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D86" w:rsidRDefault="009F3D86" w:rsidP="009F3D86">
      <w:pPr>
        <w:shd w:val="clear" w:color="auto" w:fill="FFFFFF"/>
        <w:spacing w:after="0"/>
        <w:ind w:left="-567"/>
        <w:jc w:val="center"/>
        <w:outlineLvl w:val="0"/>
        <w:rPr>
          <w:rFonts w:ascii="Times New Roman" w:eastAsia="Times New Roman" w:hAnsi="Times New Roman" w:cs="Times New Roman"/>
          <w:b/>
          <w:color w:val="232323"/>
          <w:kern w:val="36"/>
          <w:sz w:val="24"/>
          <w:szCs w:val="24"/>
        </w:rPr>
      </w:pPr>
      <w:r>
        <w:rPr>
          <w:rFonts w:ascii="Times New Roman" w:eastAsia="Times New Roman" w:hAnsi="Times New Roman" w:cs="Times New Roman"/>
          <w:b/>
          <w:color w:val="232323"/>
          <w:kern w:val="36"/>
          <w:sz w:val="24"/>
          <w:szCs w:val="24"/>
        </w:rPr>
        <w:t>Диагностические методики для выявления детей с нарушениями поведения</w:t>
      </w:r>
    </w:p>
    <w:p w:rsidR="009F3D86" w:rsidRDefault="009F3D86" w:rsidP="009F3D86">
      <w:pPr>
        <w:shd w:val="clear" w:color="auto" w:fill="FFFFFF"/>
        <w:spacing w:after="0"/>
        <w:ind w:left="-567"/>
        <w:jc w:val="both"/>
        <w:rPr>
          <w:rFonts w:ascii="Times New Roman" w:eastAsia="Times New Roman" w:hAnsi="Times New Roman" w:cs="Times New Roman"/>
          <w:color w:val="000000"/>
          <w:sz w:val="24"/>
          <w:szCs w:val="24"/>
        </w:rPr>
      </w:pPr>
    </w:p>
    <w:p w:rsidR="009F3D86" w:rsidRDefault="009F3D86" w:rsidP="009F3D86">
      <w:pPr>
        <w:shd w:val="clear" w:color="auto" w:fill="FFFFFF"/>
        <w:spacing w:after="0"/>
        <w:jc w:val="both"/>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color w:val="000000"/>
          <w:sz w:val="24"/>
          <w:szCs w:val="24"/>
        </w:rPr>
        <w:t>Пакет диагностических методик для выявления детей с нарушениями поведения включает основной и дополнительный блоки.</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Основной пакет.</w:t>
      </w:r>
      <w:r>
        <w:rPr>
          <w:rFonts w:ascii="Times New Roman" w:eastAsia="Times New Roman" w:hAnsi="Times New Roman" w:cs="Times New Roman"/>
          <w:color w:val="000000"/>
          <w:sz w:val="24"/>
          <w:szCs w:val="24"/>
        </w:rPr>
        <w:t> Данный пакет является базовым (основным) при обследовании несовершеннолетних с нарушениями поведения. В случае</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если в обследовании требуются уточнения, специалисты могут воспользоваться методиками из дополнительного пакета, который предназначен для уточнения специфики индивидуально-психологических и поведенческих особенностей несовершеннолетних.</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Все блоки методик для деятельности педагога-психолога, включенные в базовый пакет, ориентированы на оценку как специфики развития познавательной деятельности, так и эмоционального реагирования ребенка, специфики коммуникации </w:t>
      </w:r>
      <w:proofErr w:type="gramStart"/>
      <w:r>
        <w:rPr>
          <w:rFonts w:ascii="Times New Roman" w:eastAsia="Times New Roman" w:hAnsi="Times New Roman" w:cs="Times New Roman"/>
          <w:color w:val="000000"/>
          <w:sz w:val="24"/>
          <w:szCs w:val="24"/>
        </w:rPr>
        <w:t>со</w:t>
      </w:r>
      <w:proofErr w:type="gramEnd"/>
      <w:r>
        <w:rPr>
          <w:rFonts w:ascii="Times New Roman" w:eastAsia="Times New Roman" w:hAnsi="Times New Roman" w:cs="Times New Roman"/>
          <w:color w:val="000000"/>
          <w:sz w:val="24"/>
          <w:szCs w:val="24"/>
        </w:rPr>
        <w:t xml:space="preserve"> взрослым.  </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Примерный перечень методик, предназначенных для обследования несовершеннолетних подросткового возраста (от 11 до 15 лет)</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p>
    <w:p w:rsidR="009F3D86" w:rsidRDefault="009F3D86" w:rsidP="009F3D86">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1.Метод наблюдения за поведением подростка и взаимодействием его </w:t>
      </w:r>
      <w:proofErr w:type="gramStart"/>
      <w:r>
        <w:rPr>
          <w:rFonts w:ascii="Times New Roman" w:eastAsia="Times New Roman" w:hAnsi="Times New Roman" w:cs="Times New Roman"/>
          <w:color w:val="000000"/>
          <w:sz w:val="24"/>
          <w:szCs w:val="24"/>
        </w:rPr>
        <w:t>со</w:t>
      </w:r>
      <w:proofErr w:type="gramEnd"/>
      <w:r>
        <w:rPr>
          <w:rFonts w:ascii="Times New Roman" w:eastAsia="Times New Roman" w:hAnsi="Times New Roman" w:cs="Times New Roman"/>
          <w:color w:val="000000"/>
          <w:sz w:val="24"/>
          <w:szCs w:val="24"/>
        </w:rPr>
        <w:t xml:space="preserve"> взрослыми в ситуации обследования</w:t>
      </w:r>
    </w:p>
    <w:p w:rsidR="009F3D86" w:rsidRDefault="009F3D86" w:rsidP="009F3D86">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2.Беседа</w:t>
      </w:r>
    </w:p>
    <w:p w:rsidR="009F3D86" w:rsidRDefault="009F3D86" w:rsidP="009F3D86">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Анализ материалов личного дела</w:t>
      </w:r>
    </w:p>
    <w:p w:rsidR="009F3D86" w:rsidRDefault="009F3D86" w:rsidP="009F3D86">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4.Исследование </w:t>
      </w:r>
      <w:proofErr w:type="spellStart"/>
      <w:r>
        <w:rPr>
          <w:rFonts w:ascii="Times New Roman" w:eastAsia="Times New Roman" w:hAnsi="Times New Roman" w:cs="Times New Roman"/>
          <w:color w:val="000000"/>
          <w:sz w:val="24"/>
          <w:szCs w:val="24"/>
        </w:rPr>
        <w:t>мнестической</w:t>
      </w:r>
      <w:proofErr w:type="spellEnd"/>
      <w:r>
        <w:rPr>
          <w:rFonts w:ascii="Times New Roman" w:eastAsia="Times New Roman" w:hAnsi="Times New Roman" w:cs="Times New Roman"/>
          <w:color w:val="000000"/>
          <w:sz w:val="24"/>
          <w:szCs w:val="24"/>
        </w:rPr>
        <w:t xml:space="preserve"> деятельности (методика «10 слов»).</w:t>
      </w:r>
    </w:p>
    <w:p w:rsidR="009F3D86" w:rsidRDefault="009F3D86" w:rsidP="009F3D86">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5.Методика «Пиктограмма»</w:t>
      </w:r>
    </w:p>
    <w:p w:rsidR="009F3D86" w:rsidRDefault="009F3D86" w:rsidP="009F3D86">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Стандартные прогрессивные матрицы </w:t>
      </w:r>
      <w:proofErr w:type="spellStart"/>
      <w:r>
        <w:rPr>
          <w:rFonts w:ascii="Times New Roman" w:eastAsia="Times New Roman" w:hAnsi="Times New Roman" w:cs="Times New Roman"/>
          <w:color w:val="000000"/>
          <w:sz w:val="24"/>
          <w:szCs w:val="24"/>
        </w:rPr>
        <w:t>Равена</w:t>
      </w:r>
      <w:proofErr w:type="spellEnd"/>
    </w:p>
    <w:p w:rsidR="009F3D86" w:rsidRDefault="009F3D86" w:rsidP="009F3D86">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Методика «Шкала ценностей»</w:t>
      </w:r>
    </w:p>
    <w:p w:rsidR="009F3D86" w:rsidRDefault="009F3D86" w:rsidP="009F3D86">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8.Тест </w:t>
      </w:r>
      <w:proofErr w:type="spellStart"/>
      <w:r>
        <w:rPr>
          <w:rFonts w:ascii="Times New Roman" w:eastAsia="Times New Roman" w:hAnsi="Times New Roman" w:cs="Times New Roman"/>
          <w:color w:val="000000"/>
          <w:sz w:val="24"/>
          <w:szCs w:val="24"/>
        </w:rPr>
        <w:t>фрустрационных</w:t>
      </w:r>
      <w:proofErr w:type="spellEnd"/>
      <w:r>
        <w:rPr>
          <w:rFonts w:ascii="Times New Roman" w:eastAsia="Times New Roman" w:hAnsi="Times New Roman" w:cs="Times New Roman"/>
          <w:color w:val="000000"/>
          <w:sz w:val="24"/>
          <w:szCs w:val="24"/>
        </w:rPr>
        <w:t xml:space="preserve"> реакций Розенцвейга</w:t>
      </w:r>
    </w:p>
    <w:p w:rsidR="009F3D86" w:rsidRDefault="009F3D86" w:rsidP="009F3D86">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9.Цветовой тест отношений</w:t>
      </w:r>
    </w:p>
    <w:p w:rsidR="009F3D86" w:rsidRDefault="009F3D86" w:rsidP="009F3D86">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10.Методика исследования самооценки </w:t>
      </w:r>
      <w:proofErr w:type="spellStart"/>
      <w:r>
        <w:rPr>
          <w:rFonts w:ascii="Times New Roman" w:eastAsia="Times New Roman" w:hAnsi="Times New Roman" w:cs="Times New Roman"/>
          <w:color w:val="000000"/>
          <w:sz w:val="24"/>
          <w:szCs w:val="24"/>
        </w:rPr>
        <w:t>Дембо-Рубинштейн</w:t>
      </w:r>
      <w:proofErr w:type="spellEnd"/>
    </w:p>
    <w:p w:rsidR="009F3D86" w:rsidRDefault="009F3D86" w:rsidP="009F3D86">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11.Рисуночные тесты</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p>
    <w:p w:rsidR="009F3D86" w:rsidRDefault="009F3D86" w:rsidP="009F3D86">
      <w:pPr>
        <w:shd w:val="clear" w:color="auto" w:fill="FFFFFF"/>
        <w:spacing w:after="0"/>
        <w:ind w:firstLine="70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Примерный перечень методик, предназначенных для обследования несовершеннолетних юношеского возраста (от 15 до 18 лет)</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p>
    <w:p w:rsidR="009F3D86" w:rsidRDefault="009F3D86" w:rsidP="009F3D86">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1.Метод наблюдения за поведением несовершеннолетнего и его взаимодействием </w:t>
      </w:r>
      <w:proofErr w:type="gramStart"/>
      <w:r>
        <w:rPr>
          <w:rFonts w:ascii="Times New Roman" w:eastAsia="Times New Roman" w:hAnsi="Times New Roman" w:cs="Times New Roman"/>
          <w:color w:val="000000"/>
          <w:sz w:val="24"/>
          <w:szCs w:val="24"/>
        </w:rPr>
        <w:t>со</w:t>
      </w:r>
      <w:proofErr w:type="gramEnd"/>
      <w:r>
        <w:rPr>
          <w:rFonts w:ascii="Times New Roman" w:eastAsia="Times New Roman" w:hAnsi="Times New Roman" w:cs="Times New Roman"/>
          <w:color w:val="000000"/>
          <w:sz w:val="24"/>
          <w:szCs w:val="24"/>
        </w:rPr>
        <w:t xml:space="preserve"> взрослыми</w:t>
      </w:r>
    </w:p>
    <w:p w:rsidR="009F3D86" w:rsidRDefault="009F3D86" w:rsidP="009F3D86">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2.Беседа</w:t>
      </w:r>
    </w:p>
    <w:p w:rsidR="009F3D86" w:rsidRDefault="009F3D86" w:rsidP="009F3D86">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3.Анализ материалов личного дела</w:t>
      </w:r>
    </w:p>
    <w:p w:rsidR="009F3D86" w:rsidRDefault="009F3D86" w:rsidP="009F3D86">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4.Методика для выявления нарушений критичности мышления</w:t>
      </w:r>
    </w:p>
    <w:p w:rsidR="009F3D86" w:rsidRDefault="009F3D86" w:rsidP="009F3D86">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5.Ценностные ориентации </w:t>
      </w:r>
      <w:proofErr w:type="spellStart"/>
      <w:r>
        <w:rPr>
          <w:rFonts w:ascii="Times New Roman" w:eastAsia="Times New Roman" w:hAnsi="Times New Roman" w:cs="Times New Roman"/>
          <w:color w:val="000000"/>
          <w:sz w:val="24"/>
          <w:szCs w:val="24"/>
        </w:rPr>
        <w:t>М.Рокича</w:t>
      </w:r>
      <w:proofErr w:type="spellEnd"/>
    </w:p>
    <w:p w:rsidR="009F3D86" w:rsidRDefault="009F3D86" w:rsidP="009F3D86">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6.Тест </w:t>
      </w:r>
      <w:proofErr w:type="spellStart"/>
      <w:r>
        <w:rPr>
          <w:rFonts w:ascii="Times New Roman" w:eastAsia="Times New Roman" w:hAnsi="Times New Roman" w:cs="Times New Roman"/>
          <w:color w:val="000000"/>
          <w:sz w:val="24"/>
          <w:szCs w:val="24"/>
        </w:rPr>
        <w:t>фрустрационных</w:t>
      </w:r>
      <w:proofErr w:type="spellEnd"/>
      <w:r>
        <w:rPr>
          <w:rFonts w:ascii="Times New Roman" w:eastAsia="Times New Roman" w:hAnsi="Times New Roman" w:cs="Times New Roman"/>
          <w:color w:val="000000"/>
          <w:sz w:val="24"/>
          <w:szCs w:val="24"/>
        </w:rPr>
        <w:t xml:space="preserve"> реакций Розенцвейга</w:t>
      </w:r>
    </w:p>
    <w:p w:rsidR="009F3D86" w:rsidRDefault="009F3D86" w:rsidP="009F3D86">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7.Методика «</w:t>
      </w:r>
      <w:proofErr w:type="spellStart"/>
      <w:r>
        <w:rPr>
          <w:rFonts w:ascii="Times New Roman" w:eastAsia="Times New Roman" w:hAnsi="Times New Roman" w:cs="Times New Roman"/>
          <w:color w:val="000000"/>
          <w:sz w:val="24"/>
          <w:szCs w:val="24"/>
        </w:rPr>
        <w:t>Аутоидентификации</w:t>
      </w:r>
      <w:proofErr w:type="spellEnd"/>
      <w:r>
        <w:rPr>
          <w:rFonts w:ascii="Times New Roman" w:eastAsia="Times New Roman" w:hAnsi="Times New Roman" w:cs="Times New Roman"/>
          <w:color w:val="000000"/>
          <w:sz w:val="24"/>
          <w:szCs w:val="24"/>
        </w:rPr>
        <w:t xml:space="preserve"> акцентуаций характера» (Автор Э. Г. </w:t>
      </w:r>
      <w:proofErr w:type="spellStart"/>
      <w:r>
        <w:rPr>
          <w:rFonts w:ascii="Times New Roman" w:eastAsia="Times New Roman" w:hAnsi="Times New Roman" w:cs="Times New Roman"/>
          <w:color w:val="000000"/>
          <w:sz w:val="24"/>
          <w:szCs w:val="24"/>
        </w:rPr>
        <w:t>Эйдемиллер</w:t>
      </w:r>
      <w:proofErr w:type="spellEnd"/>
      <w:r>
        <w:rPr>
          <w:rFonts w:ascii="Times New Roman" w:eastAsia="Times New Roman" w:hAnsi="Times New Roman" w:cs="Times New Roman"/>
          <w:color w:val="000000"/>
          <w:sz w:val="24"/>
          <w:szCs w:val="24"/>
        </w:rPr>
        <w:t>)</w:t>
      </w:r>
    </w:p>
    <w:p w:rsidR="009F3D86" w:rsidRDefault="009F3D86" w:rsidP="009F3D86">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8.Методика исследования самооценки </w:t>
      </w:r>
      <w:proofErr w:type="spellStart"/>
      <w:r>
        <w:rPr>
          <w:rFonts w:ascii="Times New Roman" w:eastAsia="Times New Roman" w:hAnsi="Times New Roman" w:cs="Times New Roman"/>
          <w:color w:val="000000"/>
          <w:sz w:val="24"/>
          <w:szCs w:val="24"/>
        </w:rPr>
        <w:t>Дембо-Рубинштейн</w:t>
      </w:r>
      <w:proofErr w:type="spellEnd"/>
    </w:p>
    <w:p w:rsidR="009F3D86" w:rsidRDefault="009F3D86" w:rsidP="009F3D86">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9.Методика «</w:t>
      </w:r>
      <w:proofErr w:type="spellStart"/>
      <w:r>
        <w:rPr>
          <w:rFonts w:ascii="Times New Roman" w:eastAsia="Times New Roman" w:hAnsi="Times New Roman" w:cs="Times New Roman"/>
          <w:color w:val="000000"/>
          <w:sz w:val="24"/>
          <w:szCs w:val="24"/>
        </w:rPr>
        <w:t>Hand-test</w:t>
      </w:r>
      <w:proofErr w:type="spellEnd"/>
      <w:r>
        <w:rPr>
          <w:rFonts w:ascii="Times New Roman" w:eastAsia="Times New Roman" w:hAnsi="Times New Roman" w:cs="Times New Roman"/>
          <w:color w:val="000000"/>
          <w:sz w:val="24"/>
          <w:szCs w:val="24"/>
        </w:rPr>
        <w:t>» (Тест руки)</w:t>
      </w:r>
    </w:p>
    <w:p w:rsidR="009F3D86" w:rsidRDefault="009F3D86" w:rsidP="009F3D86">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10.Методика «Рисунок несуществующего животного» (РНЖ)</w:t>
      </w:r>
    </w:p>
    <w:p w:rsidR="009F3D86" w:rsidRDefault="009F3D86" w:rsidP="009F3D86">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11.Методика «Цветовой тест отношений»</w:t>
      </w:r>
    </w:p>
    <w:p w:rsidR="009F3D86" w:rsidRDefault="009F3D86" w:rsidP="009F3D86">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12.Вербальный </w:t>
      </w:r>
      <w:proofErr w:type="spellStart"/>
      <w:r>
        <w:rPr>
          <w:rFonts w:ascii="Times New Roman" w:eastAsia="Times New Roman" w:hAnsi="Times New Roman" w:cs="Times New Roman"/>
          <w:color w:val="000000"/>
          <w:sz w:val="24"/>
          <w:szCs w:val="24"/>
        </w:rPr>
        <w:t>фрустрационный</w:t>
      </w:r>
      <w:proofErr w:type="spellEnd"/>
      <w:r>
        <w:rPr>
          <w:rFonts w:ascii="Times New Roman" w:eastAsia="Times New Roman" w:hAnsi="Times New Roman" w:cs="Times New Roman"/>
          <w:color w:val="000000"/>
          <w:sz w:val="24"/>
          <w:szCs w:val="24"/>
        </w:rPr>
        <w:t xml:space="preserve"> тест </w:t>
      </w:r>
      <w:proofErr w:type="spellStart"/>
      <w:r>
        <w:rPr>
          <w:rFonts w:ascii="Times New Roman" w:eastAsia="Times New Roman" w:hAnsi="Times New Roman" w:cs="Times New Roman"/>
          <w:color w:val="000000"/>
          <w:sz w:val="24"/>
          <w:szCs w:val="24"/>
        </w:rPr>
        <w:t>Собчик</w:t>
      </w:r>
      <w:proofErr w:type="spellEnd"/>
      <w:r>
        <w:rPr>
          <w:rFonts w:ascii="Times New Roman" w:eastAsia="Times New Roman" w:hAnsi="Times New Roman" w:cs="Times New Roman"/>
          <w:color w:val="000000"/>
          <w:sz w:val="24"/>
          <w:szCs w:val="24"/>
        </w:rPr>
        <w:t xml:space="preserve"> Л. Н. (детский)</w:t>
      </w:r>
    </w:p>
    <w:p w:rsidR="009F3D86" w:rsidRDefault="009F3D86" w:rsidP="009F3D86">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13Рисуночные тесты</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Дополнительный пакет. </w:t>
      </w:r>
      <w:r>
        <w:rPr>
          <w:rFonts w:ascii="Times New Roman" w:eastAsia="Times New Roman" w:hAnsi="Times New Roman" w:cs="Times New Roman"/>
          <w:color w:val="000000"/>
          <w:sz w:val="24"/>
          <w:szCs w:val="24"/>
        </w:rPr>
        <w:t xml:space="preserve">Данный пакет диагностических методик включает в себя тестовые методики и предназначен для уточнения специфики индивидуально-психологических и поведенческих особенностей несовершеннолетних, позволяющих дифференцировать с учетом результатов обследования цели и инструменты коррекционного воздействия. Данный пакет содержит тестовые методики, позволяющие оценить склонность к отклоняющемуся поведению, индивидуально-психологические особенности, специфику </w:t>
      </w:r>
      <w:proofErr w:type="spellStart"/>
      <w:r>
        <w:rPr>
          <w:rFonts w:ascii="Times New Roman" w:eastAsia="Times New Roman" w:hAnsi="Times New Roman" w:cs="Times New Roman"/>
          <w:color w:val="000000"/>
          <w:sz w:val="24"/>
          <w:szCs w:val="24"/>
        </w:rPr>
        <w:t>копинг-механизмов</w:t>
      </w:r>
      <w:proofErr w:type="spellEnd"/>
      <w:r>
        <w:rPr>
          <w:rFonts w:ascii="Times New Roman" w:eastAsia="Times New Roman" w:hAnsi="Times New Roman" w:cs="Times New Roman"/>
          <w:color w:val="000000"/>
          <w:sz w:val="24"/>
          <w:szCs w:val="24"/>
        </w:rPr>
        <w:t>, тревожности, агрессивности, враждебности и иные показатели.</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Методика «Диагностика склонности к отклоняющемуся поведению «СОП»</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Краткая аннотация</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 xml:space="preserve">Автор А. Н. Орел. Предлагаемая методика диагностики склонности к отклоняющемуся поведению (СОП) является стандартизованным </w:t>
      </w:r>
      <w:proofErr w:type="spellStart"/>
      <w:r>
        <w:rPr>
          <w:rFonts w:ascii="Times New Roman" w:eastAsia="Times New Roman" w:hAnsi="Times New Roman" w:cs="Times New Roman"/>
          <w:color w:val="000000"/>
          <w:sz w:val="24"/>
          <w:szCs w:val="24"/>
        </w:rPr>
        <w:t>тест-опросником</w:t>
      </w:r>
      <w:proofErr w:type="spellEnd"/>
      <w:r>
        <w:rPr>
          <w:rFonts w:ascii="Times New Roman" w:eastAsia="Times New Roman" w:hAnsi="Times New Roman" w:cs="Times New Roman"/>
          <w:color w:val="000000"/>
          <w:sz w:val="24"/>
          <w:szCs w:val="24"/>
        </w:rPr>
        <w:t xml:space="preserve">, предназначенным для измерения готовности (склонности) подростков к реализации различных форм отклоняющегося поведения. </w:t>
      </w:r>
      <w:proofErr w:type="spellStart"/>
      <w:r>
        <w:rPr>
          <w:rFonts w:ascii="Times New Roman" w:eastAsia="Times New Roman" w:hAnsi="Times New Roman" w:cs="Times New Roman"/>
          <w:color w:val="000000"/>
          <w:sz w:val="24"/>
          <w:szCs w:val="24"/>
        </w:rPr>
        <w:t>Опросник</w:t>
      </w:r>
      <w:proofErr w:type="spellEnd"/>
      <w:r>
        <w:rPr>
          <w:rFonts w:ascii="Times New Roman" w:eastAsia="Times New Roman" w:hAnsi="Times New Roman" w:cs="Times New Roman"/>
          <w:color w:val="000000"/>
          <w:sz w:val="24"/>
          <w:szCs w:val="24"/>
        </w:rPr>
        <w:t xml:space="preserve"> представляет собой набор специализированных психодиагностических шкал, направленных на измерение готовности (склонности) к реализации отдельных форм отклоняющегося поведения. Методика предполагает учет и коррекцию установки на социально желательные ответы испытуемых. Шкалы </w:t>
      </w:r>
      <w:proofErr w:type="spellStart"/>
      <w:r>
        <w:rPr>
          <w:rFonts w:ascii="Times New Roman" w:eastAsia="Times New Roman" w:hAnsi="Times New Roman" w:cs="Times New Roman"/>
          <w:color w:val="000000"/>
          <w:sz w:val="24"/>
          <w:szCs w:val="24"/>
        </w:rPr>
        <w:t>опросника</w:t>
      </w:r>
      <w:proofErr w:type="spellEnd"/>
      <w:r>
        <w:rPr>
          <w:rFonts w:ascii="Times New Roman" w:eastAsia="Times New Roman" w:hAnsi="Times New Roman" w:cs="Times New Roman"/>
          <w:color w:val="000000"/>
          <w:sz w:val="24"/>
          <w:szCs w:val="24"/>
        </w:rPr>
        <w:t xml:space="preserve"> делятся на </w:t>
      </w:r>
      <w:proofErr w:type="gramStart"/>
      <w:r>
        <w:rPr>
          <w:rFonts w:ascii="Times New Roman" w:eastAsia="Times New Roman" w:hAnsi="Times New Roman" w:cs="Times New Roman"/>
          <w:color w:val="000000"/>
          <w:sz w:val="24"/>
          <w:szCs w:val="24"/>
        </w:rPr>
        <w:t>содержательную</w:t>
      </w:r>
      <w:proofErr w:type="gramEnd"/>
      <w:r>
        <w:rPr>
          <w:rFonts w:ascii="Times New Roman" w:eastAsia="Times New Roman" w:hAnsi="Times New Roman" w:cs="Times New Roman"/>
          <w:color w:val="000000"/>
          <w:sz w:val="24"/>
          <w:szCs w:val="24"/>
        </w:rPr>
        <w:t xml:space="preserve"> и служебную. Содержательные шкалы направлены на измерение психологического содержания комплекса связанных между собой форм </w:t>
      </w:r>
      <w:proofErr w:type="spellStart"/>
      <w:r>
        <w:rPr>
          <w:rFonts w:ascii="Times New Roman" w:eastAsia="Times New Roman" w:hAnsi="Times New Roman" w:cs="Times New Roman"/>
          <w:color w:val="000000"/>
          <w:sz w:val="24"/>
          <w:szCs w:val="24"/>
        </w:rPr>
        <w:t>девиантного</w:t>
      </w:r>
      <w:proofErr w:type="spellEnd"/>
      <w:r>
        <w:rPr>
          <w:rFonts w:ascii="Times New Roman" w:eastAsia="Times New Roman" w:hAnsi="Times New Roman" w:cs="Times New Roman"/>
          <w:color w:val="000000"/>
          <w:sz w:val="24"/>
          <w:szCs w:val="24"/>
        </w:rPr>
        <w:t xml:space="preserve"> поведения, то есть социальных и личностных установок, стоящих за этими поведенческими проявлениями. Служебная шкала предназначена для измерения предрасположенности испытуемого </w:t>
      </w:r>
      <w:proofErr w:type="gramStart"/>
      <w:r>
        <w:rPr>
          <w:rFonts w:ascii="Times New Roman" w:eastAsia="Times New Roman" w:hAnsi="Times New Roman" w:cs="Times New Roman"/>
          <w:color w:val="000000"/>
          <w:sz w:val="24"/>
          <w:szCs w:val="24"/>
        </w:rPr>
        <w:t>давать</w:t>
      </w:r>
      <w:proofErr w:type="gramEnd"/>
      <w:r>
        <w:rPr>
          <w:rFonts w:ascii="Times New Roman" w:eastAsia="Times New Roman" w:hAnsi="Times New Roman" w:cs="Times New Roman"/>
          <w:color w:val="000000"/>
          <w:sz w:val="24"/>
          <w:szCs w:val="24"/>
        </w:rPr>
        <w:t xml:space="preserve"> о себе социально одобряемую информацию, оценки достоверности результатов </w:t>
      </w:r>
      <w:proofErr w:type="spellStart"/>
      <w:r>
        <w:rPr>
          <w:rFonts w:ascii="Times New Roman" w:eastAsia="Times New Roman" w:hAnsi="Times New Roman" w:cs="Times New Roman"/>
          <w:color w:val="000000"/>
          <w:sz w:val="24"/>
          <w:szCs w:val="24"/>
        </w:rPr>
        <w:t>опросника</w:t>
      </w:r>
      <w:proofErr w:type="spellEnd"/>
      <w:r>
        <w:rPr>
          <w:rFonts w:ascii="Times New Roman" w:eastAsia="Times New Roman" w:hAnsi="Times New Roman" w:cs="Times New Roman"/>
          <w:color w:val="000000"/>
          <w:sz w:val="24"/>
          <w:szCs w:val="24"/>
        </w:rPr>
        <w:t xml:space="preserve"> в целом, а также для коррекции результатов по содержательным шкалам в зависимости от выраженности установки испытуемого на социально желательные ответы. Система оценки представлена в балльной шкале.</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Цель:</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диагностика склонности к отклоняющемуся поведению.</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Особенности методики</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те</w:t>
      </w:r>
      <w:proofErr w:type="gramStart"/>
      <w:r>
        <w:rPr>
          <w:rFonts w:ascii="Times New Roman" w:eastAsia="Times New Roman" w:hAnsi="Times New Roman" w:cs="Times New Roman"/>
          <w:color w:val="000000"/>
          <w:sz w:val="24"/>
          <w:szCs w:val="24"/>
        </w:rPr>
        <w:t>ст вкл</w:t>
      </w:r>
      <w:proofErr w:type="gramEnd"/>
      <w:r>
        <w:rPr>
          <w:rFonts w:ascii="Times New Roman" w:eastAsia="Times New Roman" w:hAnsi="Times New Roman" w:cs="Times New Roman"/>
          <w:color w:val="000000"/>
          <w:sz w:val="24"/>
          <w:szCs w:val="24"/>
        </w:rPr>
        <w:t xml:space="preserve">ючает в себя мужской и женский вариант. Мужской вариант включает в себя 98 вопросов, женский вариант – 108 вопросов. Ряд вопросов является маскировочным и содержательно не интерпретируется. Некоторые пункты </w:t>
      </w:r>
      <w:proofErr w:type="spellStart"/>
      <w:r>
        <w:rPr>
          <w:rFonts w:ascii="Times New Roman" w:eastAsia="Times New Roman" w:hAnsi="Times New Roman" w:cs="Times New Roman"/>
          <w:color w:val="000000"/>
          <w:sz w:val="24"/>
          <w:szCs w:val="24"/>
        </w:rPr>
        <w:t>опросника</w:t>
      </w:r>
      <w:proofErr w:type="spellEnd"/>
      <w:r>
        <w:rPr>
          <w:rFonts w:ascii="Times New Roman" w:eastAsia="Times New Roman" w:hAnsi="Times New Roman" w:cs="Times New Roman"/>
          <w:color w:val="000000"/>
          <w:sz w:val="24"/>
          <w:szCs w:val="24"/>
        </w:rPr>
        <w:t xml:space="preserve"> входят одновременно в несколько шкал. В тесте производится подсчет первичных («сырых») баллов и их перевод в стандартные Т-баллы. Шкалы теста:</w:t>
      </w:r>
    </w:p>
    <w:p w:rsidR="009F3D86" w:rsidRDefault="009F3D86" w:rsidP="009F3D86">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1.Шкала установки на социально желательные ответы</w:t>
      </w:r>
    </w:p>
    <w:p w:rsidR="009F3D86" w:rsidRDefault="009F3D86" w:rsidP="009F3D86">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Шкала склонности к нарушениям норм и правил</w:t>
      </w:r>
    </w:p>
    <w:p w:rsidR="009F3D86" w:rsidRDefault="009F3D86" w:rsidP="009F3D86">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3.Шкала склонности к </w:t>
      </w:r>
      <w:proofErr w:type="spellStart"/>
      <w:r>
        <w:rPr>
          <w:rFonts w:ascii="Times New Roman" w:eastAsia="Times New Roman" w:hAnsi="Times New Roman" w:cs="Times New Roman"/>
          <w:color w:val="000000"/>
          <w:sz w:val="24"/>
          <w:szCs w:val="24"/>
        </w:rPr>
        <w:t>аддиктивному</w:t>
      </w:r>
      <w:proofErr w:type="spellEnd"/>
      <w:r>
        <w:rPr>
          <w:rFonts w:ascii="Times New Roman" w:eastAsia="Times New Roman" w:hAnsi="Times New Roman" w:cs="Times New Roman"/>
          <w:color w:val="000000"/>
          <w:sz w:val="24"/>
          <w:szCs w:val="24"/>
        </w:rPr>
        <w:t xml:space="preserve"> поведению.</w:t>
      </w:r>
    </w:p>
    <w:p w:rsidR="009F3D86" w:rsidRDefault="009F3D86" w:rsidP="009F3D86">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4.Шкала склонности к </w:t>
      </w:r>
      <w:proofErr w:type="spellStart"/>
      <w:r>
        <w:rPr>
          <w:rFonts w:ascii="Times New Roman" w:eastAsia="Times New Roman" w:hAnsi="Times New Roman" w:cs="Times New Roman"/>
          <w:color w:val="000000"/>
          <w:sz w:val="24"/>
          <w:szCs w:val="24"/>
        </w:rPr>
        <w:t>самоповреждающему</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саморазрушающему</w:t>
      </w:r>
      <w:proofErr w:type="spellEnd"/>
      <w:r>
        <w:rPr>
          <w:rFonts w:ascii="Times New Roman" w:eastAsia="Times New Roman" w:hAnsi="Times New Roman" w:cs="Times New Roman"/>
          <w:color w:val="000000"/>
          <w:sz w:val="24"/>
          <w:szCs w:val="24"/>
        </w:rPr>
        <w:t xml:space="preserve"> поведению</w:t>
      </w:r>
    </w:p>
    <w:p w:rsidR="009F3D86" w:rsidRDefault="009F3D86" w:rsidP="009F3D86">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5.Шкала склонности к агрессии и насилию</w:t>
      </w:r>
    </w:p>
    <w:p w:rsidR="009F3D86" w:rsidRDefault="009F3D86" w:rsidP="009F3D86">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6.Шкала волевого контроля эмоциональных реакций</w:t>
      </w:r>
    </w:p>
    <w:p w:rsidR="009F3D86" w:rsidRDefault="009F3D86" w:rsidP="009F3D86">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7.Шкала склонности к </w:t>
      </w:r>
      <w:proofErr w:type="spellStart"/>
      <w:r>
        <w:rPr>
          <w:rFonts w:ascii="Times New Roman" w:eastAsia="Times New Roman" w:hAnsi="Times New Roman" w:cs="Times New Roman"/>
          <w:color w:val="000000"/>
          <w:sz w:val="24"/>
          <w:szCs w:val="24"/>
        </w:rPr>
        <w:t>делинквентному</w:t>
      </w:r>
      <w:proofErr w:type="spellEnd"/>
      <w:r>
        <w:rPr>
          <w:rFonts w:ascii="Times New Roman" w:eastAsia="Times New Roman" w:hAnsi="Times New Roman" w:cs="Times New Roman"/>
          <w:color w:val="000000"/>
          <w:sz w:val="24"/>
          <w:szCs w:val="24"/>
        </w:rPr>
        <w:t xml:space="preserve"> поведению</w:t>
      </w:r>
    </w:p>
    <w:p w:rsidR="009F3D86" w:rsidRDefault="009F3D86" w:rsidP="009F3D86">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8.Шкала принятия женской социальной роли (включена только в женский вариант теста)</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bCs/>
          <w:color w:val="000000"/>
          <w:sz w:val="24"/>
          <w:szCs w:val="24"/>
        </w:rPr>
        <w:t>Диагностический</w:t>
      </w:r>
      <w:proofErr w:type="gram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опросник</w:t>
      </w:r>
      <w:proofErr w:type="spellEnd"/>
      <w:r>
        <w:rPr>
          <w:rFonts w:ascii="Times New Roman" w:eastAsia="Times New Roman" w:hAnsi="Times New Roman" w:cs="Times New Roman"/>
          <w:b/>
          <w:bCs/>
          <w:color w:val="000000"/>
          <w:sz w:val="24"/>
          <w:szCs w:val="24"/>
        </w:rPr>
        <w:t xml:space="preserve"> для выявления склонности к различным формам </w:t>
      </w:r>
      <w:proofErr w:type="spellStart"/>
      <w:r>
        <w:rPr>
          <w:rFonts w:ascii="Times New Roman" w:eastAsia="Times New Roman" w:hAnsi="Times New Roman" w:cs="Times New Roman"/>
          <w:b/>
          <w:bCs/>
          <w:color w:val="000000"/>
          <w:sz w:val="24"/>
          <w:szCs w:val="24"/>
        </w:rPr>
        <w:t>девиантного</w:t>
      </w:r>
      <w:proofErr w:type="spellEnd"/>
      <w:r>
        <w:rPr>
          <w:rFonts w:ascii="Times New Roman" w:eastAsia="Times New Roman" w:hAnsi="Times New Roman" w:cs="Times New Roman"/>
          <w:b/>
          <w:bCs/>
          <w:color w:val="000000"/>
          <w:sz w:val="24"/>
          <w:szCs w:val="24"/>
        </w:rPr>
        <w:t xml:space="preserve"> поведения «ДАП-П» для учащихся общеобразовательных учреждений</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Краткая аннотация</w:t>
      </w:r>
      <w:r>
        <w:rPr>
          <w:rFonts w:ascii="Times New Roman" w:eastAsia="Times New Roman" w:hAnsi="Times New Roman" w:cs="Times New Roman"/>
          <w:b/>
          <w:bCs/>
          <w:color w:val="000000"/>
          <w:sz w:val="24"/>
          <w:szCs w:val="24"/>
        </w:rPr>
        <w:t>. </w:t>
      </w:r>
      <w:proofErr w:type="spellStart"/>
      <w:r>
        <w:rPr>
          <w:rFonts w:ascii="Times New Roman" w:eastAsia="Times New Roman" w:hAnsi="Times New Roman" w:cs="Times New Roman"/>
          <w:color w:val="000000"/>
          <w:sz w:val="24"/>
          <w:szCs w:val="24"/>
        </w:rPr>
        <w:t>Опросник</w:t>
      </w:r>
      <w:proofErr w:type="spellEnd"/>
      <w:r>
        <w:rPr>
          <w:rFonts w:ascii="Times New Roman" w:eastAsia="Times New Roman" w:hAnsi="Times New Roman" w:cs="Times New Roman"/>
          <w:color w:val="000000"/>
          <w:sz w:val="24"/>
          <w:szCs w:val="24"/>
        </w:rPr>
        <w:t xml:space="preserve"> состоит из 3-х блоков: склонность к </w:t>
      </w:r>
      <w:proofErr w:type="spellStart"/>
      <w:r>
        <w:rPr>
          <w:rFonts w:ascii="Times New Roman" w:eastAsia="Times New Roman" w:hAnsi="Times New Roman" w:cs="Times New Roman"/>
          <w:color w:val="000000"/>
          <w:sz w:val="24"/>
          <w:szCs w:val="24"/>
        </w:rPr>
        <w:t>аддиктивному</w:t>
      </w:r>
      <w:proofErr w:type="spellEnd"/>
      <w:r>
        <w:rPr>
          <w:rFonts w:ascii="Times New Roman" w:eastAsia="Times New Roman" w:hAnsi="Times New Roman" w:cs="Times New Roman"/>
          <w:color w:val="000000"/>
          <w:sz w:val="24"/>
          <w:szCs w:val="24"/>
        </w:rPr>
        <w:t xml:space="preserve"> поведению, склонность к суициду. Суммирование показателей по всем блокам определяет интегральную оценку склонности к </w:t>
      </w:r>
      <w:proofErr w:type="spellStart"/>
      <w:r>
        <w:rPr>
          <w:rFonts w:ascii="Times New Roman" w:eastAsia="Times New Roman" w:hAnsi="Times New Roman" w:cs="Times New Roman"/>
          <w:color w:val="000000"/>
          <w:sz w:val="24"/>
          <w:szCs w:val="24"/>
        </w:rPr>
        <w:t>девиантному</w:t>
      </w:r>
      <w:proofErr w:type="spellEnd"/>
      <w:r>
        <w:rPr>
          <w:rFonts w:ascii="Times New Roman" w:eastAsia="Times New Roman" w:hAnsi="Times New Roman" w:cs="Times New Roman"/>
          <w:color w:val="000000"/>
          <w:sz w:val="24"/>
          <w:szCs w:val="24"/>
        </w:rPr>
        <w:t xml:space="preserve"> поведению. Тест предназначен для школьников 14-17 лет и содержит 48 вопросов (утверждений). В процессе обработке </w:t>
      </w:r>
      <w:r>
        <w:rPr>
          <w:rFonts w:ascii="Times New Roman" w:eastAsia="Times New Roman" w:hAnsi="Times New Roman" w:cs="Times New Roman"/>
          <w:color w:val="000000"/>
          <w:sz w:val="24"/>
          <w:szCs w:val="24"/>
        </w:rPr>
        <w:lastRenderedPageBreak/>
        <w:t xml:space="preserve">результатов тестирования «сырые» значения по отдельным шкалам суммируются, определяется суммарный балл (склонность к </w:t>
      </w:r>
      <w:proofErr w:type="spellStart"/>
      <w:r>
        <w:rPr>
          <w:rFonts w:ascii="Times New Roman" w:eastAsia="Times New Roman" w:hAnsi="Times New Roman" w:cs="Times New Roman"/>
          <w:color w:val="000000"/>
          <w:sz w:val="24"/>
          <w:szCs w:val="24"/>
        </w:rPr>
        <w:t>девиантным</w:t>
      </w:r>
      <w:proofErr w:type="spellEnd"/>
      <w:r>
        <w:rPr>
          <w:rFonts w:ascii="Times New Roman" w:eastAsia="Times New Roman" w:hAnsi="Times New Roman" w:cs="Times New Roman"/>
          <w:color w:val="000000"/>
          <w:sz w:val="24"/>
          <w:szCs w:val="24"/>
        </w:rPr>
        <w:t xml:space="preserve"> формам поведения), который затем переводится в 10-балльную шкалу нормального распределения (стены) и условные категории профессиональной пригодности.</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Цель</w:t>
      </w:r>
      <w:r>
        <w:rPr>
          <w:rFonts w:ascii="Times New Roman" w:eastAsia="Times New Roman" w:hAnsi="Times New Roman" w:cs="Times New Roman"/>
          <w:b/>
          <w:bCs/>
          <w:color w:val="000000"/>
          <w:sz w:val="24"/>
          <w:szCs w:val="24"/>
        </w:rPr>
        <w:t>: </w:t>
      </w:r>
      <w:proofErr w:type="spellStart"/>
      <w:r>
        <w:rPr>
          <w:rFonts w:ascii="Times New Roman" w:eastAsia="Times New Roman" w:hAnsi="Times New Roman" w:cs="Times New Roman"/>
          <w:color w:val="000000"/>
          <w:sz w:val="24"/>
          <w:szCs w:val="24"/>
        </w:rPr>
        <w:t>опросник</w:t>
      </w:r>
      <w:proofErr w:type="spellEnd"/>
      <w:r>
        <w:rPr>
          <w:rFonts w:ascii="Times New Roman" w:eastAsia="Times New Roman" w:hAnsi="Times New Roman" w:cs="Times New Roman"/>
          <w:color w:val="000000"/>
          <w:sz w:val="24"/>
          <w:szCs w:val="24"/>
        </w:rPr>
        <w:t xml:space="preserve"> «ДАП-П» </w:t>
      </w:r>
      <w:proofErr w:type="gramStart"/>
      <w:r>
        <w:rPr>
          <w:rFonts w:ascii="Times New Roman" w:eastAsia="Times New Roman" w:hAnsi="Times New Roman" w:cs="Times New Roman"/>
          <w:color w:val="000000"/>
          <w:sz w:val="24"/>
          <w:szCs w:val="24"/>
        </w:rPr>
        <w:t>направлен</w:t>
      </w:r>
      <w:proofErr w:type="gramEnd"/>
      <w:r>
        <w:rPr>
          <w:rFonts w:ascii="Times New Roman" w:eastAsia="Times New Roman" w:hAnsi="Times New Roman" w:cs="Times New Roman"/>
          <w:color w:val="000000"/>
          <w:sz w:val="24"/>
          <w:szCs w:val="24"/>
        </w:rPr>
        <w:t xml:space="preserve"> на выявление лиц, склонных к различным видам </w:t>
      </w:r>
      <w:proofErr w:type="spellStart"/>
      <w:r>
        <w:rPr>
          <w:rFonts w:ascii="Times New Roman" w:eastAsia="Times New Roman" w:hAnsi="Times New Roman" w:cs="Times New Roman"/>
          <w:color w:val="000000"/>
          <w:sz w:val="24"/>
          <w:szCs w:val="24"/>
        </w:rPr>
        <w:t>девиантного</w:t>
      </w:r>
      <w:proofErr w:type="spellEnd"/>
      <w:r>
        <w:rPr>
          <w:rFonts w:ascii="Times New Roman" w:eastAsia="Times New Roman" w:hAnsi="Times New Roman" w:cs="Times New Roman"/>
          <w:color w:val="000000"/>
          <w:sz w:val="24"/>
          <w:szCs w:val="24"/>
        </w:rPr>
        <w:t xml:space="preserve"> поведения.</w:t>
      </w:r>
    </w:p>
    <w:p w:rsidR="009F3D86" w:rsidRDefault="009F3D86" w:rsidP="009F3D86">
      <w:pPr>
        <w:shd w:val="clear" w:color="auto" w:fill="FFFFFF"/>
        <w:spacing w:after="0"/>
        <w:ind w:firstLine="709"/>
        <w:jc w:val="both"/>
        <w:rPr>
          <w:rFonts w:ascii="Times New Roman" w:eastAsia="Times New Roman" w:hAnsi="Times New Roman" w:cs="Times New Roman"/>
          <w:b/>
          <w:bCs/>
          <w:color w:val="000000"/>
          <w:sz w:val="24"/>
          <w:szCs w:val="24"/>
        </w:rPr>
      </w:pP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Тест «Склонность к </w:t>
      </w:r>
      <w:proofErr w:type="spellStart"/>
      <w:r>
        <w:rPr>
          <w:rFonts w:ascii="Times New Roman" w:eastAsia="Times New Roman" w:hAnsi="Times New Roman" w:cs="Times New Roman"/>
          <w:b/>
          <w:bCs/>
          <w:color w:val="000000"/>
          <w:sz w:val="24"/>
          <w:szCs w:val="24"/>
        </w:rPr>
        <w:t>девиантному</w:t>
      </w:r>
      <w:proofErr w:type="spellEnd"/>
      <w:r>
        <w:rPr>
          <w:rFonts w:ascii="Times New Roman" w:eastAsia="Times New Roman" w:hAnsi="Times New Roman" w:cs="Times New Roman"/>
          <w:b/>
          <w:bCs/>
          <w:color w:val="000000"/>
          <w:sz w:val="24"/>
          <w:szCs w:val="24"/>
        </w:rPr>
        <w:t xml:space="preserve"> поведению»</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Краткая аннотация</w:t>
      </w:r>
      <w:r>
        <w:rPr>
          <w:rFonts w:ascii="Times New Roman" w:eastAsia="Times New Roman" w:hAnsi="Times New Roman" w:cs="Times New Roman"/>
          <w:b/>
          <w:bCs/>
          <w:color w:val="000000"/>
          <w:sz w:val="24"/>
          <w:szCs w:val="24"/>
        </w:rPr>
        <w:t>.</w:t>
      </w:r>
      <w:r>
        <w:rPr>
          <w:rFonts w:ascii="Times New Roman" w:eastAsia="Times New Roman" w:hAnsi="Times New Roman" w:cs="Times New Roman"/>
          <w:bCs/>
          <w:color w:val="000000"/>
          <w:sz w:val="24"/>
          <w:szCs w:val="24"/>
        </w:rPr>
        <w:t xml:space="preserve"> Методика диагностики </w:t>
      </w:r>
      <w:proofErr w:type="spellStart"/>
      <w:r>
        <w:rPr>
          <w:rFonts w:ascii="Times New Roman" w:eastAsia="Times New Roman" w:hAnsi="Times New Roman" w:cs="Times New Roman"/>
          <w:bCs/>
          <w:color w:val="000000"/>
          <w:sz w:val="24"/>
          <w:szCs w:val="24"/>
        </w:rPr>
        <w:t>девиантного</w:t>
      </w:r>
      <w:proofErr w:type="spellEnd"/>
      <w:r>
        <w:rPr>
          <w:rFonts w:ascii="Times New Roman" w:eastAsia="Times New Roman" w:hAnsi="Times New Roman" w:cs="Times New Roman"/>
          <w:bCs/>
          <w:color w:val="000000"/>
          <w:sz w:val="24"/>
          <w:szCs w:val="24"/>
        </w:rPr>
        <w:t xml:space="preserve"> поведения несовершеннолетних (тест СДП – склонности к </w:t>
      </w:r>
      <w:proofErr w:type="spellStart"/>
      <w:r>
        <w:rPr>
          <w:rFonts w:ascii="Times New Roman" w:eastAsia="Times New Roman" w:hAnsi="Times New Roman" w:cs="Times New Roman"/>
          <w:bCs/>
          <w:color w:val="000000"/>
          <w:sz w:val="24"/>
          <w:szCs w:val="24"/>
        </w:rPr>
        <w:t>девиантному</w:t>
      </w:r>
      <w:proofErr w:type="spellEnd"/>
      <w:r>
        <w:rPr>
          <w:rFonts w:ascii="Times New Roman" w:eastAsia="Times New Roman" w:hAnsi="Times New Roman" w:cs="Times New Roman"/>
          <w:bCs/>
          <w:color w:val="000000"/>
          <w:sz w:val="24"/>
          <w:szCs w:val="24"/>
        </w:rPr>
        <w:t xml:space="preserve"> поведению) разработана коллективом авторов (Э. В. </w:t>
      </w:r>
      <w:proofErr w:type="spellStart"/>
      <w:r>
        <w:rPr>
          <w:rFonts w:ascii="Times New Roman" w:eastAsia="Times New Roman" w:hAnsi="Times New Roman" w:cs="Times New Roman"/>
          <w:bCs/>
          <w:color w:val="000000"/>
          <w:sz w:val="24"/>
          <w:szCs w:val="24"/>
        </w:rPr>
        <w:t>Леус</w:t>
      </w:r>
      <w:proofErr w:type="spellEnd"/>
      <w:r>
        <w:rPr>
          <w:rFonts w:ascii="Times New Roman" w:eastAsia="Times New Roman" w:hAnsi="Times New Roman" w:cs="Times New Roman"/>
          <w:bCs/>
          <w:color w:val="000000"/>
          <w:sz w:val="24"/>
          <w:szCs w:val="24"/>
        </w:rPr>
        <w:t xml:space="preserve">, САФУ им. М. В. Ломоносова; А. Г. Соловьев, СГМУ, г. Архангельск) и прошла процедуру адаптации и стандартизации. Тест состоит из 75 вопросов, и определяет показатели выраженности зависимого поведения, </w:t>
      </w:r>
      <w:proofErr w:type="spellStart"/>
      <w:r>
        <w:rPr>
          <w:rFonts w:ascii="Times New Roman" w:eastAsia="Times New Roman" w:hAnsi="Times New Roman" w:cs="Times New Roman"/>
          <w:bCs/>
          <w:color w:val="000000"/>
          <w:sz w:val="24"/>
          <w:szCs w:val="24"/>
        </w:rPr>
        <w:t>самоповреждающего</w:t>
      </w:r>
      <w:proofErr w:type="spellEnd"/>
      <w:r>
        <w:rPr>
          <w:rFonts w:ascii="Times New Roman" w:eastAsia="Times New Roman" w:hAnsi="Times New Roman" w:cs="Times New Roman"/>
          <w:bCs/>
          <w:color w:val="000000"/>
          <w:sz w:val="24"/>
          <w:szCs w:val="24"/>
        </w:rPr>
        <w:t xml:space="preserve"> поведения, агрессивного поведения, </w:t>
      </w:r>
      <w:proofErr w:type="spellStart"/>
      <w:r>
        <w:rPr>
          <w:rFonts w:ascii="Times New Roman" w:eastAsia="Times New Roman" w:hAnsi="Times New Roman" w:cs="Times New Roman"/>
          <w:bCs/>
          <w:color w:val="000000"/>
          <w:sz w:val="24"/>
          <w:szCs w:val="24"/>
        </w:rPr>
        <w:t>делинквентного</w:t>
      </w:r>
      <w:proofErr w:type="spellEnd"/>
      <w:r>
        <w:rPr>
          <w:rFonts w:ascii="Times New Roman" w:eastAsia="Times New Roman" w:hAnsi="Times New Roman" w:cs="Times New Roman"/>
          <w:bCs/>
          <w:color w:val="000000"/>
          <w:sz w:val="24"/>
          <w:szCs w:val="24"/>
        </w:rPr>
        <w:t xml:space="preserve"> поведения, социально обусловленного поведения по содержанию вопросов, каждый из которых оценивают в баллах по шкале </w:t>
      </w:r>
      <w:proofErr w:type="spellStart"/>
      <w:r>
        <w:rPr>
          <w:rFonts w:ascii="Times New Roman" w:eastAsia="Times New Roman" w:hAnsi="Times New Roman" w:cs="Times New Roman"/>
          <w:bCs/>
          <w:color w:val="000000"/>
          <w:sz w:val="24"/>
          <w:szCs w:val="24"/>
        </w:rPr>
        <w:t>опросника</w:t>
      </w:r>
      <w:proofErr w:type="spellEnd"/>
      <w:r>
        <w:rPr>
          <w:rFonts w:ascii="Times New Roman" w:eastAsia="Times New Roman" w:hAnsi="Times New Roman" w:cs="Times New Roman"/>
          <w:bCs/>
          <w:color w:val="000000"/>
          <w:sz w:val="24"/>
          <w:szCs w:val="24"/>
        </w:rPr>
        <w:t xml:space="preserve">. В зависимости от набранной по шкале суммы баллов оценивают степень выраженности конкретных видов </w:t>
      </w:r>
      <w:proofErr w:type="spellStart"/>
      <w:r>
        <w:rPr>
          <w:rFonts w:ascii="Times New Roman" w:eastAsia="Times New Roman" w:hAnsi="Times New Roman" w:cs="Times New Roman"/>
          <w:bCs/>
          <w:color w:val="000000"/>
          <w:sz w:val="24"/>
          <w:szCs w:val="24"/>
        </w:rPr>
        <w:t>девиантного</w:t>
      </w:r>
      <w:proofErr w:type="spellEnd"/>
      <w:r>
        <w:rPr>
          <w:rFonts w:ascii="Times New Roman" w:eastAsia="Times New Roman" w:hAnsi="Times New Roman" w:cs="Times New Roman"/>
          <w:bCs/>
          <w:color w:val="000000"/>
          <w:sz w:val="24"/>
          <w:szCs w:val="24"/>
        </w:rPr>
        <w:t xml:space="preserve"> поведения: отсутствие признаков социально-психологической </w:t>
      </w:r>
      <w:proofErr w:type="spellStart"/>
      <w:r>
        <w:rPr>
          <w:rFonts w:ascii="Times New Roman" w:eastAsia="Times New Roman" w:hAnsi="Times New Roman" w:cs="Times New Roman"/>
          <w:bCs/>
          <w:color w:val="000000"/>
          <w:sz w:val="24"/>
          <w:szCs w:val="24"/>
        </w:rPr>
        <w:t>дезадаптации</w:t>
      </w:r>
      <w:proofErr w:type="spellEnd"/>
      <w:r>
        <w:rPr>
          <w:rFonts w:ascii="Times New Roman" w:eastAsia="Times New Roman" w:hAnsi="Times New Roman" w:cs="Times New Roman"/>
          <w:bCs/>
          <w:color w:val="000000"/>
          <w:sz w:val="24"/>
          <w:szCs w:val="24"/>
        </w:rPr>
        <w:t xml:space="preserve">, легкая степень социально-психологической </w:t>
      </w:r>
      <w:proofErr w:type="spellStart"/>
      <w:r>
        <w:rPr>
          <w:rFonts w:ascii="Times New Roman" w:eastAsia="Times New Roman" w:hAnsi="Times New Roman" w:cs="Times New Roman"/>
          <w:bCs/>
          <w:color w:val="000000"/>
          <w:sz w:val="24"/>
          <w:szCs w:val="24"/>
        </w:rPr>
        <w:t>дезадаптации</w:t>
      </w:r>
      <w:proofErr w:type="spellEnd"/>
      <w:r>
        <w:rPr>
          <w:rFonts w:ascii="Times New Roman" w:eastAsia="Times New Roman" w:hAnsi="Times New Roman" w:cs="Times New Roman"/>
          <w:bCs/>
          <w:color w:val="000000"/>
          <w:sz w:val="24"/>
          <w:szCs w:val="24"/>
        </w:rPr>
        <w:t xml:space="preserve">, высокая степень социально-психологической </w:t>
      </w:r>
      <w:proofErr w:type="spellStart"/>
      <w:r>
        <w:rPr>
          <w:rFonts w:ascii="Times New Roman" w:eastAsia="Times New Roman" w:hAnsi="Times New Roman" w:cs="Times New Roman"/>
          <w:bCs/>
          <w:color w:val="000000"/>
          <w:sz w:val="24"/>
          <w:szCs w:val="24"/>
        </w:rPr>
        <w:t>дезадаптации</w:t>
      </w:r>
      <w:proofErr w:type="spellEnd"/>
      <w:r>
        <w:rPr>
          <w:rFonts w:ascii="Times New Roman" w:eastAsia="Times New Roman" w:hAnsi="Times New Roman" w:cs="Times New Roman"/>
          <w:bCs/>
          <w:color w:val="000000"/>
          <w:sz w:val="24"/>
          <w:szCs w:val="24"/>
        </w:rPr>
        <w:t>. Способ позволяет получить максимально полную информацию о наличии разного рода поведенческих девиаций у подростков при проведении мониторинговых исследований.</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Цель:</w:t>
      </w:r>
      <w:r>
        <w:rPr>
          <w:rFonts w:ascii="Times New Roman" w:eastAsia="Times New Roman" w:hAnsi="Times New Roman" w:cs="Times New Roman"/>
          <w:bCs/>
          <w:color w:val="000000"/>
          <w:sz w:val="24"/>
          <w:szCs w:val="24"/>
        </w:rPr>
        <w:t xml:space="preserve"> методика предназначена для измерения для оценки степени выраженности </w:t>
      </w:r>
      <w:proofErr w:type="spellStart"/>
      <w:r>
        <w:rPr>
          <w:rFonts w:ascii="Times New Roman" w:eastAsia="Times New Roman" w:hAnsi="Times New Roman" w:cs="Times New Roman"/>
          <w:bCs/>
          <w:color w:val="000000"/>
          <w:sz w:val="24"/>
          <w:szCs w:val="24"/>
        </w:rPr>
        <w:t>дезадаптации</w:t>
      </w:r>
      <w:proofErr w:type="spellEnd"/>
      <w:r>
        <w:rPr>
          <w:rFonts w:ascii="Times New Roman" w:eastAsia="Times New Roman" w:hAnsi="Times New Roman" w:cs="Times New Roman"/>
          <w:bCs/>
          <w:color w:val="000000"/>
          <w:sz w:val="24"/>
          <w:szCs w:val="24"/>
        </w:rPr>
        <w:t xml:space="preserve"> у подростков с разными видами </w:t>
      </w:r>
      <w:proofErr w:type="spellStart"/>
      <w:r>
        <w:rPr>
          <w:rFonts w:ascii="Times New Roman" w:eastAsia="Times New Roman" w:hAnsi="Times New Roman" w:cs="Times New Roman"/>
          <w:bCs/>
          <w:color w:val="000000"/>
          <w:sz w:val="24"/>
          <w:szCs w:val="24"/>
        </w:rPr>
        <w:t>девиантного</w:t>
      </w:r>
      <w:proofErr w:type="spellEnd"/>
      <w:r>
        <w:rPr>
          <w:rFonts w:ascii="Times New Roman" w:eastAsia="Times New Roman" w:hAnsi="Times New Roman" w:cs="Times New Roman"/>
          <w:bCs/>
          <w:color w:val="000000"/>
          <w:sz w:val="24"/>
          <w:szCs w:val="24"/>
        </w:rPr>
        <w:t xml:space="preserve"> поведения и измерения готовности (склонности) подростков к реализации различных форм отклоняющегося поведения.</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Индивидуально-типологический детский </w:t>
      </w:r>
      <w:proofErr w:type="spellStart"/>
      <w:r>
        <w:rPr>
          <w:rFonts w:ascii="Times New Roman" w:eastAsia="Times New Roman" w:hAnsi="Times New Roman" w:cs="Times New Roman"/>
          <w:b/>
          <w:bCs/>
          <w:color w:val="000000"/>
          <w:sz w:val="24"/>
          <w:szCs w:val="24"/>
        </w:rPr>
        <w:t>опросник</w:t>
      </w:r>
      <w:proofErr w:type="spellEnd"/>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Краткая аннотация</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В основе </w:t>
      </w:r>
      <w:proofErr w:type="spellStart"/>
      <w:r>
        <w:rPr>
          <w:rFonts w:ascii="Times New Roman" w:eastAsia="Times New Roman" w:hAnsi="Times New Roman" w:cs="Times New Roman"/>
          <w:color w:val="000000"/>
          <w:sz w:val="24"/>
          <w:szCs w:val="24"/>
        </w:rPr>
        <w:t>опросника</w:t>
      </w:r>
      <w:proofErr w:type="spellEnd"/>
      <w:r>
        <w:rPr>
          <w:rFonts w:ascii="Times New Roman" w:eastAsia="Times New Roman" w:hAnsi="Times New Roman" w:cs="Times New Roman"/>
          <w:color w:val="000000"/>
          <w:sz w:val="24"/>
          <w:szCs w:val="24"/>
        </w:rPr>
        <w:t xml:space="preserve"> лежит авторская теория ведущих тенденций. Методика представляет собой инструмент исследования индивидуально-типологических свойств, включает в себя 8 шкал оценки ведущих тенденций, 2 шкалы достоверности (ложь и аггравация), и состоит из 61 вопроса. Система оценки представлена в балльной шкале. Детский вариант используется в возрастном диапазоне от 10 до 15 лет. В процессе анализа результатов ответы испытуемого подсчитываются в соответствии с ключами. Методика включает в себя такие шкалы как:</w:t>
      </w:r>
    </w:p>
    <w:p w:rsidR="009F3D86" w:rsidRDefault="009F3D86" w:rsidP="009F3D86">
      <w:pPr>
        <w:numPr>
          <w:ilvl w:val="0"/>
          <w:numId w:val="1"/>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Ложь,</w:t>
      </w:r>
    </w:p>
    <w:p w:rsidR="009F3D86" w:rsidRDefault="009F3D86" w:rsidP="009F3D86">
      <w:pPr>
        <w:numPr>
          <w:ilvl w:val="0"/>
          <w:numId w:val="1"/>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Аггравация,</w:t>
      </w:r>
    </w:p>
    <w:p w:rsidR="009F3D86" w:rsidRDefault="009F3D86" w:rsidP="009F3D86">
      <w:pPr>
        <w:numPr>
          <w:ilvl w:val="0"/>
          <w:numId w:val="1"/>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Экстраверсия,</w:t>
      </w:r>
    </w:p>
    <w:p w:rsidR="009F3D86" w:rsidRDefault="009F3D86" w:rsidP="009F3D86">
      <w:pPr>
        <w:numPr>
          <w:ilvl w:val="0"/>
          <w:numId w:val="1"/>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Спонтанность,</w:t>
      </w:r>
    </w:p>
    <w:p w:rsidR="009F3D86" w:rsidRDefault="009F3D86" w:rsidP="009F3D86">
      <w:pPr>
        <w:numPr>
          <w:ilvl w:val="0"/>
          <w:numId w:val="1"/>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Агрессивность,</w:t>
      </w:r>
    </w:p>
    <w:p w:rsidR="009F3D86" w:rsidRDefault="009F3D86" w:rsidP="009F3D86">
      <w:pPr>
        <w:numPr>
          <w:ilvl w:val="0"/>
          <w:numId w:val="1"/>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Ригидность,</w:t>
      </w:r>
    </w:p>
    <w:p w:rsidR="009F3D86" w:rsidRDefault="009F3D86" w:rsidP="009F3D86">
      <w:pPr>
        <w:numPr>
          <w:ilvl w:val="0"/>
          <w:numId w:val="1"/>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Интроверсия,</w:t>
      </w:r>
    </w:p>
    <w:p w:rsidR="009F3D86" w:rsidRDefault="009F3D86" w:rsidP="009F3D86">
      <w:pPr>
        <w:numPr>
          <w:ilvl w:val="0"/>
          <w:numId w:val="1"/>
        </w:numPr>
        <w:shd w:val="clear" w:color="auto" w:fill="FFFFFF"/>
        <w:spacing w:after="0"/>
        <w:ind w:left="0" w:firstLine="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Сензитивность</w:t>
      </w:r>
      <w:proofErr w:type="spellEnd"/>
      <w:r>
        <w:rPr>
          <w:rFonts w:ascii="Times New Roman" w:eastAsia="Times New Roman" w:hAnsi="Times New Roman" w:cs="Times New Roman"/>
          <w:color w:val="000000"/>
          <w:sz w:val="24"/>
          <w:szCs w:val="24"/>
        </w:rPr>
        <w:t>,</w:t>
      </w:r>
    </w:p>
    <w:p w:rsidR="009F3D86" w:rsidRDefault="009F3D86" w:rsidP="009F3D86">
      <w:pPr>
        <w:numPr>
          <w:ilvl w:val="0"/>
          <w:numId w:val="1"/>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Тревожность,</w:t>
      </w:r>
    </w:p>
    <w:p w:rsidR="009F3D86" w:rsidRDefault="009F3D86" w:rsidP="009F3D86">
      <w:pPr>
        <w:numPr>
          <w:ilvl w:val="0"/>
          <w:numId w:val="1"/>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Лабильность.</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Интерпретация результатов позволяет оценить 4 уровня: </w:t>
      </w:r>
      <w:proofErr w:type="spellStart"/>
      <w:r>
        <w:rPr>
          <w:rFonts w:ascii="Times New Roman" w:eastAsia="Times New Roman" w:hAnsi="Times New Roman" w:cs="Times New Roman"/>
          <w:color w:val="000000"/>
          <w:sz w:val="24"/>
          <w:szCs w:val="24"/>
        </w:rPr>
        <w:t>невыраженность</w:t>
      </w:r>
      <w:proofErr w:type="spellEnd"/>
      <w:r>
        <w:rPr>
          <w:rFonts w:ascii="Times New Roman" w:eastAsia="Times New Roman" w:hAnsi="Times New Roman" w:cs="Times New Roman"/>
          <w:color w:val="000000"/>
          <w:sz w:val="24"/>
          <w:szCs w:val="24"/>
        </w:rPr>
        <w:t xml:space="preserve"> тенденции (</w:t>
      </w:r>
      <w:proofErr w:type="gramStart"/>
      <w:r>
        <w:rPr>
          <w:rFonts w:ascii="Times New Roman" w:eastAsia="Times New Roman" w:hAnsi="Times New Roman" w:cs="Times New Roman"/>
          <w:color w:val="000000"/>
          <w:sz w:val="24"/>
          <w:szCs w:val="24"/>
        </w:rPr>
        <w:t>низкое</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самопонимание</w:t>
      </w:r>
      <w:proofErr w:type="spellEnd"/>
      <w:r>
        <w:rPr>
          <w:rFonts w:ascii="Times New Roman" w:eastAsia="Times New Roman" w:hAnsi="Times New Roman" w:cs="Times New Roman"/>
          <w:color w:val="000000"/>
          <w:sz w:val="24"/>
          <w:szCs w:val="24"/>
        </w:rPr>
        <w:t xml:space="preserve"> или </w:t>
      </w:r>
      <w:proofErr w:type="spellStart"/>
      <w:r>
        <w:rPr>
          <w:rFonts w:ascii="Times New Roman" w:eastAsia="Times New Roman" w:hAnsi="Times New Roman" w:cs="Times New Roman"/>
          <w:color w:val="000000"/>
          <w:sz w:val="24"/>
          <w:szCs w:val="24"/>
        </w:rPr>
        <w:t>неоткровенность</w:t>
      </w:r>
      <w:proofErr w:type="spellEnd"/>
      <w:r>
        <w:rPr>
          <w:rFonts w:ascii="Times New Roman" w:eastAsia="Times New Roman" w:hAnsi="Times New Roman" w:cs="Times New Roman"/>
          <w:color w:val="000000"/>
          <w:sz w:val="24"/>
          <w:szCs w:val="24"/>
        </w:rPr>
        <w:t xml:space="preserve"> при обследовании), норма, акцентуированные черты, </w:t>
      </w:r>
      <w:proofErr w:type="spellStart"/>
      <w:r>
        <w:rPr>
          <w:rFonts w:ascii="Times New Roman" w:eastAsia="Times New Roman" w:hAnsi="Times New Roman" w:cs="Times New Roman"/>
          <w:color w:val="000000"/>
          <w:sz w:val="24"/>
          <w:szCs w:val="24"/>
        </w:rPr>
        <w:t>дезадаптивный</w:t>
      </w:r>
      <w:proofErr w:type="spellEnd"/>
      <w:r>
        <w:rPr>
          <w:rFonts w:ascii="Times New Roman" w:eastAsia="Times New Roman" w:hAnsi="Times New Roman" w:cs="Times New Roman"/>
          <w:color w:val="000000"/>
          <w:sz w:val="24"/>
          <w:szCs w:val="24"/>
        </w:rPr>
        <w:t xml:space="preserve"> уровень. Также оцениваются избыточно выраженные тенденции, компенсированные полярными свойствами. Также методика позволяет оценить социально-психологические аспекты (лидерство, </w:t>
      </w:r>
      <w:proofErr w:type="spellStart"/>
      <w:r>
        <w:rPr>
          <w:rFonts w:ascii="Times New Roman" w:eastAsia="Times New Roman" w:hAnsi="Times New Roman" w:cs="Times New Roman"/>
          <w:color w:val="000000"/>
          <w:sz w:val="24"/>
          <w:szCs w:val="24"/>
        </w:rPr>
        <w:t>неконформность</w:t>
      </w:r>
      <w:proofErr w:type="spellEnd"/>
      <w:r>
        <w:rPr>
          <w:rFonts w:ascii="Times New Roman" w:eastAsia="Times New Roman" w:hAnsi="Times New Roman" w:cs="Times New Roman"/>
          <w:color w:val="000000"/>
          <w:sz w:val="24"/>
          <w:szCs w:val="24"/>
        </w:rPr>
        <w:t xml:space="preserve">, конфликтность, индивидуализм, зависимость, </w:t>
      </w:r>
      <w:proofErr w:type="spellStart"/>
      <w:r>
        <w:rPr>
          <w:rFonts w:ascii="Times New Roman" w:eastAsia="Times New Roman" w:hAnsi="Times New Roman" w:cs="Times New Roman"/>
          <w:color w:val="000000"/>
          <w:sz w:val="24"/>
          <w:szCs w:val="24"/>
        </w:rPr>
        <w:t>конформность</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компромиссность</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коммуникативность</w:t>
      </w:r>
      <w:proofErr w:type="spellEnd"/>
      <w:r>
        <w:rPr>
          <w:rFonts w:ascii="Times New Roman" w:eastAsia="Times New Roman" w:hAnsi="Times New Roman" w:cs="Times New Roman"/>
          <w:color w:val="000000"/>
          <w:sz w:val="24"/>
          <w:szCs w:val="24"/>
        </w:rPr>
        <w:t>), образуемые при высоких показателях по соседствующим типологическим свойствам. Подростки 15 лет и старше справляются с вариантом ИТО для взрослых.</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Цель</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оценка преобладающих индивидуально-личностных свойств (ведущих тенденций).</w:t>
      </w:r>
    </w:p>
    <w:p w:rsidR="009F3D86" w:rsidRDefault="009F3D86" w:rsidP="009F3D86">
      <w:pPr>
        <w:shd w:val="clear" w:color="auto" w:fill="FFFFFF"/>
        <w:spacing w:after="0"/>
        <w:ind w:firstLine="709"/>
        <w:jc w:val="both"/>
        <w:rPr>
          <w:rFonts w:ascii="Times New Roman" w:eastAsia="Times New Roman" w:hAnsi="Times New Roman" w:cs="Times New Roman"/>
          <w:b/>
          <w:bCs/>
          <w:color w:val="000000"/>
          <w:sz w:val="24"/>
          <w:szCs w:val="24"/>
        </w:rPr>
      </w:pP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Индивидуально-типологический </w:t>
      </w:r>
      <w:proofErr w:type="spellStart"/>
      <w:r>
        <w:rPr>
          <w:rFonts w:ascii="Times New Roman" w:eastAsia="Times New Roman" w:hAnsi="Times New Roman" w:cs="Times New Roman"/>
          <w:b/>
          <w:bCs/>
          <w:color w:val="000000"/>
          <w:sz w:val="24"/>
          <w:szCs w:val="24"/>
        </w:rPr>
        <w:t>опросник</w:t>
      </w:r>
      <w:proofErr w:type="spellEnd"/>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(взрослый вариант) – ИТО</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Краткая аннотация</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Методика представляет собой 91 вопрос. Система оценки представлена в балльной шкале. Предъявляется в виде бланка и регистрационного листа. В процессе анализа результатов ответы испытуемого подсчитываются в соответствии с ключами. Методика включает в себя такие шкалы как:</w:t>
      </w:r>
    </w:p>
    <w:p w:rsidR="009F3D86" w:rsidRDefault="009F3D86" w:rsidP="009F3D86">
      <w:pPr>
        <w:numPr>
          <w:ilvl w:val="0"/>
          <w:numId w:val="2"/>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Ложь,</w:t>
      </w:r>
    </w:p>
    <w:p w:rsidR="009F3D86" w:rsidRDefault="009F3D86" w:rsidP="009F3D86">
      <w:pPr>
        <w:numPr>
          <w:ilvl w:val="0"/>
          <w:numId w:val="2"/>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Аггравация,</w:t>
      </w:r>
    </w:p>
    <w:p w:rsidR="009F3D86" w:rsidRDefault="009F3D86" w:rsidP="009F3D86">
      <w:pPr>
        <w:numPr>
          <w:ilvl w:val="0"/>
          <w:numId w:val="2"/>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Экстраверсия,</w:t>
      </w:r>
    </w:p>
    <w:p w:rsidR="009F3D86" w:rsidRDefault="009F3D86" w:rsidP="009F3D86">
      <w:pPr>
        <w:numPr>
          <w:ilvl w:val="0"/>
          <w:numId w:val="2"/>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Спонтанность,</w:t>
      </w:r>
    </w:p>
    <w:p w:rsidR="009F3D86" w:rsidRDefault="009F3D86" w:rsidP="009F3D86">
      <w:pPr>
        <w:numPr>
          <w:ilvl w:val="0"/>
          <w:numId w:val="2"/>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Агрессивность,</w:t>
      </w:r>
    </w:p>
    <w:p w:rsidR="009F3D86" w:rsidRDefault="009F3D86" w:rsidP="009F3D86">
      <w:pPr>
        <w:numPr>
          <w:ilvl w:val="0"/>
          <w:numId w:val="2"/>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Ригидность,</w:t>
      </w:r>
    </w:p>
    <w:p w:rsidR="009F3D86" w:rsidRDefault="009F3D86" w:rsidP="009F3D86">
      <w:pPr>
        <w:numPr>
          <w:ilvl w:val="0"/>
          <w:numId w:val="2"/>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Интроверсия,</w:t>
      </w:r>
    </w:p>
    <w:p w:rsidR="009F3D86" w:rsidRDefault="009F3D86" w:rsidP="009F3D86">
      <w:pPr>
        <w:numPr>
          <w:ilvl w:val="0"/>
          <w:numId w:val="2"/>
        </w:numPr>
        <w:shd w:val="clear" w:color="auto" w:fill="FFFFFF"/>
        <w:spacing w:after="0"/>
        <w:ind w:left="0" w:firstLine="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Сензитивность</w:t>
      </w:r>
      <w:proofErr w:type="spellEnd"/>
      <w:r>
        <w:rPr>
          <w:rFonts w:ascii="Times New Roman" w:eastAsia="Times New Roman" w:hAnsi="Times New Roman" w:cs="Times New Roman"/>
          <w:color w:val="000000"/>
          <w:sz w:val="24"/>
          <w:szCs w:val="24"/>
        </w:rPr>
        <w:t>,</w:t>
      </w:r>
    </w:p>
    <w:p w:rsidR="009F3D86" w:rsidRDefault="009F3D86" w:rsidP="009F3D86">
      <w:pPr>
        <w:numPr>
          <w:ilvl w:val="0"/>
          <w:numId w:val="2"/>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Тревожность,</w:t>
      </w:r>
    </w:p>
    <w:p w:rsidR="009F3D86" w:rsidRDefault="009F3D86" w:rsidP="009F3D86">
      <w:pPr>
        <w:numPr>
          <w:ilvl w:val="0"/>
          <w:numId w:val="2"/>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Лабильность.</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Интерпретация результатов позволяет оценить 4 уровня: </w:t>
      </w:r>
      <w:proofErr w:type="spellStart"/>
      <w:r>
        <w:rPr>
          <w:rFonts w:ascii="Times New Roman" w:eastAsia="Times New Roman" w:hAnsi="Times New Roman" w:cs="Times New Roman"/>
          <w:color w:val="000000"/>
          <w:sz w:val="24"/>
          <w:szCs w:val="24"/>
        </w:rPr>
        <w:t>невыраженность</w:t>
      </w:r>
      <w:proofErr w:type="spellEnd"/>
      <w:r>
        <w:rPr>
          <w:rFonts w:ascii="Times New Roman" w:eastAsia="Times New Roman" w:hAnsi="Times New Roman" w:cs="Times New Roman"/>
          <w:color w:val="000000"/>
          <w:sz w:val="24"/>
          <w:szCs w:val="24"/>
        </w:rPr>
        <w:t xml:space="preserve"> тенденции (</w:t>
      </w:r>
      <w:proofErr w:type="gramStart"/>
      <w:r>
        <w:rPr>
          <w:rFonts w:ascii="Times New Roman" w:eastAsia="Times New Roman" w:hAnsi="Times New Roman" w:cs="Times New Roman"/>
          <w:color w:val="000000"/>
          <w:sz w:val="24"/>
          <w:szCs w:val="24"/>
        </w:rPr>
        <w:t>низкое</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самопонимание</w:t>
      </w:r>
      <w:proofErr w:type="spellEnd"/>
      <w:r>
        <w:rPr>
          <w:rFonts w:ascii="Times New Roman" w:eastAsia="Times New Roman" w:hAnsi="Times New Roman" w:cs="Times New Roman"/>
          <w:color w:val="000000"/>
          <w:sz w:val="24"/>
          <w:szCs w:val="24"/>
        </w:rPr>
        <w:t xml:space="preserve"> или </w:t>
      </w:r>
      <w:proofErr w:type="spellStart"/>
      <w:r>
        <w:rPr>
          <w:rFonts w:ascii="Times New Roman" w:eastAsia="Times New Roman" w:hAnsi="Times New Roman" w:cs="Times New Roman"/>
          <w:color w:val="000000"/>
          <w:sz w:val="24"/>
          <w:szCs w:val="24"/>
        </w:rPr>
        <w:t>неоткровенность</w:t>
      </w:r>
      <w:proofErr w:type="spellEnd"/>
      <w:r>
        <w:rPr>
          <w:rFonts w:ascii="Times New Roman" w:eastAsia="Times New Roman" w:hAnsi="Times New Roman" w:cs="Times New Roman"/>
          <w:color w:val="000000"/>
          <w:sz w:val="24"/>
          <w:szCs w:val="24"/>
        </w:rPr>
        <w:t xml:space="preserve"> при обследовании), норма, акцентуированные черты, </w:t>
      </w:r>
      <w:proofErr w:type="spellStart"/>
      <w:r>
        <w:rPr>
          <w:rFonts w:ascii="Times New Roman" w:eastAsia="Times New Roman" w:hAnsi="Times New Roman" w:cs="Times New Roman"/>
          <w:color w:val="000000"/>
          <w:sz w:val="24"/>
          <w:szCs w:val="24"/>
        </w:rPr>
        <w:t>дезадаптивный</w:t>
      </w:r>
      <w:proofErr w:type="spellEnd"/>
      <w:r>
        <w:rPr>
          <w:rFonts w:ascii="Times New Roman" w:eastAsia="Times New Roman" w:hAnsi="Times New Roman" w:cs="Times New Roman"/>
          <w:color w:val="000000"/>
          <w:sz w:val="24"/>
          <w:szCs w:val="24"/>
        </w:rPr>
        <w:t xml:space="preserve"> уровень. Также оцениваются избыточно выраженные тенденции, компенсированные полярными свойствами. Также методика позволяет оценить социально-психологические аспекты (лидерство, </w:t>
      </w:r>
      <w:proofErr w:type="spellStart"/>
      <w:r>
        <w:rPr>
          <w:rFonts w:ascii="Times New Roman" w:eastAsia="Times New Roman" w:hAnsi="Times New Roman" w:cs="Times New Roman"/>
          <w:color w:val="000000"/>
          <w:sz w:val="24"/>
          <w:szCs w:val="24"/>
        </w:rPr>
        <w:t>неконформность</w:t>
      </w:r>
      <w:proofErr w:type="spellEnd"/>
      <w:r>
        <w:rPr>
          <w:rFonts w:ascii="Times New Roman" w:eastAsia="Times New Roman" w:hAnsi="Times New Roman" w:cs="Times New Roman"/>
          <w:color w:val="000000"/>
          <w:sz w:val="24"/>
          <w:szCs w:val="24"/>
        </w:rPr>
        <w:t xml:space="preserve">, конфликтность, индивидуализм, зависимость, </w:t>
      </w:r>
      <w:proofErr w:type="spellStart"/>
      <w:r>
        <w:rPr>
          <w:rFonts w:ascii="Times New Roman" w:eastAsia="Times New Roman" w:hAnsi="Times New Roman" w:cs="Times New Roman"/>
          <w:color w:val="000000"/>
          <w:sz w:val="24"/>
          <w:szCs w:val="24"/>
        </w:rPr>
        <w:t>конформность</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компромиссность</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коммуникативность</w:t>
      </w:r>
      <w:proofErr w:type="spellEnd"/>
      <w:r>
        <w:rPr>
          <w:rFonts w:ascii="Times New Roman" w:eastAsia="Times New Roman" w:hAnsi="Times New Roman" w:cs="Times New Roman"/>
          <w:color w:val="000000"/>
          <w:sz w:val="24"/>
          <w:szCs w:val="24"/>
        </w:rPr>
        <w:t>), образуемые при высоких показателях по соседствующим типологическим свойствам.</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Цель</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оценка преобладающих индивидуально-личностных свойств (ведущих тенденций).</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bCs/>
          <w:color w:val="000000"/>
          <w:sz w:val="24"/>
          <w:szCs w:val="24"/>
        </w:rPr>
        <w:t>Модифицированный</w:t>
      </w:r>
      <w:proofErr w:type="gram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опросник</w:t>
      </w:r>
      <w:proofErr w:type="spellEnd"/>
      <w:r>
        <w:rPr>
          <w:rFonts w:ascii="Times New Roman" w:eastAsia="Times New Roman" w:hAnsi="Times New Roman" w:cs="Times New Roman"/>
          <w:b/>
          <w:bCs/>
          <w:color w:val="000000"/>
          <w:sz w:val="24"/>
          <w:szCs w:val="24"/>
        </w:rPr>
        <w:t xml:space="preserve"> для идентификации типов акцентуаций характера у подростков</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Краткая аннотация</w:t>
      </w:r>
      <w:r>
        <w:rPr>
          <w:rFonts w:ascii="Times New Roman" w:eastAsia="Times New Roman" w:hAnsi="Times New Roman" w:cs="Times New Roman"/>
          <w:b/>
          <w:bCs/>
          <w:color w:val="000000"/>
          <w:sz w:val="24"/>
          <w:szCs w:val="24"/>
        </w:rPr>
        <w:t>. </w:t>
      </w:r>
      <w:proofErr w:type="spellStart"/>
      <w:r>
        <w:rPr>
          <w:rFonts w:ascii="Times New Roman" w:eastAsia="Times New Roman" w:hAnsi="Times New Roman" w:cs="Times New Roman"/>
          <w:color w:val="000000"/>
          <w:sz w:val="24"/>
          <w:szCs w:val="24"/>
        </w:rPr>
        <w:t>Опросник</w:t>
      </w:r>
      <w:proofErr w:type="spellEnd"/>
      <w:r>
        <w:rPr>
          <w:rFonts w:ascii="Times New Roman" w:eastAsia="Times New Roman" w:hAnsi="Times New Roman" w:cs="Times New Roman"/>
          <w:color w:val="000000"/>
          <w:sz w:val="24"/>
          <w:szCs w:val="24"/>
        </w:rPr>
        <w:t xml:space="preserve"> включает 143 утверждения, составляющих 10 диагностических и одну контрольную шкалу (шкалу лжи). В каждой шкале по 13 утверждений. Утверждения в тексте вопросника предъявляются в случайном порядке. Диагностируются </w:t>
      </w:r>
      <w:proofErr w:type="spellStart"/>
      <w:r>
        <w:rPr>
          <w:rFonts w:ascii="Times New Roman" w:eastAsia="Times New Roman" w:hAnsi="Times New Roman" w:cs="Times New Roman"/>
          <w:color w:val="000000"/>
          <w:sz w:val="24"/>
          <w:szCs w:val="24"/>
        </w:rPr>
        <w:t>гипертимный</w:t>
      </w:r>
      <w:proofErr w:type="spellEnd"/>
      <w:r>
        <w:rPr>
          <w:rFonts w:ascii="Times New Roman" w:eastAsia="Times New Roman" w:hAnsi="Times New Roman" w:cs="Times New Roman"/>
          <w:color w:val="000000"/>
          <w:sz w:val="24"/>
          <w:szCs w:val="24"/>
        </w:rPr>
        <w:t xml:space="preserve">, циклоидный, лабильный, </w:t>
      </w:r>
      <w:proofErr w:type="spellStart"/>
      <w:r>
        <w:rPr>
          <w:rFonts w:ascii="Times New Roman" w:eastAsia="Times New Roman" w:hAnsi="Times New Roman" w:cs="Times New Roman"/>
          <w:color w:val="000000"/>
          <w:sz w:val="24"/>
          <w:szCs w:val="24"/>
        </w:rPr>
        <w:t>астено-невротический</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 xml:space="preserve">сенситивный, тревожно-педантический, </w:t>
      </w:r>
      <w:proofErr w:type="spellStart"/>
      <w:r>
        <w:rPr>
          <w:rFonts w:ascii="Times New Roman" w:eastAsia="Times New Roman" w:hAnsi="Times New Roman" w:cs="Times New Roman"/>
          <w:color w:val="000000"/>
          <w:sz w:val="24"/>
          <w:szCs w:val="24"/>
        </w:rPr>
        <w:t>интровертированный</w:t>
      </w:r>
      <w:proofErr w:type="spellEnd"/>
      <w:r>
        <w:rPr>
          <w:rFonts w:ascii="Times New Roman" w:eastAsia="Times New Roman" w:hAnsi="Times New Roman" w:cs="Times New Roman"/>
          <w:color w:val="000000"/>
          <w:sz w:val="24"/>
          <w:szCs w:val="24"/>
        </w:rPr>
        <w:t>, возбудимый, демонстративный и неустойчивый типы.</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Цель:</w:t>
      </w:r>
      <w:r>
        <w:rPr>
          <w:rFonts w:ascii="Times New Roman" w:eastAsia="Times New Roman" w:hAnsi="Times New Roman" w:cs="Times New Roman"/>
          <w:b/>
          <w:bCs/>
          <w:color w:val="000000"/>
          <w:sz w:val="24"/>
          <w:szCs w:val="24"/>
        </w:rPr>
        <w:t> </w:t>
      </w:r>
      <w:proofErr w:type="spellStart"/>
      <w:r>
        <w:rPr>
          <w:rFonts w:ascii="Times New Roman" w:eastAsia="Times New Roman" w:hAnsi="Times New Roman" w:cs="Times New Roman"/>
          <w:color w:val="000000"/>
          <w:sz w:val="24"/>
          <w:szCs w:val="24"/>
        </w:rPr>
        <w:t>опросник</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направлен</w:t>
      </w:r>
      <w:proofErr w:type="gramEnd"/>
      <w:r>
        <w:rPr>
          <w:rFonts w:ascii="Times New Roman" w:eastAsia="Times New Roman" w:hAnsi="Times New Roman" w:cs="Times New Roman"/>
          <w:color w:val="000000"/>
          <w:sz w:val="24"/>
          <w:szCs w:val="24"/>
        </w:rPr>
        <w:t xml:space="preserve"> на диагностику типов акцентуаций характера у подростков.</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Метод диагностики межличностных отношений (модификация теста </w:t>
      </w:r>
      <w:proofErr w:type="spellStart"/>
      <w:r>
        <w:rPr>
          <w:rFonts w:ascii="Times New Roman" w:eastAsia="Times New Roman" w:hAnsi="Times New Roman" w:cs="Times New Roman"/>
          <w:b/>
          <w:bCs/>
          <w:color w:val="000000"/>
          <w:sz w:val="24"/>
          <w:szCs w:val="24"/>
        </w:rPr>
        <w:t>Лири</w:t>
      </w:r>
      <w:proofErr w:type="spellEnd"/>
      <w:r>
        <w:rPr>
          <w:rFonts w:ascii="Times New Roman" w:eastAsia="Times New Roman" w:hAnsi="Times New Roman" w:cs="Times New Roman"/>
          <w:b/>
          <w:bCs/>
          <w:color w:val="000000"/>
          <w:sz w:val="24"/>
          <w:szCs w:val="24"/>
        </w:rPr>
        <w:t>)</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Краткая аннотация</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 xml:space="preserve">Методика диагностики межличностных отношений </w:t>
      </w:r>
      <w:proofErr w:type="spellStart"/>
      <w:r>
        <w:rPr>
          <w:rFonts w:ascii="Times New Roman" w:eastAsia="Times New Roman" w:hAnsi="Times New Roman" w:cs="Times New Roman"/>
          <w:color w:val="000000"/>
          <w:sz w:val="24"/>
          <w:szCs w:val="24"/>
        </w:rPr>
        <w:t>Собчик</w:t>
      </w:r>
      <w:proofErr w:type="spellEnd"/>
      <w:r>
        <w:rPr>
          <w:rFonts w:ascii="Times New Roman" w:eastAsia="Times New Roman" w:hAnsi="Times New Roman" w:cs="Times New Roman"/>
          <w:color w:val="000000"/>
          <w:sz w:val="24"/>
          <w:szCs w:val="24"/>
        </w:rPr>
        <w:t xml:space="preserve"> Л. Н. (ДМО) представляет собой модифицированный вариант </w:t>
      </w:r>
      <w:proofErr w:type="spellStart"/>
      <w:r>
        <w:rPr>
          <w:rFonts w:ascii="Times New Roman" w:eastAsia="Times New Roman" w:hAnsi="Times New Roman" w:cs="Times New Roman"/>
          <w:color w:val="000000"/>
          <w:sz w:val="24"/>
          <w:szCs w:val="24"/>
        </w:rPr>
        <w:t>интерперсональной</w:t>
      </w:r>
      <w:proofErr w:type="spellEnd"/>
      <w:r>
        <w:rPr>
          <w:rFonts w:ascii="Times New Roman" w:eastAsia="Times New Roman" w:hAnsi="Times New Roman" w:cs="Times New Roman"/>
          <w:color w:val="000000"/>
          <w:sz w:val="24"/>
          <w:szCs w:val="24"/>
        </w:rPr>
        <w:t xml:space="preserve"> диагностики Т. </w:t>
      </w:r>
      <w:proofErr w:type="spellStart"/>
      <w:r>
        <w:rPr>
          <w:rFonts w:ascii="Times New Roman" w:eastAsia="Times New Roman" w:hAnsi="Times New Roman" w:cs="Times New Roman"/>
          <w:color w:val="000000"/>
          <w:sz w:val="24"/>
          <w:szCs w:val="24"/>
        </w:rPr>
        <w:t>Лири</w:t>
      </w:r>
      <w:proofErr w:type="spellEnd"/>
      <w:r>
        <w:rPr>
          <w:rFonts w:ascii="Times New Roman" w:eastAsia="Times New Roman" w:hAnsi="Times New Roman" w:cs="Times New Roman"/>
          <w:color w:val="000000"/>
          <w:sz w:val="24"/>
          <w:szCs w:val="24"/>
        </w:rPr>
        <w:t xml:space="preserve">. В неё входит набор лаконичных характеристик (128 характеристик), по которым испытуемый оценивает </w:t>
      </w:r>
      <w:proofErr w:type="spellStart"/>
      <w:r>
        <w:rPr>
          <w:rFonts w:ascii="Times New Roman" w:eastAsia="Times New Roman" w:hAnsi="Times New Roman" w:cs="Times New Roman"/>
          <w:color w:val="000000"/>
          <w:sz w:val="24"/>
          <w:szCs w:val="24"/>
        </w:rPr>
        <w:t>себя</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вое</w:t>
      </w:r>
      <w:proofErr w:type="spellEnd"/>
      <w:r>
        <w:rPr>
          <w:rFonts w:ascii="Times New Roman" w:eastAsia="Times New Roman" w:hAnsi="Times New Roman" w:cs="Times New Roman"/>
          <w:color w:val="000000"/>
          <w:sz w:val="24"/>
          <w:szCs w:val="24"/>
        </w:rPr>
        <w:t xml:space="preserve"> актуальное «Я» на момент исследования. Предъявляется в виде бланка и регистрационного листа.</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Цель.</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Метод диагностики индивидуального стиля межличностных отношений.</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p>
    <w:p w:rsidR="009F3D86" w:rsidRDefault="009F3D86" w:rsidP="009F3D86">
      <w:pPr>
        <w:shd w:val="clear" w:color="auto" w:fill="FFFFFF"/>
        <w:spacing w:after="0"/>
        <w:ind w:firstLine="709"/>
        <w:jc w:val="both"/>
        <w:rPr>
          <w:rFonts w:ascii="Times New Roman" w:eastAsia="Times New Roman" w:hAnsi="Times New Roman" w:cs="Times New Roman"/>
          <w:b/>
          <w:bCs/>
          <w:color w:val="000000"/>
          <w:sz w:val="24"/>
          <w:szCs w:val="24"/>
        </w:rPr>
      </w:pP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Методика «Диагностика самочувствия, активности и настроения»</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Краткая аннотация</w:t>
      </w:r>
      <w:r>
        <w:rPr>
          <w:rFonts w:ascii="Times New Roman" w:eastAsia="Times New Roman" w:hAnsi="Times New Roman" w:cs="Times New Roman"/>
          <w:color w:val="000000"/>
          <w:sz w:val="24"/>
          <w:szCs w:val="24"/>
        </w:rPr>
        <w:t>. Тест предназначен для оперативной оценки самочувствия, активности и настроения. Методика представляет собой набор из 30 утверждений. Предъявляется на бланке. Система оценки представлена в балльной шкале.</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Цель:</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экспресс-оценка самочувствия, активности и настроения.</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Методика «</w:t>
      </w:r>
      <w:proofErr w:type="spellStart"/>
      <w:r>
        <w:rPr>
          <w:rFonts w:ascii="Times New Roman" w:eastAsia="Times New Roman" w:hAnsi="Times New Roman" w:cs="Times New Roman"/>
          <w:b/>
          <w:bCs/>
          <w:color w:val="000000"/>
          <w:sz w:val="24"/>
          <w:szCs w:val="24"/>
        </w:rPr>
        <w:t>Опросник</w:t>
      </w:r>
      <w:proofErr w:type="spellEnd"/>
      <w:r>
        <w:rPr>
          <w:rFonts w:ascii="Times New Roman" w:eastAsia="Times New Roman" w:hAnsi="Times New Roman" w:cs="Times New Roman"/>
          <w:b/>
          <w:bCs/>
          <w:color w:val="000000"/>
          <w:sz w:val="24"/>
          <w:szCs w:val="24"/>
        </w:rPr>
        <w:t xml:space="preserve"> тревожности»</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Краткая аннотация</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Адаптация Зелинского С. М. и Когана В. Е. Методика предназначена для изучения личностной тревожности. Методика представляет собой набор из 40 утверждений. Система оценки представлена в балльной шкале.</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Цель</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диагностика тревожности.</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4"/>
          <w:szCs w:val="24"/>
        </w:rPr>
        <w:t>Опросник</w:t>
      </w:r>
      <w:proofErr w:type="spellEnd"/>
      <w:r>
        <w:rPr>
          <w:rFonts w:ascii="Times New Roman" w:eastAsia="Times New Roman" w:hAnsi="Times New Roman" w:cs="Times New Roman"/>
          <w:b/>
          <w:bCs/>
          <w:color w:val="000000"/>
          <w:sz w:val="24"/>
          <w:szCs w:val="24"/>
        </w:rPr>
        <w:t xml:space="preserve"> «Стиль </w:t>
      </w:r>
      <w:proofErr w:type="spellStart"/>
      <w:r>
        <w:rPr>
          <w:rFonts w:ascii="Times New Roman" w:eastAsia="Times New Roman" w:hAnsi="Times New Roman" w:cs="Times New Roman"/>
          <w:b/>
          <w:bCs/>
          <w:color w:val="000000"/>
          <w:sz w:val="24"/>
          <w:szCs w:val="24"/>
        </w:rPr>
        <w:t>саморегуляции</w:t>
      </w:r>
      <w:proofErr w:type="spellEnd"/>
      <w:r>
        <w:rPr>
          <w:rFonts w:ascii="Times New Roman" w:eastAsia="Times New Roman" w:hAnsi="Times New Roman" w:cs="Times New Roman"/>
          <w:b/>
          <w:bCs/>
          <w:color w:val="000000"/>
          <w:sz w:val="24"/>
          <w:szCs w:val="24"/>
        </w:rPr>
        <w:t xml:space="preserve"> поведения» В. И. </w:t>
      </w:r>
      <w:proofErr w:type="spellStart"/>
      <w:r>
        <w:rPr>
          <w:rFonts w:ascii="Times New Roman" w:eastAsia="Times New Roman" w:hAnsi="Times New Roman" w:cs="Times New Roman"/>
          <w:b/>
          <w:bCs/>
          <w:color w:val="000000"/>
          <w:sz w:val="24"/>
          <w:szCs w:val="24"/>
        </w:rPr>
        <w:t>Моросановой</w:t>
      </w:r>
      <w:proofErr w:type="spellEnd"/>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Краткая аннотация</w:t>
      </w:r>
      <w:r>
        <w:rPr>
          <w:rFonts w:ascii="Times New Roman" w:eastAsia="Times New Roman" w:hAnsi="Times New Roman" w:cs="Times New Roman"/>
          <w:b/>
          <w:bCs/>
          <w:color w:val="000000"/>
          <w:sz w:val="24"/>
          <w:szCs w:val="24"/>
        </w:rPr>
        <w:t>. </w:t>
      </w:r>
      <w:proofErr w:type="spellStart"/>
      <w:r>
        <w:rPr>
          <w:rFonts w:ascii="Times New Roman" w:eastAsia="Times New Roman" w:hAnsi="Times New Roman" w:cs="Times New Roman"/>
          <w:color w:val="000000"/>
          <w:sz w:val="24"/>
          <w:szCs w:val="24"/>
        </w:rPr>
        <w:t>Опросник</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представляет из себя</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многошкальную</w:t>
      </w:r>
      <w:proofErr w:type="spellEnd"/>
      <w:r>
        <w:rPr>
          <w:rFonts w:ascii="Times New Roman" w:eastAsia="Times New Roman" w:hAnsi="Times New Roman" w:cs="Times New Roman"/>
          <w:color w:val="000000"/>
          <w:sz w:val="24"/>
          <w:szCs w:val="24"/>
        </w:rPr>
        <w:t xml:space="preserve"> методику, позволяющую диагностировать степень развития осознанной </w:t>
      </w:r>
      <w:proofErr w:type="spellStart"/>
      <w:r>
        <w:rPr>
          <w:rFonts w:ascii="Times New Roman" w:eastAsia="Times New Roman" w:hAnsi="Times New Roman" w:cs="Times New Roman"/>
          <w:color w:val="000000"/>
          <w:sz w:val="24"/>
          <w:szCs w:val="24"/>
        </w:rPr>
        <w:t>саморегуляции</w:t>
      </w:r>
      <w:proofErr w:type="spellEnd"/>
      <w:r>
        <w:rPr>
          <w:rFonts w:ascii="Times New Roman" w:eastAsia="Times New Roman" w:hAnsi="Times New Roman" w:cs="Times New Roman"/>
          <w:color w:val="000000"/>
          <w:sz w:val="24"/>
          <w:szCs w:val="24"/>
        </w:rPr>
        <w:t xml:space="preserve"> и ее индивидуальные профили, компонентами которых являются частные регуляторные процессы.</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Предъявляется в виде бланка и регистрационного листа.</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Цель:</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 xml:space="preserve">изучение индивидуальных особенностей </w:t>
      </w:r>
      <w:proofErr w:type="spellStart"/>
      <w:r>
        <w:rPr>
          <w:rFonts w:ascii="Times New Roman" w:eastAsia="Times New Roman" w:hAnsi="Times New Roman" w:cs="Times New Roman"/>
          <w:color w:val="000000"/>
          <w:sz w:val="24"/>
          <w:szCs w:val="24"/>
        </w:rPr>
        <w:t>саморегуляции</w:t>
      </w:r>
      <w:proofErr w:type="spellEnd"/>
      <w:r>
        <w:rPr>
          <w:rFonts w:ascii="Times New Roman" w:eastAsia="Times New Roman" w:hAnsi="Times New Roman" w:cs="Times New Roman"/>
          <w:color w:val="000000"/>
          <w:sz w:val="24"/>
          <w:szCs w:val="24"/>
        </w:rPr>
        <w:t>.</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Тест (</w:t>
      </w:r>
      <w:proofErr w:type="spellStart"/>
      <w:r>
        <w:rPr>
          <w:rFonts w:ascii="Times New Roman" w:eastAsia="Times New Roman" w:hAnsi="Times New Roman" w:cs="Times New Roman"/>
          <w:b/>
          <w:bCs/>
          <w:color w:val="000000"/>
          <w:sz w:val="24"/>
          <w:szCs w:val="24"/>
        </w:rPr>
        <w:t>опросник</w:t>
      </w:r>
      <w:proofErr w:type="spellEnd"/>
      <w:r>
        <w:rPr>
          <w:rFonts w:ascii="Times New Roman" w:eastAsia="Times New Roman" w:hAnsi="Times New Roman" w:cs="Times New Roman"/>
          <w:b/>
          <w:bCs/>
          <w:color w:val="000000"/>
          <w:sz w:val="24"/>
          <w:szCs w:val="24"/>
        </w:rPr>
        <w:t xml:space="preserve">) эмоционального интеллекта </w:t>
      </w:r>
      <w:proofErr w:type="gramStart"/>
      <w:r>
        <w:rPr>
          <w:rFonts w:ascii="Times New Roman" w:eastAsia="Times New Roman" w:hAnsi="Times New Roman" w:cs="Times New Roman"/>
          <w:b/>
          <w:bCs/>
          <w:color w:val="000000"/>
          <w:sz w:val="24"/>
          <w:szCs w:val="24"/>
        </w:rPr>
        <w:t>Люсина</w:t>
      </w:r>
      <w:proofErr w:type="gramEnd"/>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Краткая аннотация</w:t>
      </w:r>
      <w:r>
        <w:rPr>
          <w:rFonts w:ascii="Times New Roman" w:eastAsia="Times New Roman" w:hAnsi="Times New Roman" w:cs="Times New Roman"/>
          <w:b/>
          <w:bCs/>
          <w:color w:val="000000"/>
          <w:sz w:val="24"/>
          <w:szCs w:val="24"/>
        </w:rPr>
        <w:t>. </w:t>
      </w:r>
      <w:proofErr w:type="spellStart"/>
      <w:r>
        <w:rPr>
          <w:rFonts w:ascii="Times New Roman" w:eastAsia="Times New Roman" w:hAnsi="Times New Roman" w:cs="Times New Roman"/>
          <w:color w:val="000000"/>
          <w:sz w:val="24"/>
          <w:szCs w:val="24"/>
        </w:rPr>
        <w:t>Опросник</w:t>
      </w:r>
      <w:proofErr w:type="spellEnd"/>
      <w:r>
        <w:rPr>
          <w:rFonts w:ascii="Times New Roman" w:eastAsia="Times New Roman" w:hAnsi="Times New Roman" w:cs="Times New Roman"/>
          <w:color w:val="000000"/>
          <w:sz w:val="24"/>
          <w:szCs w:val="24"/>
        </w:rPr>
        <w:t xml:space="preserve"> ЭИ состоит из 46 утверждений. Эти утверждения объединяются в пять </w:t>
      </w:r>
      <w:proofErr w:type="spellStart"/>
      <w:r>
        <w:rPr>
          <w:rFonts w:ascii="Times New Roman" w:eastAsia="Times New Roman" w:hAnsi="Times New Roman" w:cs="Times New Roman"/>
          <w:color w:val="000000"/>
          <w:sz w:val="24"/>
          <w:szCs w:val="24"/>
        </w:rPr>
        <w:t>субшкал</w:t>
      </w:r>
      <w:proofErr w:type="spellEnd"/>
      <w:r>
        <w:rPr>
          <w:rFonts w:ascii="Times New Roman" w:eastAsia="Times New Roman" w:hAnsi="Times New Roman" w:cs="Times New Roman"/>
          <w:color w:val="000000"/>
          <w:sz w:val="24"/>
          <w:szCs w:val="24"/>
        </w:rPr>
        <w:t xml:space="preserve"> (понимание чужих эмоций, управление чужими эмоциями, понимание своих эмоций, управление своими эмоциями, контроль экспрессии), которые, в свою очередь, объединяются в четыре шкалы более общего порядка (межличностный эмоциональный интеллект, </w:t>
      </w:r>
      <w:proofErr w:type="spellStart"/>
      <w:r>
        <w:rPr>
          <w:rFonts w:ascii="Times New Roman" w:eastAsia="Times New Roman" w:hAnsi="Times New Roman" w:cs="Times New Roman"/>
          <w:color w:val="000000"/>
          <w:sz w:val="24"/>
          <w:szCs w:val="24"/>
        </w:rPr>
        <w:t>внутриличностный</w:t>
      </w:r>
      <w:proofErr w:type="spellEnd"/>
      <w:r>
        <w:rPr>
          <w:rFonts w:ascii="Times New Roman" w:eastAsia="Times New Roman" w:hAnsi="Times New Roman" w:cs="Times New Roman"/>
          <w:color w:val="000000"/>
          <w:sz w:val="24"/>
          <w:szCs w:val="24"/>
        </w:rPr>
        <w:t xml:space="preserve"> эмоциональный интеллект, понимание эмоций, управление эмоциями).</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Цель</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тест предназначен для измерения эмоционального интеллекта (EQ).</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Тест </w:t>
      </w:r>
      <w:proofErr w:type="spellStart"/>
      <w:r>
        <w:rPr>
          <w:rFonts w:ascii="Times New Roman" w:eastAsia="Times New Roman" w:hAnsi="Times New Roman" w:cs="Times New Roman"/>
          <w:b/>
          <w:bCs/>
          <w:color w:val="000000"/>
          <w:sz w:val="24"/>
          <w:szCs w:val="24"/>
        </w:rPr>
        <w:t>смысложизненных</w:t>
      </w:r>
      <w:proofErr w:type="spellEnd"/>
      <w:r>
        <w:rPr>
          <w:rFonts w:ascii="Times New Roman" w:eastAsia="Times New Roman" w:hAnsi="Times New Roman" w:cs="Times New Roman"/>
          <w:b/>
          <w:bCs/>
          <w:color w:val="000000"/>
          <w:sz w:val="24"/>
          <w:szCs w:val="24"/>
        </w:rPr>
        <w:t xml:space="preserve"> ориентаций</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lastRenderedPageBreak/>
        <w:t>Краткая аннотация</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 xml:space="preserve">Адаптация Д. А. Леонтьева. Методика направлена на изучение </w:t>
      </w:r>
      <w:proofErr w:type="spellStart"/>
      <w:r>
        <w:rPr>
          <w:rFonts w:ascii="Times New Roman" w:eastAsia="Times New Roman" w:hAnsi="Times New Roman" w:cs="Times New Roman"/>
          <w:color w:val="000000"/>
          <w:sz w:val="24"/>
          <w:szCs w:val="24"/>
        </w:rPr>
        <w:t>смысложизненных</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ориентаций личности, составляющих основу образа Я. Система оценки представляет</w:t>
      </w:r>
      <w:proofErr w:type="gramEnd"/>
      <w:r>
        <w:rPr>
          <w:rFonts w:ascii="Times New Roman" w:eastAsia="Times New Roman" w:hAnsi="Times New Roman" w:cs="Times New Roman"/>
          <w:color w:val="000000"/>
          <w:sz w:val="24"/>
          <w:szCs w:val="24"/>
        </w:rPr>
        <w:t xml:space="preserve"> собой качественный анализ процесса градации понятий.</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bCs/>
          <w:i/>
          <w:color w:val="000000"/>
          <w:sz w:val="24"/>
          <w:szCs w:val="24"/>
        </w:rPr>
        <w:t>Цель:</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исследование «источника» смысла жизни, который может быть найден человеком либо в будущем (цели), либо в настоящем (процесс), либо прошлом (результат), либо во всех трех составляющих жизни.</w:t>
      </w:r>
      <w:proofErr w:type="gramEnd"/>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bCs/>
          <w:color w:val="000000"/>
          <w:sz w:val="24"/>
          <w:szCs w:val="24"/>
        </w:rPr>
        <w:t>Многомерный</w:t>
      </w:r>
      <w:proofErr w:type="gram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опросник</w:t>
      </w:r>
      <w:proofErr w:type="spellEnd"/>
      <w:r>
        <w:rPr>
          <w:rFonts w:ascii="Times New Roman" w:eastAsia="Times New Roman" w:hAnsi="Times New Roman" w:cs="Times New Roman"/>
          <w:b/>
          <w:bCs/>
          <w:color w:val="000000"/>
          <w:sz w:val="24"/>
          <w:szCs w:val="24"/>
        </w:rPr>
        <w:t xml:space="preserve"> исследования </w:t>
      </w:r>
      <w:proofErr w:type="spellStart"/>
      <w:r>
        <w:rPr>
          <w:rFonts w:ascii="Times New Roman" w:eastAsia="Times New Roman" w:hAnsi="Times New Roman" w:cs="Times New Roman"/>
          <w:b/>
          <w:bCs/>
          <w:color w:val="000000"/>
          <w:sz w:val="24"/>
          <w:szCs w:val="24"/>
        </w:rPr>
        <w:t>самоотношения</w:t>
      </w:r>
      <w:proofErr w:type="spellEnd"/>
      <w:r>
        <w:rPr>
          <w:rFonts w:ascii="Times New Roman" w:eastAsia="Times New Roman" w:hAnsi="Times New Roman" w:cs="Times New Roman"/>
          <w:color w:val="000000"/>
          <w:sz w:val="24"/>
          <w:szCs w:val="24"/>
        </w:rPr>
        <w:t> - </w:t>
      </w:r>
      <w:r>
        <w:rPr>
          <w:rFonts w:ascii="Times New Roman" w:eastAsia="Times New Roman" w:hAnsi="Times New Roman" w:cs="Times New Roman"/>
          <w:b/>
          <w:bCs/>
          <w:color w:val="000000"/>
          <w:sz w:val="24"/>
          <w:szCs w:val="24"/>
        </w:rPr>
        <w:t>МИС</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Краткая аннотация</w:t>
      </w:r>
      <w:r>
        <w:rPr>
          <w:rFonts w:ascii="Times New Roman" w:eastAsia="Times New Roman" w:hAnsi="Times New Roman" w:cs="Times New Roman"/>
          <w:b/>
          <w:bCs/>
          <w:color w:val="000000"/>
          <w:sz w:val="24"/>
          <w:szCs w:val="24"/>
        </w:rPr>
        <w:t>. </w:t>
      </w:r>
      <w:proofErr w:type="gramStart"/>
      <w:r>
        <w:rPr>
          <w:rFonts w:ascii="Times New Roman" w:eastAsia="Times New Roman" w:hAnsi="Times New Roman" w:cs="Times New Roman"/>
          <w:color w:val="000000"/>
          <w:sz w:val="24"/>
          <w:szCs w:val="24"/>
        </w:rPr>
        <w:t>Многомерный</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опросник</w:t>
      </w:r>
      <w:proofErr w:type="spellEnd"/>
      <w:r>
        <w:rPr>
          <w:rFonts w:ascii="Times New Roman" w:eastAsia="Times New Roman" w:hAnsi="Times New Roman" w:cs="Times New Roman"/>
          <w:color w:val="000000"/>
          <w:sz w:val="24"/>
          <w:szCs w:val="24"/>
        </w:rPr>
        <w:t xml:space="preserve"> исследования </w:t>
      </w:r>
      <w:proofErr w:type="spellStart"/>
      <w:r>
        <w:rPr>
          <w:rFonts w:ascii="Times New Roman" w:eastAsia="Times New Roman" w:hAnsi="Times New Roman" w:cs="Times New Roman"/>
          <w:color w:val="000000"/>
          <w:sz w:val="24"/>
          <w:szCs w:val="24"/>
        </w:rPr>
        <w:t>самоотношения</w:t>
      </w:r>
      <w:proofErr w:type="spellEnd"/>
      <w:r>
        <w:rPr>
          <w:rFonts w:ascii="Times New Roman" w:eastAsia="Times New Roman" w:hAnsi="Times New Roman" w:cs="Times New Roman"/>
          <w:color w:val="000000"/>
          <w:sz w:val="24"/>
          <w:szCs w:val="24"/>
        </w:rPr>
        <w:t xml:space="preserve"> (МИС – методика исследования </w:t>
      </w:r>
      <w:proofErr w:type="spellStart"/>
      <w:r>
        <w:rPr>
          <w:rFonts w:ascii="Times New Roman" w:eastAsia="Times New Roman" w:hAnsi="Times New Roman" w:cs="Times New Roman"/>
          <w:color w:val="000000"/>
          <w:sz w:val="24"/>
          <w:szCs w:val="24"/>
        </w:rPr>
        <w:t>самоотношения</w:t>
      </w:r>
      <w:proofErr w:type="spellEnd"/>
      <w:r>
        <w:rPr>
          <w:rFonts w:ascii="Times New Roman" w:eastAsia="Times New Roman" w:hAnsi="Times New Roman" w:cs="Times New Roman"/>
          <w:color w:val="000000"/>
          <w:sz w:val="24"/>
          <w:szCs w:val="24"/>
        </w:rPr>
        <w:t xml:space="preserve">) содержит 110 утверждений распределенных по 9 шкалам. Методика предназначена для углублённого изучения сферы самосознания личности, </w:t>
      </w:r>
      <w:proofErr w:type="gramStart"/>
      <w:r>
        <w:rPr>
          <w:rFonts w:ascii="Times New Roman" w:eastAsia="Times New Roman" w:hAnsi="Times New Roman" w:cs="Times New Roman"/>
          <w:color w:val="000000"/>
          <w:sz w:val="24"/>
          <w:szCs w:val="24"/>
        </w:rPr>
        <w:t>включающее</w:t>
      </w:r>
      <w:proofErr w:type="gramEnd"/>
      <w:r>
        <w:rPr>
          <w:rFonts w:ascii="Times New Roman" w:eastAsia="Times New Roman" w:hAnsi="Times New Roman" w:cs="Times New Roman"/>
          <w:color w:val="000000"/>
          <w:sz w:val="24"/>
          <w:szCs w:val="24"/>
        </w:rPr>
        <w:t xml:space="preserve"> различные (когнитивные, динамические, интегральные) аспекты. Относительно области применения МИС, можно отметить хорошие результаты в рамках индивидуального консультирования осуждённых, так как данная методика позволяет выявить </w:t>
      </w:r>
      <w:proofErr w:type="spellStart"/>
      <w:r>
        <w:rPr>
          <w:rFonts w:ascii="Times New Roman" w:eastAsia="Times New Roman" w:hAnsi="Times New Roman" w:cs="Times New Roman"/>
          <w:color w:val="000000"/>
          <w:sz w:val="24"/>
          <w:szCs w:val="24"/>
        </w:rPr>
        <w:t>внутриличностные</w:t>
      </w:r>
      <w:proofErr w:type="spellEnd"/>
      <w:r>
        <w:rPr>
          <w:rFonts w:ascii="Times New Roman" w:eastAsia="Times New Roman" w:hAnsi="Times New Roman" w:cs="Times New Roman"/>
          <w:color w:val="000000"/>
          <w:sz w:val="24"/>
          <w:szCs w:val="24"/>
        </w:rPr>
        <w:t xml:space="preserve"> конфликты.</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Цель</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углубленное изучение сферы самосознания личности.</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p>
    <w:p w:rsidR="009F3D86" w:rsidRDefault="009F3D86" w:rsidP="009F3D86">
      <w:pPr>
        <w:shd w:val="clear" w:color="auto" w:fill="FFFFFF"/>
        <w:spacing w:after="0"/>
        <w:ind w:firstLine="709"/>
        <w:jc w:val="both"/>
        <w:rPr>
          <w:rFonts w:ascii="Times New Roman" w:eastAsia="Times New Roman" w:hAnsi="Times New Roman" w:cs="Times New Roman"/>
          <w:b/>
          <w:bCs/>
          <w:color w:val="000000"/>
          <w:sz w:val="24"/>
          <w:szCs w:val="24"/>
        </w:rPr>
      </w:pP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Методика «Индикатор </w:t>
      </w:r>
      <w:proofErr w:type="spellStart"/>
      <w:r>
        <w:rPr>
          <w:rFonts w:ascii="Times New Roman" w:eastAsia="Times New Roman" w:hAnsi="Times New Roman" w:cs="Times New Roman"/>
          <w:b/>
          <w:bCs/>
          <w:color w:val="000000"/>
          <w:sz w:val="24"/>
          <w:szCs w:val="24"/>
        </w:rPr>
        <w:t>копинг-стратегий</w:t>
      </w:r>
      <w:proofErr w:type="spellEnd"/>
      <w:r>
        <w:rPr>
          <w:rFonts w:ascii="Times New Roman" w:eastAsia="Times New Roman" w:hAnsi="Times New Roman" w:cs="Times New Roman"/>
          <w:b/>
          <w:bCs/>
          <w:color w:val="000000"/>
          <w:sz w:val="24"/>
          <w:szCs w:val="24"/>
        </w:rPr>
        <w:t>»</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Краткая аннотация</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Методика разработана Д. </w:t>
      </w:r>
      <w:proofErr w:type="spellStart"/>
      <w:r>
        <w:rPr>
          <w:rFonts w:ascii="Times New Roman" w:eastAsia="Times New Roman" w:hAnsi="Times New Roman" w:cs="Times New Roman"/>
          <w:color w:val="000000"/>
          <w:sz w:val="24"/>
          <w:szCs w:val="24"/>
        </w:rPr>
        <w:t>Амирханом</w:t>
      </w:r>
      <w:proofErr w:type="spellEnd"/>
      <w:r>
        <w:rPr>
          <w:rFonts w:ascii="Times New Roman" w:eastAsia="Times New Roman" w:hAnsi="Times New Roman" w:cs="Times New Roman"/>
          <w:color w:val="000000"/>
          <w:sz w:val="24"/>
          <w:szCs w:val="24"/>
        </w:rPr>
        <w:t xml:space="preserve"> и предназначена для диагностики </w:t>
      </w:r>
      <w:proofErr w:type="gramStart"/>
      <w:r>
        <w:rPr>
          <w:rFonts w:ascii="Times New Roman" w:eastAsia="Times New Roman" w:hAnsi="Times New Roman" w:cs="Times New Roman"/>
          <w:color w:val="000000"/>
          <w:sz w:val="24"/>
          <w:szCs w:val="24"/>
        </w:rPr>
        <w:t>доминирующих</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копинг-стратегий</w:t>
      </w:r>
      <w:proofErr w:type="spellEnd"/>
      <w:r>
        <w:rPr>
          <w:rFonts w:ascii="Times New Roman" w:eastAsia="Times New Roman" w:hAnsi="Times New Roman" w:cs="Times New Roman"/>
          <w:color w:val="000000"/>
          <w:sz w:val="24"/>
          <w:szCs w:val="24"/>
        </w:rPr>
        <w:t xml:space="preserve"> личности. </w:t>
      </w:r>
      <w:proofErr w:type="gramStart"/>
      <w:r>
        <w:rPr>
          <w:rFonts w:ascii="Times New Roman" w:eastAsia="Times New Roman" w:hAnsi="Times New Roman" w:cs="Times New Roman"/>
          <w:color w:val="000000"/>
          <w:sz w:val="24"/>
          <w:szCs w:val="24"/>
        </w:rPr>
        <w:t>Адаптирована</w:t>
      </w:r>
      <w:proofErr w:type="gramEnd"/>
      <w:r>
        <w:rPr>
          <w:rFonts w:ascii="Times New Roman" w:eastAsia="Times New Roman" w:hAnsi="Times New Roman" w:cs="Times New Roman"/>
          <w:color w:val="000000"/>
          <w:sz w:val="24"/>
          <w:szCs w:val="24"/>
        </w:rPr>
        <w:t xml:space="preserve"> для проведения исследования на русском языке Н. А. Сиротой и В. М. </w:t>
      </w:r>
      <w:proofErr w:type="spellStart"/>
      <w:r>
        <w:rPr>
          <w:rFonts w:ascii="Times New Roman" w:eastAsia="Times New Roman" w:hAnsi="Times New Roman" w:cs="Times New Roman"/>
          <w:color w:val="000000"/>
          <w:sz w:val="24"/>
          <w:szCs w:val="24"/>
        </w:rPr>
        <w:t>Ялтонским</w:t>
      </w:r>
      <w:proofErr w:type="spellEnd"/>
      <w:r>
        <w:rPr>
          <w:rFonts w:ascii="Times New Roman" w:eastAsia="Times New Roman" w:hAnsi="Times New Roman" w:cs="Times New Roman"/>
          <w:color w:val="000000"/>
          <w:sz w:val="24"/>
          <w:szCs w:val="24"/>
        </w:rPr>
        <w:t>. Включает в себя такие шкалы, как: шкала «разрешение проблем», шкала «поиск социальной поддержки», шкала «избегание проблем».</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Цель:</w:t>
      </w:r>
      <w:r>
        <w:rPr>
          <w:rFonts w:ascii="Times New Roman" w:eastAsia="Times New Roman" w:hAnsi="Times New Roman" w:cs="Times New Roman"/>
          <w:color w:val="000000"/>
          <w:sz w:val="24"/>
          <w:szCs w:val="24"/>
        </w:rPr>
        <w:t xml:space="preserve"> диагностика </w:t>
      </w:r>
      <w:proofErr w:type="spellStart"/>
      <w:r>
        <w:rPr>
          <w:rFonts w:ascii="Times New Roman" w:eastAsia="Times New Roman" w:hAnsi="Times New Roman" w:cs="Times New Roman"/>
          <w:color w:val="000000"/>
          <w:sz w:val="24"/>
          <w:szCs w:val="24"/>
        </w:rPr>
        <w:t>копинг-стратегий</w:t>
      </w:r>
      <w:proofErr w:type="spellEnd"/>
      <w:r>
        <w:rPr>
          <w:rFonts w:ascii="Times New Roman" w:eastAsia="Times New Roman" w:hAnsi="Times New Roman" w:cs="Times New Roman"/>
          <w:color w:val="000000"/>
          <w:sz w:val="24"/>
          <w:szCs w:val="24"/>
        </w:rPr>
        <w:t>.</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p>
    <w:p w:rsidR="009F3D86" w:rsidRDefault="009F3D86" w:rsidP="009F3D86">
      <w:pPr>
        <w:shd w:val="clear" w:color="auto" w:fill="FFFFFF"/>
        <w:spacing w:after="0"/>
        <w:ind w:firstLine="70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Методика диагностики социально-психологической адаптации </w:t>
      </w:r>
      <w:proofErr w:type="spellStart"/>
      <w:r>
        <w:rPr>
          <w:rFonts w:ascii="Times New Roman" w:eastAsia="Times New Roman" w:hAnsi="Times New Roman" w:cs="Times New Roman"/>
          <w:b/>
          <w:bCs/>
          <w:color w:val="000000"/>
          <w:sz w:val="24"/>
          <w:szCs w:val="24"/>
        </w:rPr>
        <w:t>Роджерса-Даймонд</w:t>
      </w:r>
      <w:proofErr w:type="spellEnd"/>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 xml:space="preserve">Краткая </w:t>
      </w:r>
      <w:proofErr w:type="spellStart"/>
      <w:r>
        <w:rPr>
          <w:rFonts w:ascii="Times New Roman" w:eastAsia="Times New Roman" w:hAnsi="Times New Roman" w:cs="Times New Roman"/>
          <w:b/>
          <w:bCs/>
          <w:i/>
          <w:color w:val="000000"/>
          <w:sz w:val="24"/>
          <w:szCs w:val="24"/>
        </w:rPr>
        <w:t>аннотация</w:t>
      </w:r>
      <w:proofErr w:type="gramStart"/>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тимульный</w:t>
      </w:r>
      <w:proofErr w:type="spellEnd"/>
      <w:r>
        <w:rPr>
          <w:rFonts w:ascii="Times New Roman" w:eastAsia="Times New Roman" w:hAnsi="Times New Roman" w:cs="Times New Roman"/>
          <w:color w:val="000000"/>
          <w:sz w:val="24"/>
          <w:szCs w:val="24"/>
        </w:rPr>
        <w:t xml:space="preserve"> материал личностного </w:t>
      </w:r>
      <w:proofErr w:type="spellStart"/>
      <w:r>
        <w:rPr>
          <w:rFonts w:ascii="Times New Roman" w:eastAsia="Times New Roman" w:hAnsi="Times New Roman" w:cs="Times New Roman"/>
          <w:color w:val="000000"/>
          <w:sz w:val="24"/>
          <w:szCs w:val="24"/>
        </w:rPr>
        <w:t>опросника</w:t>
      </w:r>
      <w:proofErr w:type="spellEnd"/>
      <w:r>
        <w:rPr>
          <w:rFonts w:ascii="Times New Roman" w:eastAsia="Times New Roman" w:hAnsi="Times New Roman" w:cs="Times New Roman"/>
          <w:color w:val="000000"/>
          <w:sz w:val="24"/>
          <w:szCs w:val="24"/>
        </w:rPr>
        <w:t xml:space="preserve"> представлен 101 утверждением, которые сформулированы в третьем лице единственного числа, без использования каких-либо местоимений. Такая форма была использована авторами для того, чтобы избежать влияния «прямого отождествления». То есть ситуации, когда испытуемые сознательно, напрямую соотносят утверждения со своими особенностями. Данный методический прием является одной из форм «нейтрализации» установки тестируемых на социально-желательные ответы. В методике </w:t>
      </w:r>
      <w:proofErr w:type="gramStart"/>
      <w:r>
        <w:rPr>
          <w:rFonts w:ascii="Times New Roman" w:eastAsia="Times New Roman" w:hAnsi="Times New Roman" w:cs="Times New Roman"/>
          <w:color w:val="000000"/>
          <w:sz w:val="24"/>
          <w:szCs w:val="24"/>
        </w:rPr>
        <w:t>предусмотрены</w:t>
      </w:r>
      <w:proofErr w:type="gramEnd"/>
      <w:r>
        <w:rPr>
          <w:rFonts w:ascii="Times New Roman" w:eastAsia="Times New Roman" w:hAnsi="Times New Roman" w:cs="Times New Roman"/>
          <w:color w:val="000000"/>
          <w:sz w:val="24"/>
          <w:szCs w:val="24"/>
        </w:rPr>
        <w:t xml:space="preserve"> 6 интегральных показателей:</w:t>
      </w:r>
    </w:p>
    <w:p w:rsidR="009F3D86" w:rsidRDefault="009F3D86" w:rsidP="009F3D86">
      <w:pPr>
        <w:numPr>
          <w:ilvl w:val="0"/>
          <w:numId w:val="3"/>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«Адаптация»;</w:t>
      </w:r>
    </w:p>
    <w:p w:rsidR="009F3D86" w:rsidRDefault="009F3D86" w:rsidP="009F3D86">
      <w:pPr>
        <w:numPr>
          <w:ilvl w:val="0"/>
          <w:numId w:val="3"/>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«Приятие других»;</w:t>
      </w:r>
    </w:p>
    <w:p w:rsidR="009F3D86" w:rsidRDefault="009F3D86" w:rsidP="009F3D86">
      <w:pPr>
        <w:numPr>
          <w:ilvl w:val="0"/>
          <w:numId w:val="3"/>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Интернальность</w:t>
      </w:r>
      <w:proofErr w:type="spellEnd"/>
      <w:r>
        <w:rPr>
          <w:rFonts w:ascii="Times New Roman" w:eastAsia="Times New Roman" w:hAnsi="Times New Roman" w:cs="Times New Roman"/>
          <w:color w:val="000000"/>
          <w:sz w:val="24"/>
          <w:szCs w:val="24"/>
        </w:rPr>
        <w:t>»;</w:t>
      </w:r>
    </w:p>
    <w:p w:rsidR="009F3D86" w:rsidRDefault="009F3D86" w:rsidP="009F3D86">
      <w:pPr>
        <w:numPr>
          <w:ilvl w:val="0"/>
          <w:numId w:val="3"/>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Самовосприятие</w:t>
      </w:r>
      <w:proofErr w:type="spellEnd"/>
      <w:r>
        <w:rPr>
          <w:rFonts w:ascii="Times New Roman" w:eastAsia="Times New Roman" w:hAnsi="Times New Roman" w:cs="Times New Roman"/>
          <w:color w:val="000000"/>
          <w:sz w:val="24"/>
          <w:szCs w:val="24"/>
        </w:rPr>
        <w:t>»;</w:t>
      </w:r>
    </w:p>
    <w:p w:rsidR="009F3D86" w:rsidRDefault="009F3D86" w:rsidP="009F3D86">
      <w:pPr>
        <w:numPr>
          <w:ilvl w:val="0"/>
          <w:numId w:val="3"/>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«Эмоциональная комфортность»;</w:t>
      </w:r>
    </w:p>
    <w:p w:rsidR="009F3D86" w:rsidRDefault="009F3D86" w:rsidP="009F3D86">
      <w:pPr>
        <w:numPr>
          <w:ilvl w:val="0"/>
          <w:numId w:val="3"/>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«Стремление к доминированию».</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Интерпретация осуществляется в соответствии нормативными данными, рассчитанными отдельно для подростков и взрослой выборки.</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Цель</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тест предназначен для изучения особенностей социально-психологической адаптации и связанных с этим черт личности.</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Методика для психологической диагностики </w:t>
      </w:r>
      <w:proofErr w:type="spellStart"/>
      <w:r>
        <w:rPr>
          <w:rFonts w:ascii="Times New Roman" w:eastAsia="Times New Roman" w:hAnsi="Times New Roman" w:cs="Times New Roman"/>
          <w:b/>
          <w:bCs/>
          <w:color w:val="000000"/>
          <w:sz w:val="24"/>
          <w:szCs w:val="24"/>
        </w:rPr>
        <w:t>копинг-механизмов</w:t>
      </w:r>
      <w:proofErr w:type="spellEnd"/>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Краткая аннотация</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 xml:space="preserve">Методика позволяет исследовать 26 ситуационно-специфических вариантов </w:t>
      </w:r>
      <w:proofErr w:type="spellStart"/>
      <w:r>
        <w:rPr>
          <w:rFonts w:ascii="Times New Roman" w:eastAsia="Times New Roman" w:hAnsi="Times New Roman" w:cs="Times New Roman"/>
          <w:color w:val="000000"/>
          <w:sz w:val="24"/>
          <w:szCs w:val="24"/>
        </w:rPr>
        <w:t>копинга</w:t>
      </w:r>
      <w:proofErr w:type="spellEnd"/>
      <w:r>
        <w:rPr>
          <w:rFonts w:ascii="Times New Roman" w:eastAsia="Times New Roman" w:hAnsi="Times New Roman" w:cs="Times New Roman"/>
          <w:color w:val="000000"/>
          <w:sz w:val="24"/>
          <w:szCs w:val="24"/>
        </w:rPr>
        <w:t xml:space="preserve">, распределенных в соответствии с тремя основными сферами психической деятельности на </w:t>
      </w:r>
      <w:proofErr w:type="gramStart"/>
      <w:r>
        <w:rPr>
          <w:rFonts w:ascii="Times New Roman" w:eastAsia="Times New Roman" w:hAnsi="Times New Roman" w:cs="Times New Roman"/>
          <w:color w:val="000000"/>
          <w:sz w:val="24"/>
          <w:szCs w:val="24"/>
        </w:rPr>
        <w:t>когнитивный</w:t>
      </w:r>
      <w:proofErr w:type="gramEnd"/>
      <w:r>
        <w:rPr>
          <w:rFonts w:ascii="Times New Roman" w:eastAsia="Times New Roman" w:hAnsi="Times New Roman" w:cs="Times New Roman"/>
          <w:color w:val="000000"/>
          <w:sz w:val="24"/>
          <w:szCs w:val="24"/>
        </w:rPr>
        <w:t xml:space="preserve">, эмоциональный и поведенческий </w:t>
      </w:r>
      <w:proofErr w:type="spellStart"/>
      <w:r>
        <w:rPr>
          <w:rFonts w:ascii="Times New Roman" w:eastAsia="Times New Roman" w:hAnsi="Times New Roman" w:cs="Times New Roman"/>
          <w:color w:val="000000"/>
          <w:sz w:val="24"/>
          <w:szCs w:val="24"/>
        </w:rPr>
        <w:t>копинг-механизмы</w:t>
      </w:r>
      <w:proofErr w:type="spellEnd"/>
      <w:r>
        <w:rPr>
          <w:rFonts w:ascii="Times New Roman" w:eastAsia="Times New Roman" w:hAnsi="Times New Roman" w:cs="Times New Roman"/>
          <w:color w:val="000000"/>
          <w:sz w:val="24"/>
          <w:szCs w:val="24"/>
        </w:rPr>
        <w:t>.</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Цель:</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 xml:space="preserve">диагностика </w:t>
      </w:r>
      <w:proofErr w:type="spellStart"/>
      <w:r>
        <w:rPr>
          <w:rFonts w:ascii="Times New Roman" w:eastAsia="Times New Roman" w:hAnsi="Times New Roman" w:cs="Times New Roman"/>
          <w:color w:val="000000"/>
          <w:sz w:val="24"/>
          <w:szCs w:val="24"/>
        </w:rPr>
        <w:t>копинг-механизмов</w:t>
      </w:r>
      <w:proofErr w:type="spellEnd"/>
      <w:r>
        <w:rPr>
          <w:rFonts w:ascii="Times New Roman" w:eastAsia="Times New Roman" w:hAnsi="Times New Roman" w:cs="Times New Roman"/>
          <w:color w:val="000000"/>
          <w:sz w:val="24"/>
          <w:szCs w:val="24"/>
        </w:rPr>
        <w:t>.</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Методика «Личностная агрессивность и конфликтность»</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Краткая аннотация.</w:t>
      </w:r>
      <w:r>
        <w:rPr>
          <w:rFonts w:ascii="Times New Roman" w:eastAsia="Times New Roman" w:hAnsi="Times New Roman" w:cs="Times New Roman"/>
          <w:color w:val="000000"/>
          <w:sz w:val="24"/>
          <w:szCs w:val="24"/>
        </w:rPr>
        <w:t> Те</w:t>
      </w:r>
      <w:proofErr w:type="gramStart"/>
      <w:r>
        <w:rPr>
          <w:rFonts w:ascii="Times New Roman" w:eastAsia="Times New Roman" w:hAnsi="Times New Roman" w:cs="Times New Roman"/>
          <w:color w:val="000000"/>
          <w:sz w:val="24"/>
          <w:szCs w:val="24"/>
        </w:rPr>
        <w:t>ст вкл</w:t>
      </w:r>
      <w:proofErr w:type="gramEnd"/>
      <w:r>
        <w:rPr>
          <w:rFonts w:ascii="Times New Roman" w:eastAsia="Times New Roman" w:hAnsi="Times New Roman" w:cs="Times New Roman"/>
          <w:color w:val="000000"/>
          <w:sz w:val="24"/>
          <w:szCs w:val="24"/>
        </w:rPr>
        <w:t xml:space="preserve">ючает в себя 80 вопросов и включает в себя оценку по следующим шкалам: вспыльчивость, напористость, </w:t>
      </w:r>
      <w:proofErr w:type="spellStart"/>
      <w:r>
        <w:rPr>
          <w:rFonts w:ascii="Times New Roman" w:eastAsia="Times New Roman" w:hAnsi="Times New Roman" w:cs="Times New Roman"/>
          <w:color w:val="000000"/>
          <w:sz w:val="24"/>
          <w:szCs w:val="24"/>
        </w:rPr>
        <w:t>наступательность</w:t>
      </w:r>
      <w:proofErr w:type="spellEnd"/>
      <w:r>
        <w:rPr>
          <w:rFonts w:ascii="Times New Roman" w:eastAsia="Times New Roman" w:hAnsi="Times New Roman" w:cs="Times New Roman"/>
          <w:color w:val="000000"/>
          <w:sz w:val="24"/>
          <w:szCs w:val="24"/>
        </w:rPr>
        <w:t>, обидчивость, неуступчивость, бескомпромиссность, мстительность, нетерпимость к мнению других, подозрительность, а также позволяет выявить особенности по таким интегральным показателям как «показатель позитивной агрессивности субъекта», «показатель негативной агрессивности субъекта», «показатель конфликтности».</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Цель:</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методика предназначена для выявления склонности субъекта к конфликтности и агрессивности как личностных характеристик.</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Тест правового и гражданского сознания</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Краткая аннотация</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Тест состоит из 13 вопросов, к каждому из которых предложено 3 варианта ответа. Позволяет оценить три относительно самостоятельных сферы функционирования правосознания: бытовую, профессионально-деловую и социально-гражданскую, методикой замеряется также уровень правовых знаний учащихся. Предусмотрено выявление уровней правосознания: правовой нигилизм (слабый уровень), основы правосознания заложены (средний уровень), правосознание в основном сформировано (хороший уровень), правосознание сформировано полностью (высокий уровень). Система оценки представлена в балльной шкале. Предъявляется в виде бланка и регистрационного листа.</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Цель:</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исследование правового и гражданского сознания</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м</w:t>
      </w:r>
      <w:proofErr w:type="gramEnd"/>
      <w:r>
        <w:rPr>
          <w:rFonts w:ascii="Times New Roman" w:eastAsia="Times New Roman" w:hAnsi="Times New Roman" w:cs="Times New Roman"/>
          <w:color w:val="000000"/>
          <w:sz w:val="24"/>
          <w:szCs w:val="24"/>
        </w:rPr>
        <w:t xml:space="preserve">етодика позволяет оценить </w:t>
      </w:r>
      <w:proofErr w:type="spellStart"/>
      <w:r>
        <w:rPr>
          <w:rFonts w:ascii="Times New Roman" w:eastAsia="Times New Roman" w:hAnsi="Times New Roman" w:cs="Times New Roman"/>
          <w:color w:val="000000"/>
          <w:sz w:val="24"/>
          <w:szCs w:val="24"/>
        </w:rPr>
        <w:t>сформированность</w:t>
      </w:r>
      <w:proofErr w:type="spellEnd"/>
      <w:r>
        <w:rPr>
          <w:rFonts w:ascii="Times New Roman" w:eastAsia="Times New Roman" w:hAnsi="Times New Roman" w:cs="Times New Roman"/>
          <w:color w:val="000000"/>
          <w:sz w:val="24"/>
          <w:szCs w:val="24"/>
        </w:rPr>
        <w:t xml:space="preserve"> правового сознания, а также готовность придерживаться правовых норм в профессиональной деятельности и межличностных отношениях, гражданскую зрелость.</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Диагностика агрессии и враждебности</w:t>
      </w:r>
    </w:p>
    <w:p w:rsidR="009F3D86" w:rsidRDefault="009F3D86" w:rsidP="009F3D86">
      <w:pPr>
        <w:shd w:val="clear" w:color="auto" w:fill="FFFFFF"/>
        <w:spacing w:after="0"/>
        <w:ind w:firstLine="70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roofErr w:type="spellStart"/>
      <w:r>
        <w:rPr>
          <w:rFonts w:ascii="Times New Roman" w:eastAsia="Times New Roman" w:hAnsi="Times New Roman" w:cs="Times New Roman"/>
          <w:b/>
          <w:bCs/>
          <w:color w:val="000000"/>
          <w:sz w:val="24"/>
          <w:szCs w:val="24"/>
        </w:rPr>
        <w:t>Опросник</w:t>
      </w:r>
      <w:proofErr w:type="spellEnd"/>
      <w:r>
        <w:rPr>
          <w:rFonts w:ascii="Times New Roman" w:eastAsia="Times New Roman" w:hAnsi="Times New Roman" w:cs="Times New Roman"/>
          <w:b/>
          <w:bCs/>
          <w:color w:val="000000"/>
          <w:sz w:val="24"/>
          <w:szCs w:val="24"/>
        </w:rPr>
        <w:t xml:space="preserve"> А. </w:t>
      </w:r>
      <w:proofErr w:type="spellStart"/>
      <w:r>
        <w:rPr>
          <w:rFonts w:ascii="Times New Roman" w:eastAsia="Times New Roman" w:hAnsi="Times New Roman" w:cs="Times New Roman"/>
          <w:b/>
          <w:bCs/>
          <w:color w:val="000000"/>
          <w:sz w:val="24"/>
          <w:szCs w:val="24"/>
        </w:rPr>
        <w:t>Басса</w:t>
      </w:r>
      <w:proofErr w:type="spellEnd"/>
      <w:r>
        <w:rPr>
          <w:rFonts w:ascii="Times New Roman" w:eastAsia="Times New Roman" w:hAnsi="Times New Roman" w:cs="Times New Roman"/>
          <w:b/>
          <w:bCs/>
          <w:color w:val="000000"/>
          <w:sz w:val="24"/>
          <w:szCs w:val="24"/>
        </w:rPr>
        <w:t xml:space="preserve"> и М. </w:t>
      </w:r>
      <w:proofErr w:type="spellStart"/>
      <w:r>
        <w:rPr>
          <w:rFonts w:ascii="Times New Roman" w:eastAsia="Times New Roman" w:hAnsi="Times New Roman" w:cs="Times New Roman"/>
          <w:b/>
          <w:bCs/>
          <w:color w:val="000000"/>
          <w:sz w:val="24"/>
          <w:szCs w:val="24"/>
        </w:rPr>
        <w:t>Перри</w:t>
      </w:r>
      <w:proofErr w:type="spellEnd"/>
      <w:r>
        <w:rPr>
          <w:rFonts w:ascii="Times New Roman" w:eastAsia="Times New Roman" w:hAnsi="Times New Roman" w:cs="Times New Roman"/>
          <w:b/>
          <w:bCs/>
          <w:color w:val="000000"/>
          <w:sz w:val="24"/>
          <w:szCs w:val="24"/>
        </w:rPr>
        <w:t>)</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Краткая аннотация</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 xml:space="preserve">Методика предназначена для диагностики агрессивных и враждебных реакций человека. Агрессивное поведение рассматривается как противоположное </w:t>
      </w:r>
      <w:proofErr w:type="gramStart"/>
      <w:r>
        <w:rPr>
          <w:rFonts w:ascii="Times New Roman" w:eastAsia="Times New Roman" w:hAnsi="Times New Roman" w:cs="Times New Roman"/>
          <w:color w:val="000000"/>
          <w:sz w:val="24"/>
          <w:szCs w:val="24"/>
        </w:rPr>
        <w:t>адаптивному</w:t>
      </w:r>
      <w:proofErr w:type="gramEnd"/>
      <w:r>
        <w:rPr>
          <w:rFonts w:ascii="Times New Roman" w:eastAsia="Times New Roman" w:hAnsi="Times New Roman" w:cs="Times New Roman"/>
          <w:color w:val="000000"/>
          <w:sz w:val="24"/>
          <w:szCs w:val="24"/>
        </w:rPr>
        <w:t>. Высокий уровень агрессивности личности влияет на социальное поведение, способствует проявлению соперничества, конфронтации в отношениях и конфликтов с окружающими людьми, препятствует успешности деятельности. В агрессивных проявлениях можно выделить три основных компонента:</w:t>
      </w:r>
    </w:p>
    <w:p w:rsidR="009F3D86" w:rsidRDefault="009F3D86" w:rsidP="009F3D86">
      <w:pPr>
        <w:numPr>
          <w:ilvl w:val="0"/>
          <w:numId w:val="4"/>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Поведенческий компонент – физическая агрессия – самоотчет о склонности к физической агрессии в поведении.</w:t>
      </w:r>
    </w:p>
    <w:p w:rsidR="009F3D86" w:rsidRDefault="009F3D86" w:rsidP="009F3D86">
      <w:pPr>
        <w:numPr>
          <w:ilvl w:val="0"/>
          <w:numId w:val="4"/>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Эмоциональный компонент – гнев – самоотчет о склонности к раздражительности.</w:t>
      </w:r>
    </w:p>
    <w:p w:rsidR="009F3D86" w:rsidRDefault="009F3D86" w:rsidP="009F3D86">
      <w:pPr>
        <w:numPr>
          <w:ilvl w:val="0"/>
          <w:numId w:val="4"/>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Когнитивный компонент – враждебность – включает в себя подозрительность и обидчивость.</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Цель:</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диагностики агрессии и враждебности</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Методика диагностики самооценки мотивации одобрения</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Краткая аннотация</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Методика диагностики самооценки мотивации одобрения </w:t>
      </w:r>
      <w:proofErr w:type="spellStart"/>
      <w:r>
        <w:rPr>
          <w:rFonts w:ascii="Times New Roman" w:eastAsia="Times New Roman" w:hAnsi="Times New Roman" w:cs="Times New Roman"/>
          <w:color w:val="000000"/>
          <w:sz w:val="24"/>
          <w:szCs w:val="24"/>
        </w:rPr>
        <w:t>Марлоу-Крауна</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опросник</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предназначенный</w:t>
      </w:r>
      <w:proofErr w:type="gramEnd"/>
      <w:r>
        <w:rPr>
          <w:rFonts w:ascii="Times New Roman" w:eastAsia="Times New Roman" w:hAnsi="Times New Roman" w:cs="Times New Roman"/>
          <w:color w:val="000000"/>
          <w:sz w:val="24"/>
          <w:szCs w:val="24"/>
        </w:rPr>
        <w:t xml:space="preserve"> для оценки искренности ответов испытуемых. Тест содержит 20 вопросов и позволяет оценить такие показатели как: низкая мотивация к одобрению, средняя мотивация к одобрению, высокая мотивация к одобрению.</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Цель:</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диагностика мотивации одобрения.</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Методика многомерной оценки детской тревожности</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Краткая аннотация</w:t>
      </w:r>
      <w:r>
        <w:rPr>
          <w:rFonts w:ascii="Times New Roman" w:eastAsia="Times New Roman" w:hAnsi="Times New Roman" w:cs="Times New Roman"/>
          <w:b/>
          <w:bCs/>
          <w:color w:val="000000"/>
          <w:sz w:val="24"/>
          <w:szCs w:val="24"/>
        </w:rPr>
        <w:t>. </w:t>
      </w:r>
      <w:proofErr w:type="gramStart"/>
      <w:r>
        <w:rPr>
          <w:rFonts w:ascii="Times New Roman" w:eastAsia="Times New Roman" w:hAnsi="Times New Roman" w:cs="Times New Roman"/>
          <w:color w:val="000000"/>
          <w:sz w:val="24"/>
          <w:szCs w:val="24"/>
        </w:rPr>
        <w:t xml:space="preserve">Методика представляет собой клинически апробированный </w:t>
      </w:r>
      <w:proofErr w:type="spellStart"/>
      <w:r>
        <w:rPr>
          <w:rFonts w:ascii="Times New Roman" w:eastAsia="Times New Roman" w:hAnsi="Times New Roman" w:cs="Times New Roman"/>
          <w:color w:val="000000"/>
          <w:sz w:val="24"/>
          <w:szCs w:val="24"/>
        </w:rPr>
        <w:t>опросник</w:t>
      </w:r>
      <w:proofErr w:type="spellEnd"/>
      <w:r>
        <w:rPr>
          <w:rFonts w:ascii="Times New Roman" w:eastAsia="Times New Roman" w:hAnsi="Times New Roman" w:cs="Times New Roman"/>
          <w:color w:val="000000"/>
          <w:sz w:val="24"/>
          <w:szCs w:val="24"/>
        </w:rPr>
        <w:t>, предназначенный как для экспресс, так и для структурной диагностики расстройств тревожного спектра у детей и подростков.</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Разработан</w:t>
      </w:r>
      <w:proofErr w:type="gramEnd"/>
      <w:r>
        <w:rPr>
          <w:rFonts w:ascii="Times New Roman" w:eastAsia="Times New Roman" w:hAnsi="Times New Roman" w:cs="Times New Roman"/>
          <w:color w:val="000000"/>
          <w:sz w:val="24"/>
          <w:szCs w:val="24"/>
        </w:rPr>
        <w:t xml:space="preserve"> в 2007 году в НИПНИ им. Бехтерева Е. Е. Малковой (</w:t>
      </w:r>
      <w:proofErr w:type="spellStart"/>
      <w:r>
        <w:rPr>
          <w:rFonts w:ascii="Times New Roman" w:eastAsia="Times New Roman" w:hAnsi="Times New Roman" w:cs="Times New Roman"/>
          <w:color w:val="000000"/>
          <w:sz w:val="24"/>
          <w:szCs w:val="24"/>
        </w:rPr>
        <w:t>Ромицыной</w:t>
      </w:r>
      <w:proofErr w:type="spellEnd"/>
      <w:r>
        <w:rPr>
          <w:rFonts w:ascii="Times New Roman" w:eastAsia="Times New Roman" w:hAnsi="Times New Roman" w:cs="Times New Roman"/>
          <w:color w:val="000000"/>
          <w:sz w:val="24"/>
          <w:szCs w:val="24"/>
        </w:rPr>
        <w:t xml:space="preserve">) под руководством Л. И. </w:t>
      </w:r>
      <w:proofErr w:type="spellStart"/>
      <w:r>
        <w:rPr>
          <w:rFonts w:ascii="Times New Roman" w:eastAsia="Times New Roman" w:hAnsi="Times New Roman" w:cs="Times New Roman"/>
          <w:color w:val="000000"/>
          <w:sz w:val="24"/>
          <w:szCs w:val="24"/>
        </w:rPr>
        <w:t>Вассермана</w:t>
      </w:r>
      <w:proofErr w:type="spellEnd"/>
      <w:r>
        <w:rPr>
          <w:rFonts w:ascii="Times New Roman" w:eastAsia="Times New Roman" w:hAnsi="Times New Roman" w:cs="Times New Roman"/>
          <w:color w:val="000000"/>
          <w:sz w:val="24"/>
          <w:szCs w:val="24"/>
        </w:rPr>
        <w:t xml:space="preserve">. Разработанная психодиагностическая структура многомерной оценки включала 10 параметров-шкал, позволяющих дать дифференцированную оценку тревожности у детей и подростков в возрасте от 7 до 18 лет. На основании </w:t>
      </w:r>
      <w:proofErr w:type="gramStart"/>
      <w:r>
        <w:rPr>
          <w:rFonts w:ascii="Times New Roman" w:eastAsia="Times New Roman" w:hAnsi="Times New Roman" w:cs="Times New Roman"/>
          <w:color w:val="000000"/>
          <w:sz w:val="24"/>
          <w:szCs w:val="24"/>
        </w:rPr>
        <w:t>результатов, полученных по этим 10-ти шкалам представляется</w:t>
      </w:r>
      <w:proofErr w:type="gramEnd"/>
      <w:r>
        <w:rPr>
          <w:rFonts w:ascii="Times New Roman" w:eastAsia="Times New Roman" w:hAnsi="Times New Roman" w:cs="Times New Roman"/>
          <w:color w:val="000000"/>
          <w:sz w:val="24"/>
          <w:szCs w:val="24"/>
        </w:rPr>
        <w:t xml:space="preserve"> возможным получение информации о структурных особенностях тревожности конкретного ребенка или подростка по четырем основным направлениям психологического анализа: оценке уровней тревожности, имеющих непосредственное отношение к личностным особенностям ребенка; оценке особенностей психофизиологического и </w:t>
      </w:r>
      <w:proofErr w:type="spellStart"/>
      <w:r>
        <w:rPr>
          <w:rFonts w:ascii="Times New Roman" w:eastAsia="Times New Roman" w:hAnsi="Times New Roman" w:cs="Times New Roman"/>
          <w:color w:val="000000"/>
          <w:sz w:val="24"/>
          <w:szCs w:val="24"/>
        </w:rPr>
        <w:t>психовегетативного</w:t>
      </w:r>
      <w:proofErr w:type="spellEnd"/>
      <w:r>
        <w:rPr>
          <w:rFonts w:ascii="Times New Roman" w:eastAsia="Times New Roman" w:hAnsi="Times New Roman" w:cs="Times New Roman"/>
          <w:color w:val="000000"/>
          <w:sz w:val="24"/>
          <w:szCs w:val="24"/>
        </w:rPr>
        <w:t xml:space="preserve"> тревожного реагирования ребенка в </w:t>
      </w:r>
      <w:proofErr w:type="spellStart"/>
      <w:r>
        <w:rPr>
          <w:rFonts w:ascii="Times New Roman" w:eastAsia="Times New Roman" w:hAnsi="Times New Roman" w:cs="Times New Roman"/>
          <w:color w:val="000000"/>
          <w:sz w:val="24"/>
          <w:szCs w:val="24"/>
        </w:rPr>
        <w:t>стрессогенных</w:t>
      </w:r>
      <w:proofErr w:type="spellEnd"/>
      <w:r>
        <w:rPr>
          <w:rFonts w:ascii="Times New Roman" w:eastAsia="Times New Roman" w:hAnsi="Times New Roman" w:cs="Times New Roman"/>
          <w:color w:val="000000"/>
          <w:sz w:val="24"/>
          <w:szCs w:val="24"/>
        </w:rPr>
        <w:t xml:space="preserve"> ситуациях; оценке роли в развитии тревожных реакций и состояний ребенка особенностей его социальных контактов (в частности – со сверстниками, учителями и родителями); оценке роли в развитии тревожных реакций и состояний ребенка ситуаций, связанных со школьным обучением.</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Цель:</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диагностика тревожности.</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p>
    <w:p w:rsidR="009F3D86" w:rsidRDefault="009F3D86" w:rsidP="009F3D86">
      <w:pPr>
        <w:shd w:val="clear" w:color="auto" w:fill="FFFFFF"/>
        <w:spacing w:after="0"/>
        <w:ind w:firstLine="70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Методика многофакторного исследования личности </w:t>
      </w:r>
      <w:proofErr w:type="spellStart"/>
      <w:r>
        <w:rPr>
          <w:rFonts w:ascii="Times New Roman" w:eastAsia="Times New Roman" w:hAnsi="Times New Roman" w:cs="Times New Roman"/>
          <w:b/>
          <w:bCs/>
          <w:color w:val="000000"/>
          <w:sz w:val="24"/>
          <w:szCs w:val="24"/>
        </w:rPr>
        <w:t>Кэттелла</w:t>
      </w:r>
      <w:proofErr w:type="spellEnd"/>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(детский вариант)</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Краткая аннотация</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Методика представляет собой модифицированный для детей 8-12 лет </w:t>
      </w:r>
      <w:proofErr w:type="spellStart"/>
      <w:r>
        <w:rPr>
          <w:rFonts w:ascii="Times New Roman" w:eastAsia="Times New Roman" w:hAnsi="Times New Roman" w:cs="Times New Roman"/>
          <w:color w:val="000000"/>
          <w:sz w:val="24"/>
          <w:szCs w:val="24"/>
        </w:rPr>
        <w:t>опросник</w:t>
      </w:r>
      <w:proofErr w:type="spellEnd"/>
      <w:r>
        <w:rPr>
          <w:rFonts w:ascii="Times New Roman" w:eastAsia="Times New Roman" w:hAnsi="Times New Roman" w:cs="Times New Roman"/>
          <w:color w:val="000000"/>
          <w:sz w:val="24"/>
          <w:szCs w:val="24"/>
        </w:rPr>
        <w:t xml:space="preserve"> личности </w:t>
      </w:r>
      <w:proofErr w:type="spellStart"/>
      <w:r>
        <w:rPr>
          <w:rFonts w:ascii="Times New Roman" w:eastAsia="Times New Roman" w:hAnsi="Times New Roman" w:cs="Times New Roman"/>
          <w:color w:val="000000"/>
          <w:sz w:val="24"/>
          <w:szCs w:val="24"/>
        </w:rPr>
        <w:t>Кэттелла</w:t>
      </w:r>
      <w:proofErr w:type="spellEnd"/>
      <w:r>
        <w:rPr>
          <w:rFonts w:ascii="Times New Roman" w:eastAsia="Times New Roman" w:hAnsi="Times New Roman" w:cs="Times New Roman"/>
          <w:color w:val="000000"/>
          <w:sz w:val="24"/>
          <w:szCs w:val="24"/>
        </w:rPr>
        <w:t>. В России адаптация была выполнена Э. М. Александровской. Содержит в себе следующие шкалы:</w:t>
      </w:r>
    </w:p>
    <w:p w:rsidR="009F3D86" w:rsidRDefault="009F3D86" w:rsidP="009F3D86">
      <w:pPr>
        <w:numPr>
          <w:ilvl w:val="0"/>
          <w:numId w:val="5"/>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Фактор A (общительность),</w:t>
      </w:r>
    </w:p>
    <w:p w:rsidR="009F3D86" w:rsidRDefault="009F3D86" w:rsidP="009F3D86">
      <w:pPr>
        <w:numPr>
          <w:ilvl w:val="0"/>
          <w:numId w:val="5"/>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Фактор B (вербальный интеллект),</w:t>
      </w:r>
    </w:p>
    <w:p w:rsidR="009F3D86" w:rsidRDefault="009F3D86" w:rsidP="009F3D86">
      <w:pPr>
        <w:numPr>
          <w:ilvl w:val="0"/>
          <w:numId w:val="5"/>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Фактор C (уверенность в себе),</w:t>
      </w:r>
    </w:p>
    <w:p w:rsidR="009F3D86" w:rsidRDefault="009F3D86" w:rsidP="009F3D86">
      <w:pPr>
        <w:numPr>
          <w:ilvl w:val="0"/>
          <w:numId w:val="5"/>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Фактор D (возбудимость),</w:t>
      </w:r>
    </w:p>
    <w:p w:rsidR="009F3D86" w:rsidRDefault="009F3D86" w:rsidP="009F3D86">
      <w:pPr>
        <w:numPr>
          <w:ilvl w:val="0"/>
          <w:numId w:val="5"/>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Фактор E (склонность к самоутверждению),</w:t>
      </w:r>
    </w:p>
    <w:p w:rsidR="009F3D86" w:rsidRDefault="009F3D86" w:rsidP="009F3D86">
      <w:pPr>
        <w:numPr>
          <w:ilvl w:val="0"/>
          <w:numId w:val="5"/>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Фактор F (склонность к риску),</w:t>
      </w:r>
    </w:p>
    <w:p w:rsidR="009F3D86" w:rsidRDefault="009F3D86" w:rsidP="009F3D86">
      <w:pPr>
        <w:numPr>
          <w:ilvl w:val="0"/>
          <w:numId w:val="5"/>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Фактор G (ответственность),</w:t>
      </w:r>
    </w:p>
    <w:p w:rsidR="009F3D86" w:rsidRDefault="009F3D86" w:rsidP="009F3D86">
      <w:pPr>
        <w:numPr>
          <w:ilvl w:val="0"/>
          <w:numId w:val="5"/>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Фактор H (социальная смелость),</w:t>
      </w:r>
    </w:p>
    <w:p w:rsidR="009F3D86" w:rsidRDefault="009F3D86" w:rsidP="009F3D86">
      <w:pPr>
        <w:numPr>
          <w:ilvl w:val="0"/>
          <w:numId w:val="5"/>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Фактор I (чувствительность),</w:t>
      </w:r>
    </w:p>
    <w:p w:rsidR="009F3D86" w:rsidRDefault="009F3D86" w:rsidP="009F3D86">
      <w:pPr>
        <w:numPr>
          <w:ilvl w:val="0"/>
          <w:numId w:val="5"/>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Фактор O (тревожность),</w:t>
      </w:r>
    </w:p>
    <w:p w:rsidR="009F3D86" w:rsidRDefault="009F3D86" w:rsidP="009F3D86">
      <w:pPr>
        <w:numPr>
          <w:ilvl w:val="0"/>
          <w:numId w:val="5"/>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Фактор Q3 (самоконтроль),</w:t>
      </w:r>
    </w:p>
    <w:p w:rsidR="009F3D86" w:rsidRDefault="009F3D86" w:rsidP="009F3D86">
      <w:pPr>
        <w:numPr>
          <w:ilvl w:val="0"/>
          <w:numId w:val="5"/>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Фактор Q4 (нервное напряжение).</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Цель:</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многофакторное исследование личности.</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p>
    <w:p w:rsidR="009F3D86" w:rsidRDefault="009F3D86" w:rsidP="009F3D86">
      <w:pPr>
        <w:shd w:val="clear" w:color="auto" w:fill="FFFFFF"/>
        <w:spacing w:after="0"/>
        <w:ind w:firstLine="70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Методика многофакторного исследования личности </w:t>
      </w:r>
      <w:proofErr w:type="spellStart"/>
      <w:r>
        <w:rPr>
          <w:rFonts w:ascii="Times New Roman" w:eastAsia="Times New Roman" w:hAnsi="Times New Roman" w:cs="Times New Roman"/>
          <w:b/>
          <w:bCs/>
          <w:color w:val="000000"/>
          <w:sz w:val="24"/>
          <w:szCs w:val="24"/>
        </w:rPr>
        <w:t>Кэттелла</w:t>
      </w:r>
      <w:proofErr w:type="spellEnd"/>
      <w:r>
        <w:rPr>
          <w:rFonts w:ascii="Times New Roman" w:eastAsia="Times New Roman" w:hAnsi="Times New Roman" w:cs="Times New Roman"/>
          <w:b/>
          <w:bCs/>
          <w:color w:val="000000"/>
          <w:sz w:val="24"/>
          <w:szCs w:val="24"/>
        </w:rPr>
        <w:t xml:space="preserve"> (подростковый вариант)</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Цель:</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многофакторное исследование личности.</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Краткая аннотация</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Методика представляет собой адаптацию </w:t>
      </w:r>
      <w:proofErr w:type="spellStart"/>
      <w:r>
        <w:rPr>
          <w:rFonts w:ascii="Times New Roman" w:eastAsia="Times New Roman" w:hAnsi="Times New Roman" w:cs="Times New Roman"/>
          <w:color w:val="000000"/>
          <w:sz w:val="24"/>
          <w:szCs w:val="24"/>
        </w:rPr>
        <w:t>опросника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Кэттелла</w:t>
      </w:r>
      <w:proofErr w:type="spellEnd"/>
      <w:r>
        <w:rPr>
          <w:rFonts w:ascii="Times New Roman" w:eastAsia="Times New Roman" w:hAnsi="Times New Roman" w:cs="Times New Roman"/>
          <w:color w:val="000000"/>
          <w:sz w:val="24"/>
          <w:szCs w:val="24"/>
        </w:rPr>
        <w:t xml:space="preserve"> для подростков 12-18 лет. Содержит в себе следующие шкалы:</w:t>
      </w:r>
    </w:p>
    <w:p w:rsidR="009F3D86" w:rsidRDefault="009F3D86" w:rsidP="009F3D86">
      <w:pPr>
        <w:numPr>
          <w:ilvl w:val="0"/>
          <w:numId w:val="6"/>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Фактор</w:t>
      </w:r>
      <w:proofErr w:type="gramStart"/>
      <w:r>
        <w:rPr>
          <w:rFonts w:ascii="Times New Roman" w:eastAsia="Times New Roman" w:hAnsi="Times New Roman" w:cs="Times New Roman"/>
          <w:color w:val="000000"/>
          <w:sz w:val="24"/>
          <w:szCs w:val="24"/>
        </w:rPr>
        <w:t xml:space="preserve"> А</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шизотимия-аффектомия</w:t>
      </w:r>
      <w:proofErr w:type="spellEnd"/>
      <w:r>
        <w:rPr>
          <w:rFonts w:ascii="Times New Roman" w:eastAsia="Times New Roman" w:hAnsi="Times New Roman" w:cs="Times New Roman"/>
          <w:color w:val="000000"/>
          <w:sz w:val="24"/>
          <w:szCs w:val="24"/>
        </w:rPr>
        <w:t>),</w:t>
      </w:r>
    </w:p>
    <w:p w:rsidR="009F3D86" w:rsidRDefault="009F3D86" w:rsidP="009F3D86">
      <w:pPr>
        <w:numPr>
          <w:ilvl w:val="0"/>
          <w:numId w:val="6"/>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Фактор C (степень эмоциональной устойчивости),</w:t>
      </w:r>
    </w:p>
    <w:p w:rsidR="009F3D86" w:rsidRDefault="009F3D86" w:rsidP="009F3D86">
      <w:pPr>
        <w:numPr>
          <w:ilvl w:val="0"/>
          <w:numId w:val="6"/>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Фактор D (флегматичность-возбудимость),</w:t>
      </w:r>
    </w:p>
    <w:p w:rsidR="009F3D86" w:rsidRDefault="009F3D86" w:rsidP="009F3D86">
      <w:pPr>
        <w:numPr>
          <w:ilvl w:val="0"/>
          <w:numId w:val="6"/>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Фактор</w:t>
      </w:r>
      <w:proofErr w:type="gramStart"/>
      <w:r>
        <w:rPr>
          <w:rFonts w:ascii="Times New Roman" w:eastAsia="Times New Roman" w:hAnsi="Times New Roman" w:cs="Times New Roman"/>
          <w:color w:val="000000"/>
          <w:sz w:val="24"/>
          <w:szCs w:val="24"/>
        </w:rPr>
        <w:t xml:space="preserve"> Е</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пассивность-доминантность</w:t>
      </w:r>
      <w:proofErr w:type="spellEnd"/>
      <w:r>
        <w:rPr>
          <w:rFonts w:ascii="Times New Roman" w:eastAsia="Times New Roman" w:hAnsi="Times New Roman" w:cs="Times New Roman"/>
          <w:color w:val="000000"/>
          <w:sz w:val="24"/>
          <w:szCs w:val="24"/>
        </w:rPr>
        <w:t>),</w:t>
      </w:r>
    </w:p>
    <w:p w:rsidR="009F3D86" w:rsidRDefault="009F3D86" w:rsidP="009F3D86">
      <w:pPr>
        <w:numPr>
          <w:ilvl w:val="0"/>
          <w:numId w:val="6"/>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Фактор F (осторожность-легкомыслие),</w:t>
      </w:r>
    </w:p>
    <w:p w:rsidR="009F3D86" w:rsidRDefault="009F3D86" w:rsidP="009F3D86">
      <w:pPr>
        <w:numPr>
          <w:ilvl w:val="0"/>
          <w:numId w:val="6"/>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Фактор G (степень принятия моральных норм),</w:t>
      </w:r>
    </w:p>
    <w:p w:rsidR="009F3D86" w:rsidRDefault="009F3D86" w:rsidP="009F3D86">
      <w:pPr>
        <w:numPr>
          <w:ilvl w:val="0"/>
          <w:numId w:val="6"/>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Фактор H (робость, застенчивость – смелость, авантюризм),</w:t>
      </w:r>
    </w:p>
    <w:p w:rsidR="009F3D86" w:rsidRDefault="009F3D86" w:rsidP="009F3D86">
      <w:pPr>
        <w:numPr>
          <w:ilvl w:val="0"/>
          <w:numId w:val="6"/>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Фактор I (реализм – </w:t>
      </w:r>
      <w:proofErr w:type="spellStart"/>
      <w:r>
        <w:rPr>
          <w:rFonts w:ascii="Times New Roman" w:eastAsia="Times New Roman" w:hAnsi="Times New Roman" w:cs="Times New Roman"/>
          <w:color w:val="000000"/>
          <w:sz w:val="24"/>
          <w:szCs w:val="24"/>
        </w:rPr>
        <w:t>сензитивность</w:t>
      </w:r>
      <w:proofErr w:type="spellEnd"/>
      <w:r>
        <w:rPr>
          <w:rFonts w:ascii="Times New Roman" w:eastAsia="Times New Roman" w:hAnsi="Times New Roman" w:cs="Times New Roman"/>
          <w:color w:val="000000"/>
          <w:sz w:val="24"/>
          <w:szCs w:val="24"/>
        </w:rPr>
        <w:t>),</w:t>
      </w:r>
    </w:p>
    <w:p w:rsidR="009F3D86" w:rsidRDefault="009F3D86" w:rsidP="009F3D86">
      <w:pPr>
        <w:numPr>
          <w:ilvl w:val="0"/>
          <w:numId w:val="6"/>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Фактор J (неврастения, фактор Гамлета),</w:t>
      </w:r>
    </w:p>
    <w:p w:rsidR="009F3D86" w:rsidRDefault="009F3D86" w:rsidP="009F3D86">
      <w:pPr>
        <w:numPr>
          <w:ilvl w:val="0"/>
          <w:numId w:val="6"/>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Фактор O (самоуверенность – склонность к чувству вины),</w:t>
      </w:r>
    </w:p>
    <w:p w:rsidR="009F3D86" w:rsidRDefault="009F3D86" w:rsidP="009F3D86">
      <w:pPr>
        <w:numPr>
          <w:ilvl w:val="0"/>
          <w:numId w:val="6"/>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Фактор Q2 (степень групповой зависимости),</w:t>
      </w:r>
    </w:p>
    <w:p w:rsidR="009F3D86" w:rsidRDefault="009F3D86" w:rsidP="009F3D86">
      <w:pPr>
        <w:numPr>
          <w:ilvl w:val="0"/>
          <w:numId w:val="6"/>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Фактор Q3 (степень самоконтроля),</w:t>
      </w:r>
    </w:p>
    <w:p w:rsidR="009F3D86" w:rsidRDefault="009F3D86" w:rsidP="009F3D86">
      <w:pPr>
        <w:numPr>
          <w:ilvl w:val="0"/>
          <w:numId w:val="6"/>
        </w:numPr>
        <w:shd w:val="clear" w:color="auto" w:fill="FFFFFF"/>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Фактор Q4 (степень внутреннего напряжения).</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p>
    <w:p w:rsidR="009F3D86" w:rsidRDefault="009F3D86" w:rsidP="009F3D86">
      <w:pPr>
        <w:shd w:val="clear" w:color="auto" w:fill="FFFFFF"/>
        <w:spacing w:after="0"/>
        <w:ind w:firstLine="709"/>
        <w:jc w:val="both"/>
        <w:rPr>
          <w:rFonts w:ascii="Times New Roman" w:eastAsia="Times New Roman" w:hAnsi="Times New Roman" w:cs="Times New Roman"/>
          <w:b/>
          <w:color w:val="000000"/>
          <w:sz w:val="24"/>
          <w:szCs w:val="24"/>
        </w:rPr>
      </w:pPr>
    </w:p>
    <w:p w:rsidR="009F3D86" w:rsidRDefault="009F3D86" w:rsidP="009F3D86">
      <w:pPr>
        <w:shd w:val="clear" w:color="auto" w:fill="FFFFFF"/>
        <w:spacing w:after="0"/>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Название психодиагностического исследования подростков с </w:t>
      </w:r>
      <w:proofErr w:type="spellStart"/>
      <w:r>
        <w:rPr>
          <w:rFonts w:ascii="Times New Roman" w:eastAsia="Times New Roman" w:hAnsi="Times New Roman" w:cs="Times New Roman"/>
          <w:b/>
          <w:color w:val="000000"/>
          <w:sz w:val="24"/>
          <w:szCs w:val="24"/>
        </w:rPr>
        <w:t>девиантным</w:t>
      </w:r>
      <w:proofErr w:type="spellEnd"/>
      <w:r>
        <w:rPr>
          <w:rFonts w:ascii="Times New Roman" w:eastAsia="Times New Roman" w:hAnsi="Times New Roman" w:cs="Times New Roman"/>
          <w:b/>
          <w:color w:val="000000"/>
          <w:sz w:val="24"/>
          <w:szCs w:val="24"/>
        </w:rPr>
        <w:t xml:space="preserve">  поведением</w:t>
      </w:r>
    </w:p>
    <w:p w:rsidR="009F3D86" w:rsidRDefault="009F3D86" w:rsidP="009F3D86">
      <w:pPr>
        <w:shd w:val="clear" w:color="auto" w:fill="FFFFFF"/>
        <w:spacing w:after="0"/>
        <w:ind w:firstLine="709"/>
        <w:jc w:val="both"/>
        <w:rPr>
          <w:rFonts w:ascii="Times New Roman" w:eastAsia="Times New Roman" w:hAnsi="Times New Roman" w:cs="Times New Roman"/>
          <w:color w:val="000000"/>
          <w:sz w:val="24"/>
          <w:szCs w:val="24"/>
        </w:rPr>
      </w:pPr>
    </w:p>
    <w:p w:rsidR="009F3D86" w:rsidRDefault="009F3D86" w:rsidP="009F3D86">
      <w:pPr>
        <w:pStyle w:val="a3"/>
        <w:numPr>
          <w:ilvl w:val="0"/>
          <w:numId w:val="7"/>
        </w:numPr>
        <w:shd w:val="clear" w:color="auto" w:fill="FFFFFF"/>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«Личностная агрессивность и конфликтность» (Е.П. Ильин, П.А.Ковалев);</w:t>
      </w:r>
    </w:p>
    <w:p w:rsidR="009F3D86" w:rsidRDefault="009F3D86" w:rsidP="009F3D86">
      <w:pPr>
        <w:pStyle w:val="a3"/>
        <w:numPr>
          <w:ilvl w:val="0"/>
          <w:numId w:val="7"/>
        </w:numPr>
        <w:shd w:val="clear" w:color="auto" w:fill="FFFFFF"/>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Опросник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Басса-Дарки</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адапт.А.Цукерман</w:t>
      </w:r>
      <w:proofErr w:type="spellEnd"/>
      <w:r>
        <w:rPr>
          <w:rFonts w:ascii="Times New Roman" w:eastAsia="Times New Roman" w:hAnsi="Times New Roman" w:cs="Times New Roman"/>
          <w:color w:val="000000"/>
          <w:sz w:val="24"/>
          <w:szCs w:val="24"/>
        </w:rPr>
        <w:t>);</w:t>
      </w:r>
    </w:p>
    <w:p w:rsidR="009F3D86" w:rsidRDefault="009F3D86" w:rsidP="009F3D86">
      <w:pPr>
        <w:pStyle w:val="a3"/>
        <w:numPr>
          <w:ilvl w:val="0"/>
          <w:numId w:val="7"/>
        </w:numPr>
        <w:shd w:val="clear" w:color="auto" w:fill="FFFFFF"/>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«Исследование склонности к риску» (А.Г.Шмелев);</w:t>
      </w:r>
    </w:p>
    <w:p w:rsidR="009F3D86" w:rsidRDefault="009F3D86" w:rsidP="009F3D86">
      <w:pPr>
        <w:pStyle w:val="a3"/>
        <w:numPr>
          <w:ilvl w:val="0"/>
          <w:numId w:val="7"/>
        </w:numPr>
        <w:shd w:val="clear" w:color="auto" w:fill="FFFFFF"/>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Патохарактерологический</w:t>
      </w:r>
      <w:proofErr w:type="spellEnd"/>
      <w:r>
        <w:rPr>
          <w:rFonts w:ascii="Times New Roman" w:eastAsia="Times New Roman" w:hAnsi="Times New Roman" w:cs="Times New Roman"/>
          <w:color w:val="000000"/>
          <w:sz w:val="24"/>
          <w:szCs w:val="24"/>
        </w:rPr>
        <w:t xml:space="preserve"> диагностический </w:t>
      </w:r>
      <w:proofErr w:type="spellStart"/>
      <w:r>
        <w:rPr>
          <w:rFonts w:ascii="Times New Roman" w:eastAsia="Times New Roman" w:hAnsi="Times New Roman" w:cs="Times New Roman"/>
          <w:color w:val="000000"/>
          <w:sz w:val="24"/>
          <w:szCs w:val="24"/>
        </w:rPr>
        <w:t>опросник</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А.Е.Личко</w:t>
      </w:r>
      <w:proofErr w:type="spellEnd"/>
      <w:r>
        <w:rPr>
          <w:rFonts w:ascii="Times New Roman" w:eastAsia="Times New Roman" w:hAnsi="Times New Roman" w:cs="Times New Roman"/>
          <w:color w:val="000000"/>
          <w:sz w:val="24"/>
          <w:szCs w:val="24"/>
        </w:rPr>
        <w:t>);</w:t>
      </w:r>
    </w:p>
    <w:p w:rsidR="009F3D86" w:rsidRDefault="009F3D86" w:rsidP="009F3D86">
      <w:pPr>
        <w:pStyle w:val="a3"/>
        <w:numPr>
          <w:ilvl w:val="0"/>
          <w:numId w:val="7"/>
        </w:numPr>
        <w:shd w:val="clear" w:color="auto" w:fill="FFFFFF"/>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склонности к отклоняющемуся поведению» (А.Н.Орел);</w:t>
      </w:r>
    </w:p>
    <w:p w:rsidR="009F3D86" w:rsidRDefault="009F3D86" w:rsidP="009F3D86">
      <w:pPr>
        <w:pStyle w:val="a3"/>
        <w:numPr>
          <w:ilvl w:val="0"/>
          <w:numId w:val="7"/>
        </w:numPr>
        <w:shd w:val="clear" w:color="auto" w:fill="FFFFFF"/>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«Способы преодоления негативных ситуаций» (С.С.Гончаров);</w:t>
      </w:r>
    </w:p>
    <w:p w:rsidR="009F3D86" w:rsidRDefault="009F3D86" w:rsidP="009F3D86">
      <w:pPr>
        <w:pStyle w:val="a3"/>
        <w:numPr>
          <w:ilvl w:val="0"/>
          <w:numId w:val="7"/>
        </w:numPr>
        <w:shd w:val="clear" w:color="auto" w:fill="FFFFFF"/>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Копинг-стратегии</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Е.Хейм</w:t>
      </w:r>
      <w:proofErr w:type="spellEnd"/>
      <w:r>
        <w:rPr>
          <w:rFonts w:ascii="Times New Roman" w:eastAsia="Times New Roman" w:hAnsi="Times New Roman" w:cs="Times New Roman"/>
          <w:color w:val="000000"/>
          <w:sz w:val="24"/>
          <w:szCs w:val="24"/>
        </w:rPr>
        <w:t>);</w:t>
      </w:r>
    </w:p>
    <w:p w:rsidR="009F3D86" w:rsidRDefault="009F3D86" w:rsidP="009F3D86">
      <w:pPr>
        <w:pStyle w:val="a3"/>
        <w:numPr>
          <w:ilvl w:val="0"/>
          <w:numId w:val="7"/>
        </w:numPr>
        <w:shd w:val="clear" w:color="auto" w:fill="FFFFFF"/>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«Методика выявления суицидального риска, агрессии, наркомании» (А.А.Кучер, </w:t>
      </w:r>
      <w:proofErr w:type="spellStart"/>
      <w:r>
        <w:rPr>
          <w:rFonts w:ascii="Times New Roman" w:eastAsia="Times New Roman" w:hAnsi="Times New Roman" w:cs="Times New Roman"/>
          <w:color w:val="000000"/>
          <w:sz w:val="24"/>
          <w:szCs w:val="24"/>
        </w:rPr>
        <w:t>В.П.Костюкович</w:t>
      </w:r>
      <w:proofErr w:type="spellEnd"/>
      <w:r>
        <w:rPr>
          <w:rFonts w:ascii="Times New Roman" w:eastAsia="Times New Roman" w:hAnsi="Times New Roman" w:cs="Times New Roman"/>
          <w:color w:val="000000"/>
          <w:sz w:val="24"/>
          <w:szCs w:val="24"/>
        </w:rPr>
        <w:t>);</w:t>
      </w:r>
    </w:p>
    <w:p w:rsidR="009F3D86" w:rsidRDefault="009F3D86" w:rsidP="009F3D86">
      <w:pPr>
        <w:pStyle w:val="a3"/>
        <w:numPr>
          <w:ilvl w:val="0"/>
          <w:numId w:val="7"/>
        </w:numPr>
        <w:shd w:val="clear" w:color="auto" w:fill="FFFFFF"/>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«Выявление суицидального риска у детей» (А.А.Кучер, </w:t>
      </w:r>
      <w:proofErr w:type="spellStart"/>
      <w:r>
        <w:rPr>
          <w:rFonts w:ascii="Times New Roman" w:eastAsia="Times New Roman" w:hAnsi="Times New Roman" w:cs="Times New Roman"/>
          <w:color w:val="000000"/>
          <w:sz w:val="24"/>
          <w:szCs w:val="24"/>
        </w:rPr>
        <w:t>В.П.Костюкович</w:t>
      </w:r>
      <w:proofErr w:type="spellEnd"/>
      <w:r>
        <w:rPr>
          <w:rFonts w:ascii="Times New Roman" w:eastAsia="Times New Roman" w:hAnsi="Times New Roman" w:cs="Times New Roman"/>
          <w:color w:val="000000"/>
          <w:sz w:val="24"/>
          <w:szCs w:val="24"/>
        </w:rPr>
        <w:t>);</w:t>
      </w:r>
    </w:p>
    <w:p w:rsidR="009F3D86" w:rsidRDefault="009F3D86" w:rsidP="009F3D86">
      <w:pPr>
        <w:pStyle w:val="a3"/>
        <w:numPr>
          <w:ilvl w:val="0"/>
          <w:numId w:val="7"/>
        </w:numPr>
        <w:shd w:val="clear" w:color="auto" w:fill="FFFFFF"/>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Опросник</w:t>
      </w:r>
      <w:proofErr w:type="spellEnd"/>
      <w:r>
        <w:rPr>
          <w:rFonts w:ascii="Times New Roman" w:eastAsia="Times New Roman" w:hAnsi="Times New Roman" w:cs="Times New Roman"/>
          <w:color w:val="000000"/>
          <w:sz w:val="24"/>
          <w:szCs w:val="24"/>
        </w:rPr>
        <w:t xml:space="preserve"> суицидального риска» (Т.Н.Разуваева);</w:t>
      </w:r>
    </w:p>
    <w:p w:rsidR="009F3D86" w:rsidRDefault="009F3D86" w:rsidP="009F3D86">
      <w:pPr>
        <w:pStyle w:val="a3"/>
        <w:numPr>
          <w:ilvl w:val="0"/>
          <w:numId w:val="7"/>
        </w:numPr>
        <w:shd w:val="clear" w:color="auto" w:fill="FFFFFF"/>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«Методика диагностики суицидального поведения» (М.В.Морская);</w:t>
      </w:r>
    </w:p>
    <w:p w:rsidR="009F3D86" w:rsidRDefault="009F3D86" w:rsidP="009F3D86">
      <w:pPr>
        <w:pStyle w:val="a3"/>
        <w:numPr>
          <w:ilvl w:val="0"/>
          <w:numId w:val="7"/>
        </w:numPr>
        <w:shd w:val="clear" w:color="auto" w:fill="FFFFFF"/>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«Методика определения риска употребления ПАВ» (Г.В.Латышев, </w:t>
      </w:r>
      <w:proofErr w:type="spellStart"/>
      <w:r>
        <w:rPr>
          <w:rFonts w:ascii="Times New Roman" w:eastAsia="Times New Roman" w:hAnsi="Times New Roman" w:cs="Times New Roman"/>
          <w:color w:val="000000"/>
          <w:sz w:val="24"/>
          <w:szCs w:val="24"/>
        </w:rPr>
        <w:t>Д.Д.Речнов</w:t>
      </w:r>
      <w:proofErr w:type="spellEnd"/>
      <w:r>
        <w:rPr>
          <w:rFonts w:ascii="Times New Roman" w:eastAsia="Times New Roman" w:hAnsi="Times New Roman" w:cs="Times New Roman"/>
          <w:color w:val="000000"/>
          <w:sz w:val="24"/>
          <w:szCs w:val="24"/>
        </w:rPr>
        <w:t xml:space="preserve"> и др.)</w:t>
      </w:r>
    </w:p>
    <w:p w:rsidR="009F3D86" w:rsidRDefault="009F3D86" w:rsidP="009F3D86">
      <w:pPr>
        <w:spacing w:after="0"/>
        <w:jc w:val="both"/>
        <w:rPr>
          <w:rFonts w:ascii="Times New Roman" w:hAnsi="Times New Roman" w:cs="Times New Roman"/>
          <w:color w:val="002060"/>
          <w:sz w:val="24"/>
          <w:szCs w:val="24"/>
        </w:rPr>
      </w:pPr>
    </w:p>
    <w:p w:rsidR="0083150E" w:rsidRDefault="0083150E" w:rsidP="009F3D86">
      <w:pPr>
        <w:spacing w:after="0"/>
      </w:pPr>
    </w:p>
    <w:sectPr w:rsidR="008315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0F08"/>
    <w:multiLevelType w:val="hybridMultilevel"/>
    <w:tmpl w:val="96582AAA"/>
    <w:lvl w:ilvl="0" w:tplc="0419000D">
      <w:start w:val="1"/>
      <w:numFmt w:val="bullet"/>
      <w:lvlText w:val=""/>
      <w:lvlJc w:val="left"/>
      <w:pPr>
        <w:ind w:left="15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EBE7B99"/>
    <w:multiLevelType w:val="multilevel"/>
    <w:tmpl w:val="04AEDA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2AF180C"/>
    <w:multiLevelType w:val="multilevel"/>
    <w:tmpl w:val="4F3E7D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764297C"/>
    <w:multiLevelType w:val="multilevel"/>
    <w:tmpl w:val="7EEE02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070406A"/>
    <w:multiLevelType w:val="multilevel"/>
    <w:tmpl w:val="EBA6E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5495160"/>
    <w:multiLevelType w:val="multilevel"/>
    <w:tmpl w:val="403A71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6991E8F"/>
    <w:multiLevelType w:val="multilevel"/>
    <w:tmpl w:val="2EB89D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F3D86"/>
    <w:rsid w:val="0083150E"/>
    <w:rsid w:val="009F3D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3D86"/>
    <w:pPr>
      <w:spacing w:after="160" w:line="256"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3186</Words>
  <Characters>18162</Characters>
  <Application>Microsoft Office Word</Application>
  <DocSecurity>0</DocSecurity>
  <Lines>151</Lines>
  <Paragraphs>42</Paragraphs>
  <ScaleCrop>false</ScaleCrop>
  <Company/>
  <LinksUpToDate>false</LinksUpToDate>
  <CharactersWithSpaces>21306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2023-11-02T12:36:00Z</dcterms:created>
  <dcterms:modified xsi:type="dcterms:W3CDTF">2023-11-02T12:37:00Z</dcterms:modified>
</cp:coreProperties>
</file>