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6D37" w:rsidRDefault="00406D37"/>
    <w:p w:rsidR="00406D37" w:rsidRDefault="00F54056"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596.5pt;margin-top:5.45pt;width:228.2pt;height:117.55pt;z-index:251665408;mso-width-relative:page;mso-height-relative:page" filled="f" stroked="f" insetpen="t">
            <v:textbox inset="2.88pt,2.88pt,2.88pt,2.88pt">
              <w:txbxContent>
                <w:p w:rsidR="00406D37" w:rsidRDefault="001C315B">
                  <w:pPr>
                    <w:widowControl w:val="0"/>
                    <w:jc w:val="center"/>
                    <w:rPr>
                      <w:b/>
                      <w:bCs/>
                      <w:color w:val="EEECE1"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EECE1"/>
                      <w:sz w:val="24"/>
                      <w:szCs w:val="24"/>
                    </w:rPr>
                    <w:t xml:space="preserve">           </w:t>
                  </w:r>
                  <w:r>
                    <w:rPr>
                      <w:b/>
                      <w:bCs/>
                      <w:noProof/>
                      <w:color w:val="EEECE1"/>
                      <w:sz w:val="24"/>
                      <w:szCs w:val="24"/>
                    </w:rPr>
                    <w:drawing>
                      <wp:inline distT="0" distB="0" distL="0" distR="0">
                        <wp:extent cx="2025650" cy="1518920"/>
                        <wp:effectExtent l="0" t="0" r="0" b="0"/>
                        <wp:docPr id="11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Рисунок 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35043" cy="15260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b/>
                      <w:bCs/>
                      <w:color w:val="EEECE1"/>
                      <w:sz w:val="24"/>
                      <w:szCs w:val="24"/>
                    </w:rPr>
                    <w:t xml:space="preserve">                  </w:t>
                  </w:r>
                </w:p>
              </w:txbxContent>
            </v:textbox>
          </v:shape>
        </w:pict>
      </w:r>
      <w:r>
        <w:pict>
          <v:shape id="_x0000_s1082" type="#_x0000_t202" style="position:absolute;margin-left:21.95pt;margin-top:5.45pt;width:243.8pt;height:566.9pt;z-index:251671552;mso-width-relative:page;mso-height-relative:page" stroked="f">
            <v:textbox>
              <w:txbxContent>
                <w:p w:rsidR="00406D37" w:rsidRDefault="00406D37">
                  <w:pPr>
                    <w:jc w:val="both"/>
                    <w:rPr>
                      <w:sz w:val="24"/>
                      <w:szCs w:val="24"/>
                    </w:rPr>
                  </w:pPr>
                </w:p>
                <w:p w:rsidR="00406D37" w:rsidRDefault="001C315B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913380" cy="1920240"/>
                        <wp:effectExtent l="0" t="0" r="0" b="0"/>
                        <wp:docPr id="1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Рисунок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13380" cy="192031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6D37" w:rsidRDefault="00406D37">
                  <w:pPr>
                    <w:jc w:val="both"/>
                    <w:rPr>
                      <w:sz w:val="24"/>
                      <w:szCs w:val="24"/>
                    </w:rPr>
                  </w:pPr>
                </w:p>
                <w:p w:rsidR="004F2EF0" w:rsidRDefault="004F2EF0">
                  <w:pPr>
                    <w:rPr>
                      <w:rFonts w:ascii="Monotype Corsiva" w:hAnsi="Monotype Corsiva" w:cs="Arial"/>
                      <w:b/>
                      <w:color w:val="FF0000"/>
                      <w:sz w:val="44"/>
                      <w:szCs w:val="44"/>
                    </w:rPr>
                  </w:pPr>
                </w:p>
                <w:p w:rsidR="00406D37" w:rsidRPr="004F2EF0" w:rsidRDefault="004F2EF0" w:rsidP="004F2EF0">
                  <w:pPr>
                    <w:jc w:val="center"/>
                    <w:rPr>
                      <w:rFonts w:ascii="Monotype Corsiva" w:hAnsi="Monotype Corsiva" w:cs="Arial"/>
                      <w:b/>
                      <w:color w:val="auto"/>
                      <w:sz w:val="44"/>
                      <w:szCs w:val="44"/>
                    </w:rPr>
                  </w:pPr>
                  <w:r w:rsidRPr="004F2EF0">
                    <w:rPr>
                      <w:rFonts w:ascii="Monotype Corsiva" w:hAnsi="Monotype Corsiva" w:cs="Arial"/>
                      <w:b/>
                      <w:color w:val="auto"/>
                      <w:sz w:val="44"/>
                      <w:szCs w:val="44"/>
                    </w:rPr>
                    <w:t xml:space="preserve">«Недостаточно быть сострадательным - вы должны действовать» - </w:t>
                  </w:r>
                  <w:proofErr w:type="spellStart"/>
                  <w:r w:rsidRPr="004F2EF0">
                    <w:rPr>
                      <w:rFonts w:ascii="Monotype Corsiva" w:hAnsi="Monotype Corsiva" w:cs="Arial"/>
                      <w:b/>
                      <w:color w:val="auto"/>
                      <w:sz w:val="44"/>
                      <w:szCs w:val="44"/>
                    </w:rPr>
                    <w:t>Далай</w:t>
                  </w:r>
                  <w:proofErr w:type="spellEnd"/>
                  <w:r w:rsidRPr="004F2EF0">
                    <w:rPr>
                      <w:rFonts w:ascii="Monotype Corsiva" w:hAnsi="Monotype Corsiva" w:cs="Arial"/>
                      <w:b/>
                      <w:color w:val="auto"/>
                      <w:sz w:val="44"/>
                      <w:szCs w:val="44"/>
                    </w:rPr>
                    <w:t xml:space="preserve"> Лама</w:t>
                  </w:r>
                </w:p>
                <w:p w:rsidR="004F2EF0" w:rsidRDefault="004F2EF0">
                  <w:pPr>
                    <w:rPr>
                      <w:rFonts w:ascii="Monotype Corsiva" w:hAnsi="Monotype Corsiva"/>
                      <w:b/>
                      <w:color w:val="009900"/>
                      <w:sz w:val="44"/>
                      <w:szCs w:val="44"/>
                    </w:rPr>
                  </w:pPr>
                </w:p>
                <w:p w:rsidR="00406D37" w:rsidRDefault="001C315B">
                  <w:pPr>
                    <w:jc w:val="center"/>
                    <w:rPr>
                      <w:rFonts w:ascii="Monotype Corsiva" w:hAnsi="Monotype Corsiva"/>
                      <w:b/>
                      <w:color w:val="009900"/>
                      <w:sz w:val="44"/>
                      <w:szCs w:val="44"/>
                    </w:rPr>
                  </w:pPr>
                  <w:r>
                    <w:rPr>
                      <w:rFonts w:ascii="Monotype Corsiva" w:hAnsi="Monotype Corsiva"/>
                      <w:b/>
                      <w:noProof/>
                      <w:color w:val="009900"/>
                      <w:sz w:val="44"/>
                      <w:szCs w:val="44"/>
                    </w:rPr>
                    <w:drawing>
                      <wp:inline distT="0" distB="0" distL="0" distR="0">
                        <wp:extent cx="2413000" cy="1479550"/>
                        <wp:effectExtent l="283845" t="245745" r="294005" b="294005"/>
                        <wp:docPr id="25" name="Рисунок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" name="Рисунок 2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13701" cy="1479980"/>
                                </a:xfrm>
                                <a:prstGeom prst="round2DiagRect">
                                  <a:avLst>
                                    <a:gd name="adj1" fmla="val 16667"/>
                                    <a:gd name="adj2" fmla="val 0"/>
                                  </a:avLst>
                                </a:prstGeom>
                                <a:ln w="88900" cap="sq">
                                  <a:solidFill>
                                    <a:srgbClr val="FFFFFF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>
                                  <a:outerShdw blurRad="254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6D37" w:rsidRDefault="00406D37">
                  <w:pPr>
                    <w:jc w:val="both"/>
                    <w:rPr>
                      <w:rFonts w:ascii="Monotype Corsiva" w:hAnsi="Monotype Corsiva"/>
                      <w:b/>
                      <w:color w:val="009900"/>
                      <w:sz w:val="44"/>
                      <w:szCs w:val="44"/>
                    </w:rPr>
                  </w:pPr>
                </w:p>
                <w:p w:rsidR="00406D37" w:rsidRDefault="00406D37">
                  <w:pPr>
                    <w:jc w:val="both"/>
                    <w:rPr>
                      <w:rFonts w:ascii="Monotype Corsiva" w:hAnsi="Monotype Corsiva"/>
                      <w:b/>
                      <w:color w:val="009900"/>
                      <w:sz w:val="44"/>
                      <w:szCs w:val="44"/>
                    </w:rPr>
                  </w:pPr>
                </w:p>
              </w:txbxContent>
            </v:textbox>
          </v:shape>
        </w:pict>
      </w:r>
      <w:r>
        <w:pict>
          <v:shape id="_x0000_s1029" type="#_x0000_t202" style="position:absolute;margin-left:294.75pt;margin-top:5.45pt;width:261.15pt;height:579.45pt;z-index:251659264;mso-width-relative:page;mso-height-relative:page" filled="f" fillcolor="#ccecff" stroked="f" strokecolor="#039" strokeweight="0" insetpen="t">
            <v:fill color2="#ffc" rotate="t" angle="-45" focus="100%" type="gradient"/>
            <v:textbox inset="2.85pt,2.85pt,2.85pt,2.85pt">
              <w:txbxContent>
                <w:p w:rsidR="00406D37" w:rsidRDefault="001C315B">
                  <w:pPr>
                    <w:jc w:val="center"/>
                    <w:rPr>
                      <w:rFonts w:eastAsia="Calibri"/>
                      <w:b/>
                      <w:color w:val="210DB3"/>
                      <w:kern w:val="0"/>
                      <w:sz w:val="28"/>
                      <w:szCs w:val="28"/>
                      <w:lang w:eastAsia="en-US"/>
                    </w:rPr>
                  </w:pPr>
                  <w:r>
                    <w:rPr>
                      <w:rFonts w:eastAsia="Calibri"/>
                      <w:b/>
                      <w:color w:val="210DB3"/>
                      <w:kern w:val="0"/>
                      <w:sz w:val="28"/>
                      <w:szCs w:val="28"/>
                      <w:lang w:eastAsia="en-US"/>
                    </w:rPr>
                    <w:t xml:space="preserve">Протяните руку помощи тому, </w:t>
                  </w:r>
                </w:p>
                <w:p w:rsidR="00406D37" w:rsidRDefault="001C315B">
                  <w:pPr>
                    <w:jc w:val="center"/>
                    <w:rPr>
                      <w:rFonts w:eastAsia="Calibri"/>
                      <w:b/>
                      <w:color w:val="210DB3"/>
                      <w:kern w:val="0"/>
                      <w:sz w:val="28"/>
                      <w:szCs w:val="28"/>
                      <w:lang w:eastAsia="en-US"/>
                    </w:rPr>
                  </w:pPr>
                  <w:r>
                    <w:rPr>
                      <w:rFonts w:eastAsia="Calibri"/>
                      <w:b/>
                      <w:color w:val="210DB3"/>
                      <w:kern w:val="0"/>
                      <w:sz w:val="28"/>
                      <w:szCs w:val="28"/>
                      <w:lang w:eastAsia="en-US"/>
                    </w:rPr>
                    <w:t>кто в этом нуждается</w:t>
                  </w:r>
                </w:p>
                <w:p w:rsidR="00406D37" w:rsidRDefault="00406D37">
                  <w:pPr>
                    <w:jc w:val="both"/>
                    <w:rPr>
                      <w:rFonts w:eastAsia="Calibri"/>
                      <w:b/>
                      <w:color w:val="009900"/>
                      <w:kern w:val="0"/>
                      <w:sz w:val="28"/>
                      <w:szCs w:val="28"/>
                      <w:lang w:eastAsia="en-US"/>
                    </w:rPr>
                  </w:pPr>
                </w:p>
                <w:p w:rsidR="00406D37" w:rsidRDefault="001C315B">
                  <w:pPr>
                    <w:ind w:firstLineChars="50" w:firstLine="140"/>
                    <w:jc w:val="both"/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</w:pPr>
                  <w:r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  <w:t>Славгородский комплексный центр приглашает всех желающих посвятить своё время, опыт и знания в работе по улучшению жизни инвалидов и маломобильных граждан пожилого возраста.</w:t>
                  </w:r>
                </w:p>
                <w:p w:rsidR="00406D37" w:rsidRDefault="001C315B">
                  <w:pPr>
                    <w:ind w:firstLineChars="50" w:firstLine="140"/>
                    <w:jc w:val="both"/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</w:pPr>
                  <w:r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  <w:t>Нам требуется помощь в самых разных областях – прогулках с проживающими, чтении книг, сопровождении, участии в мероприятиях, общении.</w:t>
                  </w:r>
                </w:p>
                <w:p w:rsidR="00406D37" w:rsidRDefault="001C315B">
                  <w:pPr>
                    <w:ind w:firstLineChars="50" w:firstLine="140"/>
                    <w:jc w:val="both"/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</w:pPr>
                  <w:r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  <w:t>Просим готовых встать в строй добровольных помощников   присоединиться и оказать посильную помощь.</w:t>
                  </w:r>
                </w:p>
                <w:p w:rsidR="00406D37" w:rsidRDefault="001C315B">
                  <w:pPr>
                    <w:ind w:firstLineChars="50" w:firstLine="140"/>
                    <w:jc w:val="both"/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</w:pPr>
                  <w:r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  <w:t xml:space="preserve">Всем желающим стать волонтёром можно обратиться в </w:t>
                  </w:r>
                </w:p>
                <w:p w:rsidR="00406D37" w:rsidRDefault="001C315B">
                  <w:pPr>
                    <w:ind w:firstLineChars="50" w:firstLine="140"/>
                    <w:jc w:val="both"/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</w:pPr>
                  <w:r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  <w:t xml:space="preserve">КГБУСО «Комплексный центр социального обслуживания населения города Славгорода» по адресу: </w:t>
                  </w:r>
                </w:p>
                <w:p w:rsidR="00406D37" w:rsidRDefault="001C315B">
                  <w:pPr>
                    <w:jc w:val="both"/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</w:pPr>
                  <w:r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  <w:t xml:space="preserve">город Славгород, ул. Луначарского, 126 или </w:t>
                  </w:r>
                  <w:proofErr w:type="spellStart"/>
                  <w:r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  <w:t>ул.Тимирязева</w:t>
                  </w:r>
                  <w:proofErr w:type="spellEnd"/>
                  <w:r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  <w:t>, 146</w:t>
                  </w:r>
                </w:p>
                <w:p w:rsidR="00406D37" w:rsidRDefault="001C315B">
                  <w:pPr>
                    <w:ind w:firstLineChars="50" w:firstLine="140"/>
                    <w:jc w:val="both"/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</w:pPr>
                  <w:r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  <w:t xml:space="preserve">или позвонить по телефонам: </w:t>
                  </w:r>
                </w:p>
                <w:p w:rsidR="009679DA" w:rsidRDefault="001C315B">
                  <w:pPr>
                    <w:jc w:val="both"/>
                    <w:rPr>
                      <w:rFonts w:eastAsia="Calibri"/>
                      <w:b/>
                      <w:color w:val="210DB3"/>
                      <w:kern w:val="0"/>
                      <w:sz w:val="28"/>
                      <w:szCs w:val="28"/>
                      <w:lang w:eastAsia="en-US"/>
                    </w:rPr>
                  </w:pPr>
                  <w:r>
                    <w:rPr>
                      <w:rFonts w:eastAsia="Calibri"/>
                      <w:b/>
                      <w:color w:val="210DB3"/>
                      <w:kern w:val="0"/>
                      <w:sz w:val="28"/>
                      <w:szCs w:val="28"/>
                      <w:lang w:eastAsia="en-US"/>
                    </w:rPr>
                    <w:t xml:space="preserve">8(38568)5-10-15, </w:t>
                  </w:r>
                </w:p>
                <w:p w:rsidR="009679DA" w:rsidRDefault="001C315B">
                  <w:pPr>
                    <w:jc w:val="both"/>
                    <w:rPr>
                      <w:rFonts w:eastAsia="Calibri"/>
                      <w:b/>
                      <w:color w:val="auto"/>
                      <w:kern w:val="0"/>
                      <w:sz w:val="28"/>
                      <w:szCs w:val="28"/>
                      <w:lang w:eastAsia="en-US"/>
                    </w:rPr>
                  </w:pPr>
                  <w:r>
                    <w:rPr>
                      <w:rFonts w:eastAsia="Calibri"/>
                      <w:b/>
                      <w:color w:val="210DB3"/>
                      <w:kern w:val="0"/>
                      <w:sz w:val="28"/>
                      <w:szCs w:val="28"/>
                      <w:lang w:eastAsia="en-US"/>
                    </w:rPr>
                    <w:t>контактное лицо:</w:t>
                  </w:r>
                  <w:r>
                    <w:rPr>
                      <w:rFonts w:eastAsia="Calibri"/>
                      <w:b/>
                      <w:color w:val="auto"/>
                      <w:kern w:val="0"/>
                      <w:sz w:val="28"/>
                      <w:szCs w:val="28"/>
                      <w:lang w:eastAsia="en-US"/>
                    </w:rPr>
                    <w:t xml:space="preserve"> </w:t>
                  </w:r>
                </w:p>
                <w:p w:rsidR="00406D37" w:rsidRDefault="001C315B">
                  <w:pPr>
                    <w:jc w:val="both"/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</w:pPr>
                  <w:r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  <w:t>Завьялова Татьяна Андреевна</w:t>
                  </w:r>
                </w:p>
                <w:p w:rsidR="00406D37" w:rsidRDefault="00406D37">
                  <w:pPr>
                    <w:jc w:val="center"/>
                    <w:rPr>
                      <w:rFonts w:eastAsia="Calibri"/>
                      <w:b/>
                      <w:color w:val="210DB3"/>
                      <w:kern w:val="0"/>
                      <w:sz w:val="28"/>
                      <w:szCs w:val="28"/>
                      <w:lang w:eastAsia="en-US"/>
                    </w:rPr>
                  </w:pPr>
                </w:p>
                <w:p w:rsidR="00406D37" w:rsidRDefault="001C315B">
                  <w:pPr>
                    <w:jc w:val="center"/>
                    <w:rPr>
                      <w:rFonts w:eastAsia="Calibri"/>
                      <w:b/>
                      <w:color w:val="210DB3"/>
                      <w:kern w:val="0"/>
                      <w:sz w:val="28"/>
                      <w:szCs w:val="28"/>
                      <w:lang w:eastAsia="en-US"/>
                    </w:rPr>
                  </w:pPr>
                  <w:r>
                    <w:rPr>
                      <w:rFonts w:eastAsia="Calibri"/>
                      <w:b/>
                      <w:color w:val="210DB3"/>
                      <w:kern w:val="0"/>
                      <w:sz w:val="28"/>
                      <w:szCs w:val="28"/>
                      <w:lang w:eastAsia="en-US"/>
                    </w:rPr>
                    <w:t>Режим работы учреждения:</w:t>
                  </w:r>
                </w:p>
                <w:p w:rsidR="00406D37" w:rsidRDefault="00406D37">
                  <w:pPr>
                    <w:ind w:firstLine="708"/>
                    <w:jc w:val="both"/>
                    <w:rPr>
                      <w:rFonts w:eastAsia="Calibri"/>
                      <w:b/>
                      <w:color w:val="009900"/>
                      <w:kern w:val="0"/>
                      <w:sz w:val="28"/>
                      <w:szCs w:val="28"/>
                      <w:lang w:eastAsia="en-US"/>
                    </w:rPr>
                  </w:pPr>
                </w:p>
                <w:p w:rsidR="00406D37" w:rsidRDefault="001C315B">
                  <w:pPr>
                    <w:jc w:val="both"/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</w:pPr>
                  <w:r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  <w:t>понедельник – четверг: с 8.00 до 17.00,</w:t>
                  </w:r>
                </w:p>
                <w:p w:rsidR="00406D37" w:rsidRDefault="001C315B">
                  <w:pPr>
                    <w:jc w:val="both"/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</w:pPr>
                  <w:r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  <w:t>пятница: с 8.00 до 16.00,</w:t>
                  </w:r>
                </w:p>
                <w:p w:rsidR="00406D37" w:rsidRDefault="001C315B">
                  <w:pPr>
                    <w:jc w:val="both"/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</w:pPr>
                  <w:r>
                    <w:rPr>
                      <w:rFonts w:eastAsia="Calibri"/>
                      <w:color w:val="auto"/>
                      <w:kern w:val="0"/>
                      <w:sz w:val="28"/>
                      <w:szCs w:val="28"/>
                      <w:lang w:eastAsia="en-US"/>
                    </w:rPr>
                    <w:t>обеденный перерыв: с 12.00 до 13.00.</w:t>
                  </w:r>
                </w:p>
              </w:txbxContent>
            </v:textbox>
          </v:shape>
        </w:pict>
      </w:r>
      <w:r>
        <w:pict>
          <v:shape id="_x0000_s1030" type="#_x0000_t202" style="position:absolute;margin-left:11.3pt;margin-top:5.45pt;width:249.45pt;height:566.9pt;z-index:251660288;mso-width-relative:page;mso-height-relative:page" filled="f" fillcolor="#069" stroked="f" strokecolor="#fc0" strokeweight="1pt" insetpen="t">
            <v:textbox inset="2.85pt,2.85pt,2.85pt,2.85pt">
              <w:txbxContent>
                <w:p w:rsidR="00406D37" w:rsidRDefault="00406D37"/>
              </w:txbxContent>
            </v:textbox>
          </v:shape>
        </w:pict>
      </w:r>
    </w:p>
    <w:p w:rsidR="00406D37" w:rsidRDefault="00F54056">
      <w:r>
        <w:pict>
          <v:shape id="_x0000_s1037" type="#_x0000_t202" style="position:absolute;margin-left:16.95pt;margin-top:-.4pt;width:243.8pt;height:555.6pt;z-index:251666432;mso-width-relative:page;mso-height-relative:page" filled="f" stroked="f" insetpen="t">
            <v:textbox inset="2.88pt,2.88pt,2.88pt,2.88pt">
              <w:txbxContent>
                <w:p w:rsidR="00406D37" w:rsidRDefault="00406D37">
                  <w:pPr>
                    <w:jc w:val="both"/>
                    <w:rPr>
                      <w:rFonts w:eastAsia="Calibri"/>
                      <w:b/>
                      <w:color w:val="0070C0"/>
                      <w:kern w:val="0"/>
                      <w:sz w:val="28"/>
                      <w:szCs w:val="28"/>
                      <w:lang w:eastAsia="en-US"/>
                    </w:rPr>
                  </w:pPr>
                </w:p>
                <w:p w:rsidR="00406D37" w:rsidRDefault="00406D37">
                  <w:pPr>
                    <w:ind w:firstLine="160"/>
                    <w:rPr>
                      <w:sz w:val="22"/>
                      <w:szCs w:val="22"/>
                    </w:rPr>
                  </w:pPr>
                </w:p>
              </w:txbxContent>
            </v:textbox>
          </v:shape>
        </w:pict>
      </w:r>
    </w:p>
    <w:p w:rsidR="00406D37" w:rsidRDefault="00F54056">
      <w:r>
        <w:pict>
          <v:shape id="_x0000_s1031" type="#_x0000_t202" style="position:absolute;margin-left:570.8pt;margin-top:1.45pt;width:222.85pt;height:32.55pt;z-index:251661312;mso-width-relative:page;mso-height-relative:page" filled="f" stroked="f" strokeweight="0" insetpen="t">
            <v:textbox inset="2.85pt,2.85pt,2.85pt,2.85pt">
              <w:txbxContent>
                <w:p w:rsidR="00406D37" w:rsidRDefault="00406D37"/>
              </w:txbxContent>
            </v:textbox>
          </v:shape>
        </w:pict>
      </w:r>
    </w:p>
    <w:p w:rsidR="00406D37" w:rsidRDefault="00406D37"/>
    <w:p w:rsidR="00406D37" w:rsidRDefault="00406D37"/>
    <w:p w:rsidR="00406D37" w:rsidRDefault="00406D37"/>
    <w:p w:rsidR="00406D37" w:rsidRDefault="00406D37"/>
    <w:p w:rsidR="00406D37" w:rsidRDefault="00F54056">
      <w:r>
        <w:pict>
          <v:rect id="_x0000_s1032" style="position:absolute;margin-left:642.95pt;margin-top:-72.7pt;width:34.85pt;height:196.1pt;rotation:90;z-index:251662336;mso-width-relative:page;mso-height-relative:page" stroked="f" insetpen="t">
            <v:textbox inset="2.88pt,2.88pt,2.88pt,2.88pt">
              <w:txbxContent>
                <w:p w:rsidR="00406D37" w:rsidRDefault="00406D37"/>
              </w:txbxContent>
            </v:textbox>
          </v:rect>
        </w:pict>
      </w:r>
    </w:p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F54056">
      <w:r>
        <w:pict>
          <v:shape id="_x0000_s1035" type="#_x0000_t202" style="position:absolute;margin-left:575.2pt;margin-top:7.9pt;width:252.5pt;height:119.1pt;z-index:251664384;mso-width-relative:page;mso-height-relative:page" filled="f" stroked="f" strokeweight="0" insetpen="t">
            <v:textbox inset="2.85pt,2.85pt,2.85pt,2.85pt">
              <w:txbxContent>
                <w:p w:rsidR="00406D37" w:rsidRDefault="00406D37">
                  <w:pPr>
                    <w:pStyle w:val="msotitle3"/>
                    <w:widowControl w:val="0"/>
                    <w:spacing w:line="360" w:lineRule="auto"/>
                    <w:jc w:val="center"/>
                    <w:rPr>
                      <w:rFonts w:ascii="Times New Roman" w:hAnsi="Times New Roman"/>
                      <w:color w:val="auto"/>
                      <w:sz w:val="40"/>
                      <w:szCs w:val="40"/>
                    </w:rPr>
                  </w:pPr>
                </w:p>
                <w:p w:rsidR="00406D37" w:rsidRDefault="001C315B">
                  <w:pPr>
                    <w:pStyle w:val="msotitle3"/>
                    <w:widowControl w:val="0"/>
                    <w:spacing w:line="360" w:lineRule="auto"/>
                    <w:jc w:val="center"/>
                    <w:rPr>
                      <w:rFonts w:ascii="Times New Roman" w:hAnsi="Times New Roman"/>
                      <w:color w:val="210DB3"/>
                      <w:sz w:val="48"/>
                      <w:szCs w:val="48"/>
                    </w:rPr>
                  </w:pPr>
                  <w:r>
                    <w:rPr>
                      <w:rFonts w:ascii="Times New Roman" w:hAnsi="Times New Roman"/>
                      <w:color w:val="210DB3"/>
                      <w:sz w:val="48"/>
                      <w:szCs w:val="48"/>
                    </w:rPr>
                    <w:t xml:space="preserve"> «В</w:t>
                  </w:r>
                  <w:r>
                    <w:rPr>
                      <w:rFonts w:ascii="Times New Roman" w:hAnsi="Times New Roman"/>
                      <w:color w:val="FF0000"/>
                      <w:sz w:val="48"/>
                      <w:szCs w:val="48"/>
                    </w:rPr>
                    <w:t>м</w:t>
                  </w:r>
                  <w:r>
                    <w:rPr>
                      <w:rFonts w:ascii="Times New Roman" w:hAnsi="Times New Roman"/>
                      <w:color w:val="210DB3"/>
                      <w:sz w:val="48"/>
                      <w:szCs w:val="48"/>
                    </w:rPr>
                    <w:t>е</w:t>
                  </w:r>
                  <w:r>
                    <w:rPr>
                      <w:rFonts w:ascii="Times New Roman" w:hAnsi="Times New Roman"/>
                      <w:color w:val="009900"/>
                      <w:sz w:val="48"/>
                      <w:szCs w:val="48"/>
                    </w:rPr>
                    <w:t>с</w:t>
                  </w:r>
                  <w:r>
                    <w:rPr>
                      <w:rFonts w:ascii="Times New Roman" w:hAnsi="Times New Roman"/>
                      <w:color w:val="210DB3"/>
                      <w:sz w:val="48"/>
                      <w:szCs w:val="48"/>
                    </w:rPr>
                    <w:t>т</w:t>
                  </w:r>
                  <w:r>
                    <w:rPr>
                      <w:rFonts w:ascii="Times New Roman" w:hAnsi="Times New Roman"/>
                      <w:color w:val="652B91"/>
                      <w:sz w:val="48"/>
                      <w:szCs w:val="48"/>
                    </w:rPr>
                    <w:t>е</w:t>
                  </w:r>
                  <w:r>
                    <w:rPr>
                      <w:rFonts w:ascii="Times New Roman" w:hAnsi="Times New Roman"/>
                      <w:color w:val="210DB3"/>
                      <w:sz w:val="48"/>
                      <w:szCs w:val="48"/>
                    </w:rPr>
                    <w:t xml:space="preserve"> л</w:t>
                  </w:r>
                  <w:r>
                    <w:rPr>
                      <w:rFonts w:ascii="Times New Roman" w:hAnsi="Times New Roman"/>
                      <w:color w:val="E36C0A" w:themeColor="accent6" w:themeShade="BF"/>
                      <w:sz w:val="48"/>
                      <w:szCs w:val="48"/>
                    </w:rPr>
                    <w:t>е</w:t>
                  </w:r>
                  <w:r>
                    <w:rPr>
                      <w:rFonts w:ascii="Times New Roman" w:hAnsi="Times New Roman"/>
                      <w:color w:val="210DB3"/>
                      <w:sz w:val="48"/>
                      <w:szCs w:val="48"/>
                    </w:rPr>
                    <w:t>г</w:t>
                  </w:r>
                  <w:r>
                    <w:rPr>
                      <w:rFonts w:ascii="Times New Roman" w:hAnsi="Times New Roman"/>
                      <w:color w:val="C00000"/>
                      <w:sz w:val="48"/>
                      <w:szCs w:val="48"/>
                    </w:rPr>
                    <w:t>ч</w:t>
                  </w:r>
                  <w:r>
                    <w:rPr>
                      <w:rFonts w:ascii="Times New Roman" w:hAnsi="Times New Roman"/>
                      <w:color w:val="210DB3"/>
                      <w:sz w:val="48"/>
                      <w:szCs w:val="48"/>
                    </w:rPr>
                    <w:t xml:space="preserve">е» </w:t>
                  </w:r>
                </w:p>
                <w:p w:rsidR="00406D37" w:rsidRDefault="00406D37">
                  <w:pPr>
                    <w:pStyle w:val="msotitle3"/>
                    <w:widowControl w:val="0"/>
                    <w:spacing w:line="360" w:lineRule="auto"/>
                    <w:jc w:val="center"/>
                    <w:rPr>
                      <w:color w:val="auto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F54056">
      <w:r>
        <w:pict>
          <v:shape id="_x0000_s1070" type="#_x0000_t202" style="position:absolute;margin-left:606.55pt;margin-top:.5pt;width:211.65pt;height:196.45pt;z-index:251667456;mso-width-relative:page;mso-height-relative:page" filled="f" stroked="f" insetpen="t">
            <v:textbox inset="2.88pt,2.88pt,2.88pt,2.88pt">
              <w:txbxContent>
                <w:p w:rsidR="00406D37" w:rsidRDefault="001C315B">
                  <w:pPr>
                    <w:widowControl w:val="0"/>
                    <w:rPr>
                      <w:b/>
                      <w:bCs/>
                      <w:color w:val="auto"/>
                      <w:sz w:val="28"/>
                      <w:szCs w:val="28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305050" cy="2012950"/>
                        <wp:effectExtent l="0" t="0" r="0" b="0"/>
                        <wp:docPr id="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Рисунок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5050" cy="2012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406D37"/>
    <w:p w:rsidR="00406D37" w:rsidRDefault="00F54056">
      <w:r>
        <w:pict>
          <v:shape id="_x0000_s1034" type="#_x0000_t202" style="position:absolute;margin-left:620.3pt;margin-top:9.3pt;width:204.4pt;height:57.35pt;z-index:251663360;mso-width-relative:page;mso-height-relative:page" filled="f" stroked="f" strokeweight="0" insetpen="t">
            <v:textbox inset="2.85pt,2.85pt,2.85pt,2.85pt">
              <w:txbxContent>
                <w:p w:rsidR="00406D37" w:rsidRDefault="001C315B">
                  <w:pPr>
                    <w:pStyle w:val="4"/>
                    <w:widowControl w:val="0"/>
                    <w:spacing w:after="0"/>
                    <w:jc w:val="center"/>
                    <w:rPr>
                      <w:rFonts w:ascii="Times New Roman" w:hAnsi="Times New Roman"/>
                      <w:color w:val="auto"/>
                    </w:rPr>
                  </w:pPr>
                  <w:r>
                    <w:rPr>
                      <w:rFonts w:ascii="Times New Roman" w:hAnsi="Times New Roman"/>
                      <w:color w:val="auto"/>
                    </w:rPr>
                    <w:t>г. Славгород, 2023г.</w:t>
                  </w:r>
                </w:p>
                <w:p w:rsidR="00406D37" w:rsidRDefault="00406D37">
                  <w:pPr>
                    <w:pStyle w:val="4"/>
                    <w:widowControl w:val="0"/>
                    <w:spacing w:after="0"/>
                    <w:jc w:val="center"/>
                    <w:rPr>
                      <w:color w:val="auto"/>
                    </w:rPr>
                  </w:pPr>
                </w:p>
              </w:txbxContent>
            </v:textbox>
          </v:shape>
        </w:pict>
      </w:r>
    </w:p>
    <w:p w:rsidR="00406D37" w:rsidRDefault="00406D37"/>
    <w:p w:rsidR="00406D37" w:rsidRDefault="00406D37"/>
    <w:p w:rsidR="00406D37" w:rsidRDefault="00406D37"/>
    <w:p w:rsidR="00406D37" w:rsidRDefault="00F54056">
      <w:r>
        <w:lastRenderedPageBreak/>
        <w:pict>
          <v:rect id="_x0000_s1074" style="position:absolute;margin-left:296.25pt;margin-top:8.5pt;width:248.25pt;height:627.7pt;z-index:251668480;mso-width-relative:page;mso-height-relative:page" filled="f" strokecolor="white" strokeweight="1pt" insetpen="t">
            <v:fill color2="black"/>
            <v:textbox style="mso-next-textbox:#_x0000_s1074" inset="2.88pt,2.88pt,2.88pt,2.88pt">
              <w:txbxContent>
                <w:p w:rsidR="00E81C34" w:rsidRPr="000B52ED" w:rsidRDefault="00E81C34" w:rsidP="000B52ED">
                  <w:pPr>
                    <w:pStyle w:val="a6"/>
                    <w:tabs>
                      <w:tab w:val="left" w:pos="166"/>
                    </w:tabs>
                    <w:kinsoku w:val="0"/>
                    <w:overflowPunct w:val="0"/>
                    <w:ind w:left="0"/>
                    <w:jc w:val="center"/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</w:pPr>
                  <w:r w:rsidRPr="000B52ED"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  <w:t>Кружки по интересам:</w:t>
                  </w:r>
                </w:p>
                <w:p w:rsidR="00406D37" w:rsidRPr="000B52ED" w:rsidRDefault="00E81C34" w:rsidP="000B52ED">
                  <w:pPr>
                    <w:pStyle w:val="a6"/>
                    <w:tabs>
                      <w:tab w:val="left" w:pos="166"/>
                    </w:tabs>
                    <w:kinsoku w:val="0"/>
                    <w:overflowPunct w:val="0"/>
                    <w:ind w:left="0"/>
                    <w:jc w:val="center"/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</w:pPr>
                  <w:r w:rsidRPr="000B52ED"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  <w:t>«Мастерская радости»</w:t>
                  </w:r>
                </w:p>
                <w:p w:rsidR="00406D37" w:rsidRDefault="00406D37">
                  <w:pPr>
                    <w:ind w:right="137"/>
                    <w:jc w:val="center"/>
                    <w:rPr>
                      <w:sz w:val="24"/>
                      <w:szCs w:val="24"/>
                    </w:rPr>
                  </w:pPr>
                </w:p>
                <w:p w:rsidR="00A95ED5" w:rsidRPr="008C308D" w:rsidRDefault="00A95ED5" w:rsidP="008C308D">
                  <w:pPr>
                    <w:pStyle w:val="a6"/>
                    <w:tabs>
                      <w:tab w:val="left" w:pos="166"/>
                    </w:tabs>
                    <w:kinsoku w:val="0"/>
                    <w:overflowPunct w:val="0"/>
                    <w:ind w:left="0"/>
                    <w:jc w:val="center"/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</w:pPr>
                  <w:r w:rsidRPr="008C308D"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  <w:t>Любимые мелодии»</w:t>
                  </w:r>
                </w:p>
                <w:p w:rsidR="00A95ED5" w:rsidRPr="008C308D" w:rsidRDefault="00A95ED5" w:rsidP="008C308D">
                  <w:pPr>
                    <w:pStyle w:val="a6"/>
                    <w:tabs>
                      <w:tab w:val="left" w:pos="166"/>
                    </w:tabs>
                    <w:kinsoku w:val="0"/>
                    <w:overflowPunct w:val="0"/>
                    <w:ind w:left="0"/>
                    <w:jc w:val="center"/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</w:pPr>
                </w:p>
                <w:p w:rsidR="008C308D" w:rsidRDefault="00A95ED5" w:rsidP="008C308D">
                  <w:pPr>
                    <w:pStyle w:val="a6"/>
                    <w:tabs>
                      <w:tab w:val="left" w:pos="166"/>
                    </w:tabs>
                    <w:kinsoku w:val="0"/>
                    <w:overflowPunct w:val="0"/>
                    <w:ind w:left="0"/>
                    <w:jc w:val="center"/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</w:pPr>
                  <w:r w:rsidRPr="008C308D"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  <w:t>«Мир вокруг нас»</w:t>
                  </w:r>
                </w:p>
                <w:p w:rsidR="008C308D" w:rsidRDefault="008C308D" w:rsidP="008C308D">
                  <w:pPr>
                    <w:pStyle w:val="a6"/>
                    <w:tabs>
                      <w:tab w:val="left" w:pos="166"/>
                    </w:tabs>
                    <w:kinsoku w:val="0"/>
                    <w:overflowPunct w:val="0"/>
                    <w:ind w:left="0"/>
                    <w:jc w:val="center"/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</w:pPr>
                </w:p>
                <w:p w:rsidR="00406D37" w:rsidRPr="008C308D" w:rsidRDefault="00A95ED5" w:rsidP="008C308D">
                  <w:pPr>
                    <w:pStyle w:val="a6"/>
                    <w:tabs>
                      <w:tab w:val="left" w:pos="166"/>
                    </w:tabs>
                    <w:kinsoku w:val="0"/>
                    <w:overflowPunct w:val="0"/>
                    <w:ind w:left="0"/>
                    <w:jc w:val="center"/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</w:pPr>
                  <w:r w:rsidRPr="008C308D"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  <w:t xml:space="preserve"> «Двигайся больше»</w:t>
                  </w:r>
                  <w:r w:rsidR="001C315B" w:rsidRPr="008C308D">
                    <w:rPr>
                      <w:rFonts w:eastAsia="SimSun"/>
                      <w:b/>
                      <w:i/>
                      <w:noProof/>
                      <w:color w:val="000000" w:themeColor="text1"/>
                      <w:sz w:val="22"/>
                      <w:szCs w:val="24"/>
                      <w:shd w:val="clear" w:color="auto" w:fill="FFFFFF"/>
                    </w:rPr>
                    <w:drawing>
                      <wp:inline distT="0" distB="0" distL="0" distR="0" wp14:anchorId="793B16FC" wp14:editId="6AEDB948">
                        <wp:extent cx="2159000" cy="1649730"/>
                        <wp:effectExtent l="323850" t="323850" r="298450" b="312420"/>
                        <wp:docPr id="9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" name="Рисунок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6577" cy="1686626"/>
                                </a:xfrm>
                                <a:prstGeom prst="round2DiagRect">
                                  <a:avLst>
                                    <a:gd name="adj1" fmla="val 16667"/>
                                    <a:gd name="adj2" fmla="val 0"/>
                                  </a:avLst>
                                </a:prstGeom>
                                <a:ln w="889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254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pict>
          <v:shape id="_x0000_s1079" type="#_x0000_t202" style="position:absolute;margin-left:579.15pt;margin-top:8.5pt;width:241.35pt;height:609.7pt;z-index:251670528;mso-width-relative:page;mso-height-relative:page" filled="f" fillcolor="#cfc" strokecolor="white" strokeweight="0" insetpen="t">
            <v:fill color2="#ffc" rotate="t" angle="-135" focus="100%" type="gradient"/>
            <v:textbox style="mso-next-textbox:#_x0000_s1079" inset="2.85pt,2.85pt,2.85pt,2.85pt">
              <w:txbxContent>
                <w:p w:rsidR="00CA595E" w:rsidRPr="00F54056" w:rsidRDefault="001C315B" w:rsidP="00F46213">
                  <w:pPr>
                    <w:ind w:firstLine="360"/>
                    <w:jc w:val="both"/>
                    <w:rPr>
                      <w:sz w:val="24"/>
                      <w:szCs w:val="24"/>
                    </w:rPr>
                  </w:pPr>
                  <w:r w:rsidRPr="00F54056">
                    <w:rPr>
                      <w:sz w:val="24"/>
                      <w:szCs w:val="24"/>
                    </w:rPr>
                    <w:t>В стационарном отделении проживает 70 пожилых человек</w:t>
                  </w:r>
                  <w:r w:rsidR="00D97F7A" w:rsidRPr="00F54056">
                    <w:rPr>
                      <w:sz w:val="24"/>
                      <w:szCs w:val="24"/>
                    </w:rPr>
                    <w:t>, в том числе -</w:t>
                  </w:r>
                  <w:r w:rsidRPr="00F54056">
                    <w:rPr>
                      <w:sz w:val="24"/>
                      <w:szCs w:val="24"/>
                    </w:rPr>
                    <w:t xml:space="preserve"> 24 маломобильных гражданина, </w:t>
                  </w:r>
                  <w:r w:rsidR="007E7377" w:rsidRPr="00F54056">
                    <w:rPr>
                      <w:sz w:val="24"/>
                      <w:szCs w:val="24"/>
                    </w:rPr>
                    <w:t>они нуждаются</w:t>
                  </w:r>
                  <w:r w:rsidRPr="00F54056">
                    <w:rPr>
                      <w:sz w:val="24"/>
                      <w:szCs w:val="24"/>
                    </w:rPr>
                    <w:t xml:space="preserve"> в </w:t>
                  </w:r>
                  <w:r w:rsidR="00CA595E" w:rsidRPr="00F54056">
                    <w:rPr>
                      <w:sz w:val="24"/>
                      <w:szCs w:val="24"/>
                    </w:rPr>
                    <w:t>постоянной п</w:t>
                  </w:r>
                  <w:r w:rsidRPr="00F54056">
                    <w:rPr>
                      <w:sz w:val="24"/>
                      <w:szCs w:val="24"/>
                    </w:rPr>
                    <w:t>ост</w:t>
                  </w:r>
                  <w:r w:rsidR="00F46213" w:rsidRPr="00F54056">
                    <w:rPr>
                      <w:sz w:val="24"/>
                      <w:szCs w:val="24"/>
                    </w:rPr>
                    <w:t>оронней помощи при передвижении на прогулке.</w:t>
                  </w:r>
                </w:p>
                <w:p w:rsidR="00F46213" w:rsidRDefault="00F46213" w:rsidP="00827321">
                  <w:pPr>
                    <w:ind w:firstLine="360"/>
                    <w:jc w:val="center"/>
                    <w:rPr>
                      <w:sz w:val="24"/>
                      <w:szCs w:val="24"/>
                      <w:highlight w:val="yellow"/>
                    </w:rPr>
                  </w:pPr>
                  <w:r w:rsidRPr="00F46213">
                    <w:rPr>
                      <w:noProof/>
                    </w:rPr>
                    <w:drawing>
                      <wp:inline distT="0" distB="0" distL="0" distR="0">
                        <wp:extent cx="1987550" cy="1578653"/>
                        <wp:effectExtent l="0" t="0" r="0" b="0"/>
                        <wp:docPr id="15" name="Рисунок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7550" cy="157865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C25AB" w:rsidRPr="00F54056" w:rsidRDefault="001C315B">
                  <w:pPr>
                    <w:ind w:firstLine="360"/>
                    <w:jc w:val="both"/>
                    <w:rPr>
                      <w:color w:val="FF0000"/>
                      <w:sz w:val="24"/>
                      <w:szCs w:val="24"/>
                    </w:rPr>
                  </w:pPr>
                  <w:r w:rsidRPr="00F54056">
                    <w:rPr>
                      <w:color w:val="FF0000"/>
                      <w:sz w:val="24"/>
                      <w:szCs w:val="24"/>
                    </w:rPr>
                    <w:t xml:space="preserve">Выйти погулять для пожилого человека - отличный способ отвлечься от тяжелых мыслей и получить заряд бодрости. </w:t>
                  </w:r>
                </w:p>
                <w:p w:rsidR="002C25AB" w:rsidRDefault="00BC454F" w:rsidP="002C25AB">
                  <w:pPr>
                    <w:ind w:firstLine="360"/>
                    <w:jc w:val="center"/>
                    <w:rPr>
                      <w:color w:val="FF0000"/>
                      <w:sz w:val="24"/>
                      <w:szCs w:val="24"/>
                      <w:highlight w:val="yellow"/>
                    </w:rPr>
                  </w:pPr>
                  <w:r>
                    <w:rPr>
                      <w:noProof/>
                      <w:color w:val="FF0000"/>
                      <w:sz w:val="24"/>
                      <w:szCs w:val="24"/>
                    </w:rPr>
                    <w:drawing>
                      <wp:inline distT="0" distB="0" distL="0" distR="0">
                        <wp:extent cx="1670050" cy="1111464"/>
                        <wp:effectExtent l="323850" t="323850" r="311150" b="298450"/>
                        <wp:docPr id="18" name="Рисунок 18" descr="C:\Users\55372\OneDrive\Рабочий стол\для буклета\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55372\OneDrive\Рабочий стол\для буклета\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5003" cy="1114761"/>
                                </a:xfrm>
                                <a:prstGeom prst="round2DiagRect">
                                  <a:avLst>
                                    <a:gd name="adj1" fmla="val 16667"/>
                                    <a:gd name="adj2" fmla="val 0"/>
                                  </a:avLst>
                                </a:prstGeom>
                                <a:ln w="889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254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95ED5" w:rsidRPr="00D601F6" w:rsidRDefault="00FF3388" w:rsidP="00D601F6">
                  <w:pPr>
                    <w:ind w:firstLine="360"/>
                    <w:jc w:val="both"/>
                    <w:rPr>
                      <w:sz w:val="24"/>
                      <w:szCs w:val="24"/>
                    </w:rPr>
                  </w:pPr>
                  <w:r w:rsidRPr="00F54056">
                    <w:rPr>
                      <w:sz w:val="24"/>
                      <w:szCs w:val="24"/>
                    </w:rPr>
                    <w:t xml:space="preserve">Для этого </w:t>
                  </w:r>
                  <w:r w:rsidR="0032535E" w:rsidRPr="00F54056">
                    <w:rPr>
                      <w:sz w:val="24"/>
                      <w:szCs w:val="24"/>
                    </w:rPr>
                    <w:t>необходима помощь</w:t>
                  </w:r>
                  <w:r w:rsidR="001C315B" w:rsidRPr="00F54056">
                    <w:rPr>
                      <w:sz w:val="24"/>
                      <w:szCs w:val="24"/>
                    </w:rPr>
                    <w:t xml:space="preserve"> доброволь</w:t>
                  </w:r>
                  <w:r w:rsidR="0032535E" w:rsidRPr="00F54056">
                    <w:rPr>
                      <w:sz w:val="24"/>
                      <w:szCs w:val="24"/>
                    </w:rPr>
                    <w:t>ных помощников</w:t>
                  </w:r>
                  <w:r w:rsidR="001C315B" w:rsidRPr="00F54056">
                    <w:rPr>
                      <w:sz w:val="24"/>
                      <w:szCs w:val="24"/>
                    </w:rPr>
                    <w:t>, которые возьмут на себя регулярные прогулки с пожилым человеком, качественное общение в процессе дневной занятости и эмоциональную поддержку подопечных.</w:t>
                  </w:r>
                  <w:bookmarkStart w:id="0" w:name="_GoBack"/>
                  <w:bookmarkEnd w:id="0"/>
                </w:p>
                <w:p w:rsidR="00406D37" w:rsidRDefault="00D601F6" w:rsidP="00D601F6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828800" cy="1216514"/>
                        <wp:effectExtent l="323850" t="323850" r="304800" b="307975"/>
                        <wp:docPr id="17" name="Рисунок 17" descr="C:\Users\55372\OneDrive\Рабочий стол\WAB_936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55372\OneDrive\Рабочий стол\WAB_936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44322" cy="1226839"/>
                                </a:xfrm>
                                <a:prstGeom prst="round2DiagRect">
                                  <a:avLst>
                                    <a:gd name="adj1" fmla="val 16667"/>
                                    <a:gd name="adj2" fmla="val 0"/>
                                  </a:avLst>
                                </a:prstGeom>
                                <a:ln w="889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254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075" type="#_x0000_t202" style="position:absolute;margin-left:11.1pt;margin-top:10.7pt;width:276.05pt;height:605.55pt;z-index:251669504;mso-width-relative:page;mso-height-relative:page" filled="f" strokecolor="white" strokeweight="0">
            <v:textbox style="mso-next-textbox:#_x0000_s1075" inset="2.85pt,2.85pt,2.85pt,2.85pt">
              <w:txbxContent>
                <w:p w:rsidR="00654E48" w:rsidRDefault="001C315B" w:rsidP="00D13A37">
                  <w:pPr>
                    <w:pStyle w:val="a5"/>
                    <w:kinsoku w:val="0"/>
                    <w:overflowPunct w:val="0"/>
                    <w:ind w:firstLine="708"/>
                    <w:jc w:val="both"/>
                    <w:rPr>
                      <w:color w:val="000000" w:themeColor="text1"/>
                      <w:spacing w:val="37"/>
                      <w:w w:val="105"/>
                      <w:sz w:val="22"/>
                    </w:rPr>
                  </w:pPr>
                  <w:r>
                    <w:rPr>
                      <w:b/>
                      <w:color w:val="000000" w:themeColor="text1"/>
                      <w:w w:val="105"/>
                      <w:sz w:val="22"/>
                    </w:rPr>
                    <w:t>КГБУСО</w:t>
                  </w:r>
                  <w:r>
                    <w:rPr>
                      <w:b/>
                      <w:color w:val="000000" w:themeColor="text1"/>
                      <w:spacing w:val="-1"/>
                      <w:w w:val="105"/>
                      <w:sz w:val="22"/>
                    </w:rPr>
                    <w:t xml:space="preserve"> </w:t>
                  </w:r>
                  <w:r>
                    <w:rPr>
                      <w:b/>
                      <w:color w:val="000000" w:themeColor="text1"/>
                      <w:w w:val="105"/>
                      <w:sz w:val="22"/>
                    </w:rPr>
                    <w:t>«Комплексный центр социального обслуживания населения города Славгорода» филиал «Стационарное отделение для престарелых и инвалидов»</w:t>
                  </w:r>
                  <w:r>
                    <w:rPr>
                      <w:b/>
                      <w:color w:val="000000" w:themeColor="text1"/>
                      <w:spacing w:val="-2"/>
                      <w:w w:val="105"/>
                      <w:sz w:val="22"/>
                    </w:rPr>
                    <w:t xml:space="preserve"> 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>- учреждение,</w:t>
                  </w:r>
                  <w:r>
                    <w:rPr>
                      <w:color w:val="000000" w:themeColor="text1"/>
                      <w:spacing w:val="-12"/>
                      <w:w w:val="105"/>
                      <w:sz w:val="22"/>
                    </w:rPr>
                    <w:t xml:space="preserve"> 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>предоставляющее</w:t>
                  </w:r>
                  <w:r>
                    <w:rPr>
                      <w:color w:val="000000" w:themeColor="text1"/>
                      <w:spacing w:val="-29"/>
                      <w:w w:val="105"/>
                      <w:sz w:val="22"/>
                    </w:rPr>
                    <w:t xml:space="preserve"> 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>социальные услуги</w:t>
                  </w:r>
                  <w:r>
                    <w:rPr>
                      <w:color w:val="000000" w:themeColor="text1"/>
                      <w:spacing w:val="-19"/>
                      <w:w w:val="105"/>
                      <w:sz w:val="22"/>
                    </w:rPr>
                    <w:t xml:space="preserve"> 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>гражданам</w:t>
                  </w:r>
                  <w:r>
                    <w:rPr>
                      <w:color w:val="000000" w:themeColor="text1"/>
                      <w:spacing w:val="11"/>
                      <w:w w:val="105"/>
                      <w:sz w:val="22"/>
                    </w:rPr>
                    <w:t xml:space="preserve"> 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>пожилого</w:t>
                  </w:r>
                  <w:r>
                    <w:rPr>
                      <w:color w:val="000000" w:themeColor="text1"/>
                      <w:spacing w:val="-27"/>
                      <w:w w:val="105"/>
                      <w:sz w:val="22"/>
                    </w:rPr>
                    <w:t xml:space="preserve"> 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>возраста</w:t>
                  </w:r>
                  <w:r>
                    <w:rPr>
                      <w:color w:val="000000" w:themeColor="text1"/>
                      <w:spacing w:val="-4"/>
                      <w:w w:val="105"/>
                      <w:sz w:val="22"/>
                    </w:rPr>
                    <w:t xml:space="preserve"> 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>и</w:t>
                  </w:r>
                  <w:r>
                    <w:rPr>
                      <w:color w:val="000000" w:themeColor="text1"/>
                      <w:spacing w:val="-1"/>
                      <w:w w:val="105"/>
                      <w:sz w:val="22"/>
                    </w:rPr>
                    <w:t xml:space="preserve"> 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>инвалидам</w:t>
                  </w:r>
                  <w:r w:rsidR="009679DA">
                    <w:rPr>
                      <w:color w:val="000000" w:themeColor="text1"/>
                      <w:w w:val="105"/>
                      <w:sz w:val="22"/>
                    </w:rPr>
                    <w:t xml:space="preserve"> 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>с</w:t>
                  </w:r>
                  <w:r>
                    <w:rPr>
                      <w:color w:val="000000" w:themeColor="text1"/>
                      <w:spacing w:val="-2"/>
                      <w:w w:val="105"/>
                      <w:sz w:val="22"/>
                    </w:rPr>
                    <w:t xml:space="preserve"> круглосуточным</w:t>
                  </w:r>
                  <w:r>
                    <w:rPr>
                      <w:color w:val="000000" w:themeColor="text1"/>
                      <w:spacing w:val="-6"/>
                      <w:w w:val="105"/>
                      <w:sz w:val="22"/>
                    </w:rPr>
                    <w:t xml:space="preserve"> 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>пребыванием</w:t>
                  </w:r>
                  <w:r>
                    <w:rPr>
                      <w:color w:val="000000" w:themeColor="text1"/>
                      <w:spacing w:val="1"/>
                      <w:w w:val="105"/>
                      <w:sz w:val="22"/>
                    </w:rPr>
                    <w:t xml:space="preserve"> 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>граждан</w:t>
                  </w:r>
                  <w:r w:rsidR="00654E48" w:rsidRPr="00654E48">
                    <w:rPr>
                      <w:color w:val="000000" w:themeColor="text1"/>
                      <w:w w:val="105"/>
                      <w:sz w:val="22"/>
                    </w:rPr>
                    <w:t xml:space="preserve"> </w:t>
                  </w:r>
                  <w:r w:rsidR="00654E48">
                    <w:rPr>
                      <w:color w:val="000000" w:themeColor="text1"/>
                      <w:w w:val="105"/>
                      <w:sz w:val="22"/>
                    </w:rPr>
                    <w:t>в</w:t>
                  </w:r>
                  <w:r w:rsidR="00654E48">
                    <w:rPr>
                      <w:color w:val="000000" w:themeColor="text1"/>
                      <w:spacing w:val="-11"/>
                      <w:w w:val="105"/>
                      <w:sz w:val="22"/>
                    </w:rPr>
                    <w:t xml:space="preserve"> </w:t>
                  </w:r>
                  <w:r w:rsidR="00654E48">
                    <w:rPr>
                      <w:color w:val="000000" w:themeColor="text1"/>
                      <w:w w:val="105"/>
                      <w:sz w:val="22"/>
                    </w:rPr>
                    <w:t>стационарных</w:t>
                  </w:r>
                  <w:r w:rsidR="00654E48">
                    <w:rPr>
                      <w:color w:val="000000" w:themeColor="text1"/>
                      <w:spacing w:val="-17"/>
                      <w:w w:val="105"/>
                      <w:sz w:val="22"/>
                    </w:rPr>
                    <w:t xml:space="preserve"> </w:t>
                  </w:r>
                  <w:r w:rsidR="00654E48">
                    <w:rPr>
                      <w:color w:val="000000" w:themeColor="text1"/>
                      <w:w w:val="105"/>
                      <w:sz w:val="22"/>
                    </w:rPr>
                    <w:t>условиях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>.</w:t>
                  </w:r>
                  <w:r>
                    <w:rPr>
                      <w:color w:val="000000" w:themeColor="text1"/>
                      <w:spacing w:val="37"/>
                      <w:w w:val="105"/>
                      <w:sz w:val="22"/>
                    </w:rPr>
                    <w:t xml:space="preserve"> </w:t>
                  </w:r>
                </w:p>
                <w:p w:rsidR="00406D37" w:rsidRDefault="001C315B" w:rsidP="00D13A37">
                  <w:pPr>
                    <w:pStyle w:val="a5"/>
                    <w:kinsoku w:val="0"/>
                    <w:overflowPunct w:val="0"/>
                    <w:ind w:firstLine="708"/>
                    <w:jc w:val="both"/>
                    <w:rPr>
                      <w:color w:val="000000" w:themeColor="text1"/>
                      <w:w w:val="105"/>
                      <w:sz w:val="22"/>
                    </w:rPr>
                  </w:pPr>
                  <w:r>
                    <w:rPr>
                      <w:color w:val="000000" w:themeColor="text1"/>
                      <w:w w:val="105"/>
                      <w:sz w:val="22"/>
                    </w:rPr>
                    <w:t>Занятия,</w:t>
                  </w:r>
                  <w:r>
                    <w:rPr>
                      <w:color w:val="000000" w:themeColor="text1"/>
                      <w:spacing w:val="-12"/>
                      <w:w w:val="105"/>
                      <w:sz w:val="22"/>
                    </w:rPr>
                    <w:t xml:space="preserve"> 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>развлечения,</w:t>
                  </w:r>
                  <w:r>
                    <w:rPr>
                      <w:color w:val="000000" w:themeColor="text1"/>
                      <w:spacing w:val="-1"/>
                      <w:w w:val="105"/>
                      <w:sz w:val="22"/>
                    </w:rPr>
                    <w:t xml:space="preserve"> 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>совместный</w:t>
                  </w:r>
                  <w:r>
                    <w:rPr>
                      <w:color w:val="000000" w:themeColor="text1"/>
                      <w:spacing w:val="-14"/>
                      <w:w w:val="105"/>
                      <w:sz w:val="22"/>
                    </w:rPr>
                    <w:t xml:space="preserve"> 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>досуг,</w:t>
                  </w:r>
                  <w:r>
                    <w:rPr>
                      <w:color w:val="000000" w:themeColor="text1"/>
                      <w:spacing w:val="-26"/>
                      <w:w w:val="105"/>
                      <w:sz w:val="22"/>
                    </w:rPr>
                    <w:t xml:space="preserve"> 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>интересные</w:t>
                  </w:r>
                  <w:r>
                    <w:rPr>
                      <w:color w:val="000000" w:themeColor="text1"/>
                      <w:spacing w:val="8"/>
                      <w:w w:val="105"/>
                      <w:sz w:val="22"/>
                    </w:rPr>
                    <w:t xml:space="preserve"> 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>события,</w:t>
                  </w:r>
                  <w:r>
                    <w:rPr>
                      <w:color w:val="000000" w:themeColor="text1"/>
                      <w:spacing w:val="-1"/>
                      <w:w w:val="105"/>
                      <w:sz w:val="22"/>
                    </w:rPr>
                    <w:t xml:space="preserve"> 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>сбалансированное</w:t>
                  </w:r>
                  <w:r>
                    <w:rPr>
                      <w:color w:val="000000" w:themeColor="text1"/>
                      <w:spacing w:val="-9"/>
                      <w:w w:val="105"/>
                      <w:sz w:val="22"/>
                    </w:rPr>
                    <w:t xml:space="preserve"> 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>питание</w:t>
                  </w:r>
                  <w:r>
                    <w:rPr>
                      <w:color w:val="000000" w:themeColor="text1"/>
                      <w:spacing w:val="-17"/>
                      <w:w w:val="105"/>
                      <w:sz w:val="22"/>
                    </w:rPr>
                    <w:t xml:space="preserve"> 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>- всё</w:t>
                  </w:r>
                  <w:r>
                    <w:rPr>
                      <w:color w:val="000000" w:themeColor="text1"/>
                      <w:spacing w:val="-25"/>
                      <w:w w:val="105"/>
                      <w:sz w:val="22"/>
                    </w:rPr>
                    <w:t xml:space="preserve"> 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>это</w:t>
                  </w:r>
                  <w:r>
                    <w:rPr>
                      <w:color w:val="000000" w:themeColor="text1"/>
                      <w:spacing w:val="-18"/>
                      <w:w w:val="105"/>
                      <w:sz w:val="22"/>
                    </w:rPr>
                    <w:t xml:space="preserve"> 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>доступно</w:t>
                  </w:r>
                  <w:r>
                    <w:rPr>
                      <w:color w:val="000000" w:themeColor="text1"/>
                      <w:spacing w:val="-11"/>
                      <w:w w:val="105"/>
                      <w:sz w:val="22"/>
                    </w:rPr>
                    <w:t xml:space="preserve"> жителям</w:t>
                  </w:r>
                  <w:r>
                    <w:rPr>
                      <w:color w:val="000000" w:themeColor="text1"/>
                      <w:w w:val="105"/>
                      <w:sz w:val="22"/>
                    </w:rPr>
                    <w:t xml:space="preserve"> </w:t>
                  </w:r>
                  <w:r w:rsidR="00EB4831">
                    <w:rPr>
                      <w:color w:val="000000" w:themeColor="text1"/>
                      <w:w w:val="105"/>
                      <w:sz w:val="22"/>
                    </w:rPr>
                    <w:t>отделения</w:t>
                  </w:r>
                </w:p>
                <w:p w:rsidR="00654E48" w:rsidRDefault="00654E48">
                  <w:pPr>
                    <w:pStyle w:val="a5"/>
                    <w:kinsoku w:val="0"/>
                    <w:overflowPunct w:val="0"/>
                    <w:jc w:val="both"/>
                    <w:rPr>
                      <w:color w:val="000000" w:themeColor="text1"/>
                      <w:w w:val="105"/>
                      <w:sz w:val="22"/>
                    </w:rPr>
                  </w:pPr>
                </w:p>
                <w:p w:rsidR="00406D37" w:rsidRPr="00664BEF" w:rsidRDefault="007C301D" w:rsidP="007C301D">
                  <w:pPr>
                    <w:pStyle w:val="a6"/>
                    <w:tabs>
                      <w:tab w:val="left" w:pos="166"/>
                    </w:tabs>
                    <w:kinsoku w:val="0"/>
                    <w:overflowPunct w:val="0"/>
                    <w:ind w:left="0"/>
                    <w:jc w:val="center"/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</w:pPr>
                  <w:r w:rsidRPr="00664BEF"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  <w:t xml:space="preserve">Активно </w:t>
                  </w:r>
                  <w:r w:rsidR="001C315B" w:rsidRPr="00664BEF"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  <w:t>работа</w:t>
                  </w:r>
                  <w:r w:rsidRPr="00664BEF"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  <w:t>ет</w:t>
                  </w:r>
                  <w:r w:rsidR="001C315B" w:rsidRPr="00664BEF"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  <w:t xml:space="preserve"> Совета жильцов</w:t>
                  </w:r>
                </w:p>
                <w:p w:rsidR="00F47B14" w:rsidRPr="00CF0FEF" w:rsidRDefault="00D12452" w:rsidP="00CF0FEF">
                  <w:pPr>
                    <w:pStyle w:val="a6"/>
                    <w:tabs>
                      <w:tab w:val="left" w:pos="166"/>
                    </w:tabs>
                    <w:kinsoku w:val="0"/>
                    <w:overflowPunct w:val="0"/>
                    <w:ind w:left="0"/>
                    <w:jc w:val="center"/>
                    <w:rPr>
                      <w:rFonts w:eastAsia="SimSun"/>
                      <w:color w:val="000000" w:themeColor="text1"/>
                      <w:sz w:val="22"/>
                      <w:szCs w:val="24"/>
                      <w:shd w:val="clear" w:color="auto" w:fill="FFFFFF"/>
                    </w:rPr>
                  </w:pPr>
                  <w:r w:rsidRPr="00D12452">
                    <w:rPr>
                      <w:rFonts w:eastAsia="SimSun"/>
                      <w:noProof/>
                      <w:color w:val="000000" w:themeColor="text1"/>
                      <w:sz w:val="22"/>
                      <w:szCs w:val="24"/>
                      <w:shd w:val="clear" w:color="auto" w:fill="FFFFFF"/>
                    </w:rPr>
                    <w:drawing>
                      <wp:inline distT="0" distB="0" distL="0" distR="0" wp14:anchorId="7814AF8B" wp14:editId="4C9F586A">
                        <wp:extent cx="2124911" cy="977900"/>
                        <wp:effectExtent l="323850" t="323850" r="313690" b="298450"/>
                        <wp:docPr id="5" name="Рисунок 5" descr="C:\Users\Admin\Desktop\ВОЛОНТЕРЫ\фото интернат\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Admin\Desktop\ВОЛОНТЕРЫ\фото интернат\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38244" cy="984036"/>
                                </a:xfrm>
                                <a:prstGeom prst="round2DiagRect">
                                  <a:avLst>
                                    <a:gd name="adj1" fmla="val 16667"/>
                                    <a:gd name="adj2" fmla="val 0"/>
                                  </a:avLst>
                                </a:prstGeom>
                                <a:ln w="889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254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F0FEF" w:rsidRDefault="00CB68B2" w:rsidP="00CF0FEF">
                  <w:pPr>
                    <w:jc w:val="center"/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</w:pPr>
                  <w:r w:rsidRPr="00CB68B2"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  <w:t>Занятия в бытовом модуле «Кухня»</w:t>
                  </w:r>
                </w:p>
                <w:p w:rsidR="00CF0FEF" w:rsidRDefault="00CF0FEF" w:rsidP="00CF0FEF">
                  <w:pPr>
                    <w:jc w:val="center"/>
                    <w:rPr>
                      <w:rFonts w:eastAsia="SimSun"/>
                      <w:color w:val="000000" w:themeColor="text1"/>
                      <w:sz w:val="22"/>
                      <w:szCs w:val="24"/>
                      <w:shd w:val="clear" w:color="auto" w:fill="FFFFFF"/>
                    </w:rPr>
                  </w:pPr>
                  <w:r w:rsidRPr="00CF0FEF">
                    <w:rPr>
                      <w:rFonts w:eastAsia="SimSun"/>
                      <w:noProof/>
                    </w:rPr>
                    <w:drawing>
                      <wp:inline distT="0" distB="0" distL="0" distR="0" wp14:anchorId="2CB17BF2" wp14:editId="2FECBBAC">
                        <wp:extent cx="1060450" cy="1412551"/>
                        <wp:effectExtent l="323850" t="323850" r="311150" b="302260"/>
                        <wp:docPr id="7" name="Рисунок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3861" cy="1417094"/>
                                </a:xfrm>
                                <a:prstGeom prst="round2DiagRect">
                                  <a:avLst>
                                    <a:gd name="adj1" fmla="val 16667"/>
                                    <a:gd name="adj2" fmla="val 0"/>
                                  </a:avLst>
                                </a:prstGeom>
                                <a:ln w="889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254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B5D13" w:rsidRPr="00664BEF" w:rsidRDefault="00CB5D13" w:rsidP="00E81C34">
                  <w:pPr>
                    <w:jc w:val="center"/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</w:pPr>
                  <w:r w:rsidRPr="00664BEF"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  <w:t>С</w:t>
                  </w:r>
                  <w:r w:rsidR="001C315B" w:rsidRPr="00664BEF"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  <w:t>оциально-трудов</w:t>
                  </w:r>
                  <w:r w:rsidRPr="00664BEF">
                    <w:rPr>
                      <w:rFonts w:eastAsia="SimSun"/>
                      <w:b/>
                      <w:i/>
                      <w:color w:val="000000" w:themeColor="text1"/>
                      <w:sz w:val="22"/>
                      <w:szCs w:val="24"/>
                      <w:shd w:val="clear" w:color="auto" w:fill="FFFFFF"/>
                    </w:rPr>
                    <w:t>ая реабилитация</w:t>
                  </w:r>
                </w:p>
                <w:p w:rsidR="00D12452" w:rsidRDefault="00D24355" w:rsidP="00664BEF">
                  <w:pPr>
                    <w:jc w:val="center"/>
                    <w:rPr>
                      <w:rFonts w:eastAsia="SimSun"/>
                      <w:color w:val="000000" w:themeColor="text1"/>
                      <w:sz w:val="22"/>
                      <w:szCs w:val="24"/>
                      <w:shd w:val="clear" w:color="auto" w:fill="FFFFFF"/>
                    </w:rPr>
                  </w:pPr>
                  <w:r w:rsidRPr="00D24355">
                    <w:rPr>
                      <w:rFonts w:eastAsia="SimSun"/>
                      <w:noProof/>
                    </w:rPr>
                    <w:drawing>
                      <wp:inline distT="0" distB="0" distL="0" distR="0">
                        <wp:extent cx="1524000" cy="1011583"/>
                        <wp:effectExtent l="323850" t="323850" r="304800" b="302895"/>
                        <wp:docPr id="14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24000" cy="1011583"/>
                                </a:xfrm>
                                <a:prstGeom prst="round2DiagRect">
                                  <a:avLst>
                                    <a:gd name="adj1" fmla="val 16667"/>
                                    <a:gd name="adj2" fmla="val 0"/>
                                  </a:avLst>
                                </a:prstGeom>
                                <a:ln w="889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254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12452" w:rsidRDefault="00D12452" w:rsidP="00664BEF">
                  <w:pPr>
                    <w:jc w:val="center"/>
                    <w:rPr>
                      <w:rFonts w:eastAsia="SimSun"/>
                      <w:color w:val="000000" w:themeColor="text1"/>
                      <w:sz w:val="22"/>
                      <w:szCs w:val="24"/>
                      <w:shd w:val="clear" w:color="auto" w:fill="FFFFFF"/>
                    </w:rPr>
                  </w:pPr>
                </w:p>
                <w:p w:rsidR="00664BEF" w:rsidRDefault="001C315B" w:rsidP="00D24355">
                  <w:pPr>
                    <w:jc w:val="center"/>
                    <w:rPr>
                      <w:b/>
                      <w:i/>
                      <w:color w:val="000000" w:themeColor="text1"/>
                      <w:w w:val="105"/>
                      <w:sz w:val="22"/>
                      <w:szCs w:val="22"/>
                    </w:rPr>
                  </w:pPr>
                  <w:r>
                    <w:rPr>
                      <w:rFonts w:eastAsia="SimSun"/>
                      <w:color w:val="000000" w:themeColor="text1"/>
                      <w:sz w:val="22"/>
                      <w:szCs w:val="24"/>
                      <w:shd w:val="clear" w:color="auto" w:fill="FFFFFF"/>
                    </w:rPr>
                    <w:br/>
                  </w:r>
                </w:p>
                <w:p w:rsidR="00664BEF" w:rsidRPr="00664BEF" w:rsidRDefault="00664BEF" w:rsidP="00664BEF">
                  <w:pPr>
                    <w:jc w:val="center"/>
                    <w:rPr>
                      <w:b/>
                      <w:i/>
                      <w:color w:val="000000" w:themeColor="text1"/>
                      <w:w w:val="105"/>
                      <w:sz w:val="22"/>
                      <w:szCs w:val="22"/>
                    </w:rPr>
                  </w:pPr>
                </w:p>
              </w:txbxContent>
            </v:textbox>
          </v:shape>
        </w:pict>
      </w:r>
    </w:p>
    <w:p w:rsidR="00406D37" w:rsidRDefault="00406D37"/>
    <w:p w:rsidR="00406D37" w:rsidRDefault="00406D37"/>
    <w:p w:rsidR="00406D37" w:rsidRDefault="00406D37"/>
    <w:sectPr w:rsidR="00406D37">
      <w:pgSz w:w="16838" w:h="11906" w:orient="landscape"/>
      <w:pgMar w:top="0" w:right="678" w:bottom="46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compat>
    <w:compatSetting w:name="compatibilityMode" w:uri="http://schemas.microsoft.com/office/word" w:val="12"/>
  </w:compat>
  <w:rsids>
    <w:rsidRoot w:val="007F6058"/>
    <w:rsid w:val="000023C2"/>
    <w:rsid w:val="00007880"/>
    <w:rsid w:val="00020C77"/>
    <w:rsid w:val="00024FEF"/>
    <w:rsid w:val="00034A7C"/>
    <w:rsid w:val="0004454A"/>
    <w:rsid w:val="00046CFB"/>
    <w:rsid w:val="00055FB0"/>
    <w:rsid w:val="000654E8"/>
    <w:rsid w:val="000B52ED"/>
    <w:rsid w:val="000D6A86"/>
    <w:rsid w:val="000E604F"/>
    <w:rsid w:val="00101793"/>
    <w:rsid w:val="0010638F"/>
    <w:rsid w:val="00114ED4"/>
    <w:rsid w:val="0014260D"/>
    <w:rsid w:val="00146F98"/>
    <w:rsid w:val="001473B5"/>
    <w:rsid w:val="00147A9B"/>
    <w:rsid w:val="0015051A"/>
    <w:rsid w:val="00171475"/>
    <w:rsid w:val="00183A80"/>
    <w:rsid w:val="00186728"/>
    <w:rsid w:val="001872C7"/>
    <w:rsid w:val="00190719"/>
    <w:rsid w:val="001A66FA"/>
    <w:rsid w:val="001C315B"/>
    <w:rsid w:val="001E02BA"/>
    <w:rsid w:val="001E1B2D"/>
    <w:rsid w:val="001E1ECF"/>
    <w:rsid w:val="001E39C9"/>
    <w:rsid w:val="001E69B3"/>
    <w:rsid w:val="001F2086"/>
    <w:rsid w:val="00214D8F"/>
    <w:rsid w:val="0021696F"/>
    <w:rsid w:val="0022523E"/>
    <w:rsid w:val="0023590D"/>
    <w:rsid w:val="00235EA8"/>
    <w:rsid w:val="00236280"/>
    <w:rsid w:val="00243E23"/>
    <w:rsid w:val="00245205"/>
    <w:rsid w:val="002505D3"/>
    <w:rsid w:val="00252978"/>
    <w:rsid w:val="0026257C"/>
    <w:rsid w:val="00295D26"/>
    <w:rsid w:val="002A1DEE"/>
    <w:rsid w:val="002A7027"/>
    <w:rsid w:val="002B3561"/>
    <w:rsid w:val="002C25AB"/>
    <w:rsid w:val="002D11D4"/>
    <w:rsid w:val="002D130A"/>
    <w:rsid w:val="002D4618"/>
    <w:rsid w:val="002E2B13"/>
    <w:rsid w:val="002E7EFE"/>
    <w:rsid w:val="00320602"/>
    <w:rsid w:val="0032535E"/>
    <w:rsid w:val="003322E4"/>
    <w:rsid w:val="00351AFB"/>
    <w:rsid w:val="00352894"/>
    <w:rsid w:val="00365DC3"/>
    <w:rsid w:val="00367D9B"/>
    <w:rsid w:val="00375E03"/>
    <w:rsid w:val="003B4468"/>
    <w:rsid w:val="003B7385"/>
    <w:rsid w:val="003E05AD"/>
    <w:rsid w:val="003F3210"/>
    <w:rsid w:val="003F549B"/>
    <w:rsid w:val="00406D37"/>
    <w:rsid w:val="00407F1E"/>
    <w:rsid w:val="00412A13"/>
    <w:rsid w:val="0041682E"/>
    <w:rsid w:val="00417397"/>
    <w:rsid w:val="00417F9E"/>
    <w:rsid w:val="00425759"/>
    <w:rsid w:val="00462F52"/>
    <w:rsid w:val="0047097E"/>
    <w:rsid w:val="00474F78"/>
    <w:rsid w:val="004A4E2B"/>
    <w:rsid w:val="004B54E5"/>
    <w:rsid w:val="004D371F"/>
    <w:rsid w:val="004D3976"/>
    <w:rsid w:val="004E29D5"/>
    <w:rsid w:val="004F2EF0"/>
    <w:rsid w:val="00500A56"/>
    <w:rsid w:val="005014FB"/>
    <w:rsid w:val="00507C21"/>
    <w:rsid w:val="00514538"/>
    <w:rsid w:val="00532AA8"/>
    <w:rsid w:val="00535B00"/>
    <w:rsid w:val="00536C99"/>
    <w:rsid w:val="00551BC4"/>
    <w:rsid w:val="00552F5C"/>
    <w:rsid w:val="00561E22"/>
    <w:rsid w:val="00566A2A"/>
    <w:rsid w:val="0057059D"/>
    <w:rsid w:val="00573CEA"/>
    <w:rsid w:val="00585AD5"/>
    <w:rsid w:val="00590547"/>
    <w:rsid w:val="00591A7D"/>
    <w:rsid w:val="00594237"/>
    <w:rsid w:val="005979F0"/>
    <w:rsid w:val="005C5BA7"/>
    <w:rsid w:val="005C6203"/>
    <w:rsid w:val="005C7A04"/>
    <w:rsid w:val="005D12B6"/>
    <w:rsid w:val="005E7ABB"/>
    <w:rsid w:val="005F7546"/>
    <w:rsid w:val="00620120"/>
    <w:rsid w:val="006314CC"/>
    <w:rsid w:val="00632364"/>
    <w:rsid w:val="00654E48"/>
    <w:rsid w:val="00655EC2"/>
    <w:rsid w:val="00664BEF"/>
    <w:rsid w:val="0067794B"/>
    <w:rsid w:val="00690CC8"/>
    <w:rsid w:val="00696230"/>
    <w:rsid w:val="006B7C2C"/>
    <w:rsid w:val="006D12E6"/>
    <w:rsid w:val="006D15BD"/>
    <w:rsid w:val="006D2780"/>
    <w:rsid w:val="006D395E"/>
    <w:rsid w:val="006E350B"/>
    <w:rsid w:val="006E3AD9"/>
    <w:rsid w:val="006F2506"/>
    <w:rsid w:val="007033FA"/>
    <w:rsid w:val="007239F0"/>
    <w:rsid w:val="00726AED"/>
    <w:rsid w:val="00737207"/>
    <w:rsid w:val="007459A3"/>
    <w:rsid w:val="00783EF0"/>
    <w:rsid w:val="007909D9"/>
    <w:rsid w:val="007942F5"/>
    <w:rsid w:val="00794462"/>
    <w:rsid w:val="007973E4"/>
    <w:rsid w:val="007B23FE"/>
    <w:rsid w:val="007B4F21"/>
    <w:rsid w:val="007C088E"/>
    <w:rsid w:val="007C1916"/>
    <w:rsid w:val="007C301D"/>
    <w:rsid w:val="007C5A09"/>
    <w:rsid w:val="007C6BB7"/>
    <w:rsid w:val="007D04ED"/>
    <w:rsid w:val="007D0AD3"/>
    <w:rsid w:val="007E7377"/>
    <w:rsid w:val="007F6058"/>
    <w:rsid w:val="0080306B"/>
    <w:rsid w:val="00805444"/>
    <w:rsid w:val="00815C2D"/>
    <w:rsid w:val="00821805"/>
    <w:rsid w:val="00827321"/>
    <w:rsid w:val="00836371"/>
    <w:rsid w:val="008449D7"/>
    <w:rsid w:val="00847CC2"/>
    <w:rsid w:val="008530E5"/>
    <w:rsid w:val="00881134"/>
    <w:rsid w:val="008B49A7"/>
    <w:rsid w:val="008C1B32"/>
    <w:rsid w:val="008C308D"/>
    <w:rsid w:val="008C357F"/>
    <w:rsid w:val="008D36F4"/>
    <w:rsid w:val="008F073F"/>
    <w:rsid w:val="00904086"/>
    <w:rsid w:val="009128EC"/>
    <w:rsid w:val="0092474D"/>
    <w:rsid w:val="00926C35"/>
    <w:rsid w:val="009305F4"/>
    <w:rsid w:val="00932478"/>
    <w:rsid w:val="00942620"/>
    <w:rsid w:val="00944FF3"/>
    <w:rsid w:val="00960928"/>
    <w:rsid w:val="00964996"/>
    <w:rsid w:val="009679DA"/>
    <w:rsid w:val="0097149C"/>
    <w:rsid w:val="00991FE6"/>
    <w:rsid w:val="009944F2"/>
    <w:rsid w:val="009A7EC1"/>
    <w:rsid w:val="009D2737"/>
    <w:rsid w:val="009D71A7"/>
    <w:rsid w:val="00A027F3"/>
    <w:rsid w:val="00A045E2"/>
    <w:rsid w:val="00A06B64"/>
    <w:rsid w:val="00A1434A"/>
    <w:rsid w:val="00A17A84"/>
    <w:rsid w:val="00A20C12"/>
    <w:rsid w:val="00A2691D"/>
    <w:rsid w:val="00A54C58"/>
    <w:rsid w:val="00A54F17"/>
    <w:rsid w:val="00A76427"/>
    <w:rsid w:val="00A84110"/>
    <w:rsid w:val="00A95ED5"/>
    <w:rsid w:val="00AB37FF"/>
    <w:rsid w:val="00AD56D4"/>
    <w:rsid w:val="00AE01EF"/>
    <w:rsid w:val="00AF607E"/>
    <w:rsid w:val="00AF61D9"/>
    <w:rsid w:val="00AF6F5C"/>
    <w:rsid w:val="00AF7D2F"/>
    <w:rsid w:val="00B0163C"/>
    <w:rsid w:val="00B06FC2"/>
    <w:rsid w:val="00B254E0"/>
    <w:rsid w:val="00B31CD6"/>
    <w:rsid w:val="00B40306"/>
    <w:rsid w:val="00B70F1E"/>
    <w:rsid w:val="00B96A39"/>
    <w:rsid w:val="00B96FD9"/>
    <w:rsid w:val="00BA3FB0"/>
    <w:rsid w:val="00BB44E3"/>
    <w:rsid w:val="00BC454F"/>
    <w:rsid w:val="00BC6124"/>
    <w:rsid w:val="00BF41BD"/>
    <w:rsid w:val="00C21641"/>
    <w:rsid w:val="00C3126F"/>
    <w:rsid w:val="00C779A9"/>
    <w:rsid w:val="00C90FF8"/>
    <w:rsid w:val="00C95212"/>
    <w:rsid w:val="00CA595E"/>
    <w:rsid w:val="00CA6D7B"/>
    <w:rsid w:val="00CB5D13"/>
    <w:rsid w:val="00CB68B2"/>
    <w:rsid w:val="00CB7E70"/>
    <w:rsid w:val="00CC097C"/>
    <w:rsid w:val="00CC265B"/>
    <w:rsid w:val="00CC414F"/>
    <w:rsid w:val="00CE4093"/>
    <w:rsid w:val="00CF07DE"/>
    <w:rsid w:val="00CF0A63"/>
    <w:rsid w:val="00CF0FEF"/>
    <w:rsid w:val="00CF2707"/>
    <w:rsid w:val="00D01562"/>
    <w:rsid w:val="00D05409"/>
    <w:rsid w:val="00D05812"/>
    <w:rsid w:val="00D1013E"/>
    <w:rsid w:val="00D104D9"/>
    <w:rsid w:val="00D12452"/>
    <w:rsid w:val="00D13A37"/>
    <w:rsid w:val="00D213CB"/>
    <w:rsid w:val="00D23FBC"/>
    <w:rsid w:val="00D24355"/>
    <w:rsid w:val="00D27B1E"/>
    <w:rsid w:val="00D47F96"/>
    <w:rsid w:val="00D601F6"/>
    <w:rsid w:val="00D634B2"/>
    <w:rsid w:val="00D635CF"/>
    <w:rsid w:val="00D72AF2"/>
    <w:rsid w:val="00D73BD7"/>
    <w:rsid w:val="00D80BCE"/>
    <w:rsid w:val="00D91A30"/>
    <w:rsid w:val="00D97F7A"/>
    <w:rsid w:val="00DA278B"/>
    <w:rsid w:val="00DB0612"/>
    <w:rsid w:val="00DC5324"/>
    <w:rsid w:val="00DE5F55"/>
    <w:rsid w:val="00DE77D1"/>
    <w:rsid w:val="00DF6C6F"/>
    <w:rsid w:val="00E02C6D"/>
    <w:rsid w:val="00E12803"/>
    <w:rsid w:val="00E75D08"/>
    <w:rsid w:val="00E76BDD"/>
    <w:rsid w:val="00E81274"/>
    <w:rsid w:val="00E81C34"/>
    <w:rsid w:val="00EB3F9A"/>
    <w:rsid w:val="00EB4831"/>
    <w:rsid w:val="00EC2838"/>
    <w:rsid w:val="00ED5844"/>
    <w:rsid w:val="00EE16E6"/>
    <w:rsid w:val="00F12810"/>
    <w:rsid w:val="00F147DC"/>
    <w:rsid w:val="00F427ED"/>
    <w:rsid w:val="00F46213"/>
    <w:rsid w:val="00F47B14"/>
    <w:rsid w:val="00F54056"/>
    <w:rsid w:val="00F541A4"/>
    <w:rsid w:val="00F736CF"/>
    <w:rsid w:val="00F745B8"/>
    <w:rsid w:val="00F77F39"/>
    <w:rsid w:val="00FB5BF8"/>
    <w:rsid w:val="00FC2E07"/>
    <w:rsid w:val="00FE55BE"/>
    <w:rsid w:val="00FF3388"/>
    <w:rsid w:val="3351018C"/>
    <w:rsid w:val="6B9D0587"/>
    <w:rsid w:val="6CA873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83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semiHidden="0" w:unhideWhenUsed="0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Default Paragraph Font" w:uiPriority="1" w:qFormat="1"/>
    <w:lsdException w:name="Body Text" w:semiHidden="0" w:uiPriority="1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HTML Top of Form" w:uiPriority="99"/>
    <w:lsdException w:name="HTML Bottom of Form" w:uiPriority="99"/>
    <w:lsdException w:name="Normal Table" w:uiPriority="99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Balloon Text" w:semiHidden="0" w:unhideWhenUsed="0"/>
    <w:lsdException w:name="Table Grid" w:semiHidden="0" w:unhideWhenUsed="0"/>
    <w:lsdException w:name="Placeholder Text" w:uiPriority="99" w:unhideWhenUsed="0"/>
    <w:lsdException w:name="No Spacing" w:semiHidden="0" w:uiPriority="99" w:unhideWhenUsed="0"/>
    <w:lsdException w:name="Light Shading" w:semiHidden="0" w:uiPriority="99" w:unhideWhenUsed="0"/>
    <w:lsdException w:name="Light List" w:semiHidden="0" w:uiPriority="99" w:unhideWhenUsed="0"/>
    <w:lsdException w:name="Light Grid" w:semiHidden="0" w:uiPriority="99" w:unhideWhenUsed="0"/>
    <w:lsdException w:name="Medium Shading 1" w:semiHidden="0" w:uiPriority="99" w:unhideWhenUsed="0"/>
    <w:lsdException w:name="Medium Shading 2" w:semiHidden="0" w:uiPriority="99" w:unhideWhenUsed="0"/>
    <w:lsdException w:name="Medium List 1" w:semiHidden="0" w:uiPriority="99" w:unhideWhenUsed="0"/>
    <w:lsdException w:name="Medium List 2" w:semiHidden="0" w:uiPriority="99" w:unhideWhenUsed="0"/>
    <w:lsdException w:name="Medium Grid 1" w:semiHidden="0" w:uiPriority="99" w:unhideWhenUsed="0"/>
    <w:lsdException w:name="Medium Grid 2" w:semiHidden="0" w:uiPriority="99" w:unhideWhenUsed="0"/>
    <w:lsdException w:name="Medium Grid 3" w:semiHidden="0" w:uiPriority="99" w:unhideWhenUsed="0"/>
    <w:lsdException w:name="Dark List" w:semiHidden="0" w:uiPriority="99" w:unhideWhenUsed="0"/>
    <w:lsdException w:name="Colorful Shading" w:semiHidden="0" w:uiPriority="99" w:unhideWhenUsed="0"/>
    <w:lsdException w:name="Colorful List" w:semiHidden="0" w:uiPriority="99" w:unhideWhenUsed="0"/>
    <w:lsdException w:name="Colorful Grid" w:semiHidden="0" w:uiPriority="99" w:unhideWhenUsed="0"/>
    <w:lsdException w:name="Light Shading Accent 1" w:semiHidden="0" w:uiPriority="99" w:unhideWhenUsed="0"/>
    <w:lsdException w:name="Light List Accent 1" w:semiHidden="0" w:uiPriority="99" w:unhideWhenUsed="0"/>
    <w:lsdException w:name="Light Grid Accent 1" w:semiHidden="0" w:uiPriority="99" w:unhideWhenUsed="0"/>
    <w:lsdException w:name="Medium Shading 1 Accent 1" w:semiHidden="0" w:uiPriority="99" w:unhideWhenUsed="0"/>
    <w:lsdException w:name="Medium Shading 2 Accent 1" w:semiHidden="0" w:uiPriority="99" w:unhideWhenUsed="0"/>
    <w:lsdException w:name="Medium List 1 Accent 1" w:semiHidden="0" w:uiPriority="99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99" w:unhideWhenUsed="0"/>
    <w:lsdException w:name="Intense Quote" w:semiHidden="0" w:uiPriority="99" w:unhideWhenUsed="0"/>
    <w:lsdException w:name="Medium List 2 Accent 1" w:semiHidden="0" w:uiPriority="99" w:unhideWhenUsed="0"/>
    <w:lsdException w:name="Medium Grid 1 Accent 1" w:semiHidden="0" w:uiPriority="99" w:unhideWhenUsed="0"/>
    <w:lsdException w:name="Medium Grid 2 Accent 1" w:semiHidden="0" w:uiPriority="99" w:unhideWhenUsed="0"/>
    <w:lsdException w:name="Medium Grid 3 Accent 1" w:semiHidden="0" w:uiPriority="99" w:unhideWhenUsed="0"/>
    <w:lsdException w:name="Dark List Accent 1" w:semiHidden="0" w:uiPriority="99" w:unhideWhenUsed="0"/>
    <w:lsdException w:name="Colorful Shading Accent 1" w:semiHidden="0" w:uiPriority="99" w:unhideWhenUsed="0"/>
    <w:lsdException w:name="Colorful List Accent 1" w:semiHidden="0" w:uiPriority="99" w:unhideWhenUsed="0"/>
    <w:lsdException w:name="Colorful Grid Accent 1" w:semiHidden="0" w:uiPriority="99" w:unhideWhenUsed="0"/>
    <w:lsdException w:name="Light Shading Accent 2" w:semiHidden="0" w:uiPriority="99" w:unhideWhenUsed="0"/>
    <w:lsdException w:name="Light List Accent 2" w:semiHidden="0" w:uiPriority="99" w:unhideWhenUsed="0"/>
    <w:lsdException w:name="Light Grid Accent 2" w:semiHidden="0" w:uiPriority="99" w:unhideWhenUsed="0"/>
    <w:lsdException w:name="Medium Shading 1 Accent 2" w:semiHidden="0" w:uiPriority="99" w:unhideWhenUsed="0"/>
    <w:lsdException w:name="Medium Shading 2 Accent 2" w:semiHidden="0" w:uiPriority="99" w:unhideWhenUsed="0"/>
    <w:lsdException w:name="Medium List 1 Accent 2" w:semiHidden="0" w:uiPriority="99" w:unhideWhenUsed="0"/>
    <w:lsdException w:name="Medium List 2 Accent 2" w:semiHidden="0" w:uiPriority="99" w:unhideWhenUsed="0"/>
    <w:lsdException w:name="Medium Grid 1 Accent 2" w:semiHidden="0" w:uiPriority="99" w:unhideWhenUsed="0"/>
    <w:lsdException w:name="Medium Grid 2 Accent 2" w:semiHidden="0" w:uiPriority="99" w:unhideWhenUsed="0"/>
    <w:lsdException w:name="Medium Grid 3 Accent 2" w:semiHidden="0" w:uiPriority="99" w:unhideWhenUsed="0"/>
    <w:lsdException w:name="Dark List Accent 2" w:semiHidden="0" w:uiPriority="99" w:unhideWhenUsed="0"/>
    <w:lsdException w:name="Colorful Shading Accent 2" w:semiHidden="0" w:uiPriority="99" w:unhideWhenUsed="0"/>
    <w:lsdException w:name="Colorful List Accent 2" w:semiHidden="0" w:uiPriority="99" w:unhideWhenUsed="0"/>
    <w:lsdException w:name="Colorful Grid Accent 2" w:semiHidden="0" w:uiPriority="99" w:unhideWhenUsed="0"/>
    <w:lsdException w:name="Light Shading Accent 3" w:semiHidden="0" w:uiPriority="99" w:unhideWhenUsed="0"/>
    <w:lsdException w:name="Light List Accent 3" w:semiHidden="0" w:uiPriority="99" w:unhideWhenUsed="0"/>
    <w:lsdException w:name="Light Grid Accent 3" w:semiHidden="0" w:uiPriority="99" w:unhideWhenUsed="0"/>
    <w:lsdException w:name="Medium Shading 1 Accent 3" w:semiHidden="0" w:uiPriority="99" w:unhideWhenUsed="0"/>
    <w:lsdException w:name="Medium Shading 2 Accent 3" w:semiHidden="0" w:uiPriority="99" w:unhideWhenUsed="0"/>
    <w:lsdException w:name="Medium List 1 Accent 3" w:semiHidden="0" w:uiPriority="99" w:unhideWhenUsed="0"/>
    <w:lsdException w:name="Medium List 2 Accent 3" w:semiHidden="0" w:uiPriority="99" w:unhideWhenUsed="0"/>
    <w:lsdException w:name="Medium Grid 1 Accent 3" w:semiHidden="0" w:uiPriority="99" w:unhideWhenUsed="0"/>
    <w:lsdException w:name="Medium Grid 2 Accent 3" w:semiHidden="0" w:uiPriority="99" w:unhideWhenUsed="0"/>
    <w:lsdException w:name="Medium Grid 3 Accent 3" w:semiHidden="0" w:uiPriority="99" w:unhideWhenUsed="0"/>
    <w:lsdException w:name="Dark List Accent 3" w:semiHidden="0" w:uiPriority="99" w:unhideWhenUsed="0"/>
    <w:lsdException w:name="Colorful Shading Accent 3" w:semiHidden="0" w:uiPriority="99" w:unhideWhenUsed="0"/>
    <w:lsdException w:name="Colorful List Accent 3" w:semiHidden="0" w:uiPriority="99" w:unhideWhenUsed="0"/>
    <w:lsdException w:name="Colorful Grid Accent 3" w:semiHidden="0" w:uiPriority="99" w:unhideWhenUsed="0"/>
    <w:lsdException w:name="Light Shading Accent 4" w:semiHidden="0" w:uiPriority="99" w:unhideWhenUsed="0"/>
    <w:lsdException w:name="Light List Accent 4" w:semiHidden="0" w:uiPriority="99" w:unhideWhenUsed="0"/>
    <w:lsdException w:name="Light Grid Accent 4" w:semiHidden="0" w:uiPriority="99" w:unhideWhenUsed="0"/>
    <w:lsdException w:name="Medium Shading 1 Accent 4" w:semiHidden="0" w:uiPriority="99" w:unhideWhenUsed="0"/>
    <w:lsdException w:name="Medium Shading 2 Accent 4" w:semiHidden="0" w:uiPriority="99" w:unhideWhenUsed="0"/>
    <w:lsdException w:name="Medium List 1 Accent 4" w:semiHidden="0" w:uiPriority="99" w:unhideWhenUsed="0"/>
    <w:lsdException w:name="Medium List 2 Accent 4" w:semiHidden="0" w:uiPriority="99" w:unhideWhenUsed="0"/>
    <w:lsdException w:name="Medium Grid 1 Accent 4" w:semiHidden="0" w:uiPriority="99" w:unhideWhenUsed="0"/>
    <w:lsdException w:name="Medium Grid 2 Accent 4" w:semiHidden="0" w:uiPriority="99" w:unhideWhenUsed="0"/>
    <w:lsdException w:name="Medium Grid 3 Accent 4" w:semiHidden="0" w:uiPriority="99" w:unhideWhenUsed="0"/>
    <w:lsdException w:name="Dark List Accent 4" w:semiHidden="0" w:uiPriority="99" w:unhideWhenUsed="0"/>
    <w:lsdException w:name="Colorful Shading Accent 4" w:semiHidden="0" w:uiPriority="99" w:unhideWhenUsed="0"/>
    <w:lsdException w:name="Colorful List Accent 4" w:semiHidden="0" w:uiPriority="99" w:unhideWhenUsed="0"/>
    <w:lsdException w:name="Colorful Grid Accent 4" w:semiHidden="0" w:uiPriority="99" w:unhideWhenUsed="0"/>
    <w:lsdException w:name="Light Shading Accent 5" w:semiHidden="0" w:uiPriority="99" w:unhideWhenUsed="0"/>
    <w:lsdException w:name="Light List Accent 5" w:semiHidden="0" w:uiPriority="99" w:unhideWhenUsed="0"/>
    <w:lsdException w:name="Light Grid Accent 5" w:semiHidden="0" w:uiPriority="99" w:unhideWhenUsed="0"/>
    <w:lsdException w:name="Medium Shading 1 Accent 5" w:semiHidden="0" w:uiPriority="99" w:unhideWhenUsed="0"/>
    <w:lsdException w:name="Medium Shading 2 Accent 5" w:semiHidden="0" w:uiPriority="99" w:unhideWhenUsed="0"/>
    <w:lsdException w:name="Medium List 1 Accent 5" w:semiHidden="0" w:uiPriority="99" w:unhideWhenUsed="0"/>
    <w:lsdException w:name="Medium List 2 Accent 5" w:semiHidden="0" w:uiPriority="99" w:unhideWhenUsed="0"/>
    <w:lsdException w:name="Medium Grid 1 Accent 5" w:semiHidden="0" w:uiPriority="99" w:unhideWhenUsed="0"/>
    <w:lsdException w:name="Medium Grid 2 Accent 5" w:semiHidden="0" w:uiPriority="99" w:unhideWhenUsed="0"/>
    <w:lsdException w:name="Medium Grid 3 Accent 5" w:semiHidden="0" w:uiPriority="99" w:unhideWhenUsed="0"/>
    <w:lsdException w:name="Dark List Accent 5" w:semiHidden="0" w:uiPriority="99" w:unhideWhenUsed="0"/>
    <w:lsdException w:name="Colorful Shading Accent 5" w:semiHidden="0" w:uiPriority="99" w:unhideWhenUsed="0"/>
    <w:lsdException w:name="Colorful List Accent 5" w:semiHidden="0" w:uiPriority="99" w:unhideWhenUsed="0"/>
    <w:lsdException w:name="Colorful Grid Accent 5" w:semiHidden="0" w:uiPriority="99" w:unhideWhenUsed="0"/>
    <w:lsdException w:name="Light Shading Accent 6" w:semiHidden="0" w:uiPriority="99" w:unhideWhenUsed="0"/>
    <w:lsdException w:name="Light List Accent 6" w:semiHidden="0" w:uiPriority="99" w:unhideWhenUsed="0"/>
    <w:lsdException w:name="Light Grid Accent 6" w:semiHidden="0" w:uiPriority="99" w:unhideWhenUsed="0"/>
    <w:lsdException w:name="Medium Shading 1 Accent 6" w:semiHidden="0" w:uiPriority="99" w:unhideWhenUsed="0"/>
    <w:lsdException w:name="Medium Shading 2 Accent 6" w:semiHidden="0" w:uiPriority="99" w:unhideWhenUsed="0"/>
    <w:lsdException w:name="Medium List 1 Accent 6" w:semiHidden="0" w:uiPriority="99" w:unhideWhenUsed="0"/>
    <w:lsdException w:name="Medium List 2 Accent 6" w:semiHidden="0" w:uiPriority="99" w:unhideWhenUsed="0"/>
    <w:lsdException w:name="Medium Grid 1 Accent 6" w:semiHidden="0" w:uiPriority="99" w:unhideWhenUsed="0"/>
    <w:lsdException w:name="Medium Grid 2 Accent 6" w:semiHidden="0" w:uiPriority="99" w:unhideWhenUsed="0"/>
    <w:lsdException w:name="Medium Grid 3 Accent 6" w:semiHidden="0" w:uiPriority="99" w:unhideWhenUsed="0"/>
    <w:lsdException w:name="Dark List Accent 6" w:semiHidden="0" w:uiPriority="99" w:unhideWhenUsed="0"/>
    <w:lsdException w:name="Colorful Shading Accent 6" w:semiHidden="0" w:uiPriority="99" w:unhideWhenUsed="0"/>
    <w:lsdException w:name="Colorful List Accent 6" w:semiHidden="0" w:uiPriority="99" w:unhideWhenUsed="0"/>
    <w:lsdException w:name="Colorful Grid Accent 6" w:semiHidden="0" w:uiPriority="99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color w:val="000000"/>
      <w:kern w:val="28"/>
    </w:rPr>
  </w:style>
  <w:style w:type="paragraph" w:styleId="4">
    <w:name w:val="heading 4"/>
    <w:next w:val="a"/>
    <w:qFormat/>
    <w:pPr>
      <w:spacing w:after="200" w:line="208" w:lineRule="auto"/>
      <w:jc w:val="right"/>
      <w:outlineLvl w:val="3"/>
    </w:pPr>
    <w:rPr>
      <w:rFonts w:ascii="Arial Narrow" w:hAnsi="Arial Narrow"/>
      <w:b/>
      <w:bCs/>
      <w:color w:val="000000"/>
      <w:kern w:val="28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Pr>
      <w:rFonts w:ascii="Tahoma" w:hAnsi="Tahoma" w:cs="Tahoma"/>
      <w:sz w:val="16"/>
      <w:szCs w:val="16"/>
    </w:rPr>
  </w:style>
  <w:style w:type="paragraph" w:styleId="a5">
    <w:name w:val="Body Text"/>
    <w:basedOn w:val="a"/>
    <w:uiPriority w:val="1"/>
    <w:unhideWhenUsed/>
    <w:qFormat/>
    <w:rPr>
      <w:sz w:val="21"/>
      <w:szCs w:val="24"/>
    </w:rPr>
  </w:style>
  <w:style w:type="paragraph" w:customStyle="1" w:styleId="msotitle3">
    <w:name w:val="msotitle3"/>
    <w:pPr>
      <w:spacing w:line="271" w:lineRule="auto"/>
      <w:jc w:val="right"/>
    </w:pPr>
    <w:rPr>
      <w:rFonts w:ascii="Arial Narrow" w:hAnsi="Arial Narrow"/>
      <w:b/>
      <w:bCs/>
      <w:color w:val="006699"/>
      <w:kern w:val="28"/>
      <w:sz w:val="44"/>
      <w:szCs w:val="44"/>
    </w:rPr>
  </w:style>
  <w:style w:type="character" w:customStyle="1" w:styleId="apple-converted-space">
    <w:name w:val="apple-converted-space"/>
    <w:basedOn w:val="a0"/>
    <w:qFormat/>
  </w:style>
  <w:style w:type="character" w:customStyle="1" w:styleId="a4">
    <w:name w:val="Текст выноски Знак"/>
    <w:basedOn w:val="a0"/>
    <w:link w:val="a3"/>
    <w:rPr>
      <w:rFonts w:ascii="Tahoma" w:hAnsi="Tahoma" w:cs="Tahoma"/>
      <w:color w:val="000000"/>
      <w:kern w:val="28"/>
      <w:sz w:val="16"/>
      <w:szCs w:val="16"/>
    </w:rPr>
  </w:style>
  <w:style w:type="paragraph" w:styleId="a6">
    <w:name w:val="List Paragraph"/>
    <w:basedOn w:val="a"/>
    <w:uiPriority w:val="34"/>
    <w:qFormat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wmf"/><Relationship Id="rId17" Type="http://schemas.openxmlformats.org/officeDocument/2006/relationships/image" Target="media/image11.wmf"/><Relationship Id="rId2" Type="http://schemas.openxmlformats.org/officeDocument/2006/relationships/customXml" Target="../customXml/item2.xml"/><Relationship Id="rId16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36"/>
    <customShpInfo spid="_x0000_s1082"/>
    <customShpInfo spid="_x0000_s1029"/>
    <customShpInfo spid="_x0000_s1030"/>
    <customShpInfo spid="_x0000_s1037"/>
    <customShpInfo spid="_x0000_s1031"/>
    <customShpInfo spid="_x0000_s1032"/>
    <customShpInfo spid="_x0000_s1035"/>
    <customShpInfo spid="_x0000_s1070"/>
    <customShpInfo spid="_x0000_s1034"/>
    <customShpInfo spid="_x0000_s1074"/>
    <customShpInfo spid="_x0000_s1079"/>
    <customShpInfo spid="_x0000_s1075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31C5AEB-A92E-42A3-BD08-5AFEADC100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176</TotalTime>
  <Pages>2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Наталья Митренко</cp:lastModifiedBy>
  <cp:revision>13</cp:revision>
  <cp:lastPrinted>2023-06-13T08:26:00Z</cp:lastPrinted>
  <dcterms:created xsi:type="dcterms:W3CDTF">2023-06-06T07:23:00Z</dcterms:created>
  <dcterms:modified xsi:type="dcterms:W3CDTF">2023-07-05T09:48:00Z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1049-11.2.0.11537</vt:lpwstr>
  </property>
  <property fmtid="{D5CDD505-2E9C-101B-9397-08002B2CF9AE}" pid="3" name="ICV">
    <vt:lpwstr>C90D9441A8DF4F4FB876DEC00ECEE174</vt:lpwstr>
  </property>
</Properties>
</file>