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CA" w:rsidRDefault="00CA19CA" w:rsidP="00CA19C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104EDA" wp14:editId="1E3F25FA">
            <wp:extent cx="1761905" cy="1761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CA" w:rsidRDefault="00CA19CA" w:rsidP="00CA19CA"/>
    <w:p w:rsidR="00CA19CA" w:rsidRDefault="00CA19CA" w:rsidP="00CA19CA">
      <w:r>
        <w:t>Животные и растения Амурской области</w:t>
      </w:r>
    </w:p>
    <w:p w:rsidR="00CA19CA" w:rsidRPr="00CA19CA" w:rsidRDefault="00CA19CA" w:rsidP="00CA19CA"/>
    <w:p w:rsidR="00CA19CA" w:rsidRDefault="00CA19CA" w:rsidP="00CA19CA"/>
    <w:p w:rsidR="00CA19CA" w:rsidRDefault="00CA19CA" w:rsidP="00CA19CA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EA8F851" wp14:editId="2117336A">
            <wp:extent cx="1761905" cy="1761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AE4" w:rsidRPr="00CA19CA" w:rsidRDefault="00CA19CA" w:rsidP="00CA19CA">
      <w:pPr>
        <w:tabs>
          <w:tab w:val="left" w:pos="1245"/>
        </w:tabs>
      </w:pPr>
      <w:r>
        <w:t>Красная книга Амурской области</w:t>
      </w:r>
    </w:p>
    <w:sectPr w:rsidR="00B64AE4" w:rsidRPr="00CA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25"/>
    <w:rsid w:val="008A1B25"/>
    <w:rsid w:val="00B64AE4"/>
    <w:rsid w:val="00C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9D9E"/>
  <w15:chartTrackingRefBased/>
  <w15:docId w15:val="{2786C3FF-1F14-40AC-819A-CB603BE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Ds6</cp:lastModifiedBy>
  <cp:revision>2</cp:revision>
  <dcterms:created xsi:type="dcterms:W3CDTF">2023-06-19T01:44:00Z</dcterms:created>
  <dcterms:modified xsi:type="dcterms:W3CDTF">2023-06-19T01:56:00Z</dcterms:modified>
</cp:coreProperties>
</file>