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BD7" w:rsidRPr="008A4BD7" w:rsidRDefault="008A4BD7" w:rsidP="008A4BD7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8A4BD7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Программа обучения наставников</w:t>
      </w:r>
    </w:p>
    <w:p w:rsidR="008A4BD7" w:rsidRPr="008A4BD7" w:rsidRDefault="008A4BD7" w:rsidP="008A4BD7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8A4BD7" w:rsidRPr="008A4BD7" w:rsidRDefault="008A4BD7" w:rsidP="008A4BD7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8A4BD7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ПОЯСНИТЕЛЬНАЯ ЗАПИСКА</w:t>
      </w:r>
    </w:p>
    <w:p w:rsidR="008A4BD7" w:rsidRPr="008A4BD7" w:rsidRDefault="008A4BD7" w:rsidP="008A4BD7">
      <w:pPr>
        <w:spacing w:after="0" w:line="288" w:lineRule="auto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8A4BD7">
        <w:rPr>
          <w:rFonts w:ascii="Times New Roman" w:hAnsi="Times New Roman" w:cs="Times New Roman"/>
          <w:bCs/>
          <w:sz w:val="26"/>
          <w:szCs w:val="26"/>
          <w:lang w:eastAsia="ru-RU"/>
        </w:rPr>
        <w:t>Программа предназначена для подготовки наставников к реализации программы наставни</w:t>
      </w:r>
      <w:r w:rsidR="00D378AD">
        <w:rPr>
          <w:rFonts w:ascii="Times New Roman" w:hAnsi="Times New Roman" w:cs="Times New Roman"/>
          <w:bCs/>
          <w:sz w:val="26"/>
          <w:szCs w:val="26"/>
          <w:lang w:eastAsia="ru-RU"/>
        </w:rPr>
        <w:t>чества в МБОУ СОШ №24 станицы Раевской МО город Новороссийск.</w:t>
      </w:r>
      <w:bookmarkStart w:id="0" w:name="_GoBack"/>
      <w:bookmarkEnd w:id="0"/>
    </w:p>
    <w:p w:rsidR="008A4BD7" w:rsidRPr="008A4BD7" w:rsidRDefault="008A4BD7" w:rsidP="008A4BD7">
      <w:pPr>
        <w:spacing w:after="0" w:line="288" w:lineRule="auto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:rsidR="008A4BD7" w:rsidRPr="008A4BD7" w:rsidRDefault="008A4BD7" w:rsidP="008A4BD7">
      <w:pPr>
        <w:spacing w:after="0" w:line="288" w:lineRule="auto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8A4BD7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ЦЕЛЬ: </w:t>
      </w:r>
      <w:r w:rsidRPr="008A4BD7">
        <w:rPr>
          <w:rFonts w:ascii="Times New Roman" w:hAnsi="Times New Roman" w:cs="Times New Roman"/>
          <w:bCs/>
          <w:sz w:val="26"/>
          <w:szCs w:val="26"/>
          <w:lang w:eastAsia="ru-RU"/>
        </w:rPr>
        <w:t>получение наставниками необходимых знаний, умений, навыков в области общения с наставляемыми, формирование психологических установок, необход</w:t>
      </w:r>
      <w:r w:rsidRPr="008A4BD7">
        <w:rPr>
          <w:rFonts w:ascii="Times New Roman" w:hAnsi="Times New Roman" w:cs="Times New Roman"/>
          <w:bCs/>
          <w:sz w:val="26"/>
          <w:szCs w:val="26"/>
          <w:lang w:eastAsia="ru-RU"/>
        </w:rPr>
        <w:t>и</w:t>
      </w:r>
      <w:r w:rsidRPr="008A4BD7">
        <w:rPr>
          <w:rFonts w:ascii="Times New Roman" w:hAnsi="Times New Roman" w:cs="Times New Roman"/>
          <w:bCs/>
          <w:sz w:val="26"/>
          <w:szCs w:val="26"/>
          <w:lang w:eastAsia="ru-RU"/>
        </w:rPr>
        <w:t>мых для выстраивания осмысленных и продуктивных отношений с ними.</w:t>
      </w:r>
      <w:proofErr w:type="gramEnd"/>
    </w:p>
    <w:p w:rsidR="008A4BD7" w:rsidRPr="008A4BD7" w:rsidRDefault="008A4BD7" w:rsidP="008A4BD7">
      <w:pPr>
        <w:spacing w:after="0" w:line="288" w:lineRule="auto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:rsidR="008A4BD7" w:rsidRPr="008A4BD7" w:rsidRDefault="008A4BD7" w:rsidP="008A4BD7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8A4BD7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ЗАДАЧИ: </w:t>
      </w:r>
    </w:p>
    <w:p w:rsidR="008A4BD7" w:rsidRPr="008A4BD7" w:rsidRDefault="008A4BD7" w:rsidP="008A4BD7">
      <w:pPr>
        <w:spacing w:after="0" w:line="288" w:lineRule="auto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8A4BD7">
        <w:rPr>
          <w:rFonts w:ascii="Times New Roman" w:hAnsi="Times New Roman" w:cs="Times New Roman"/>
          <w:bCs/>
          <w:sz w:val="26"/>
          <w:szCs w:val="26"/>
          <w:lang w:eastAsia="ru-RU"/>
        </w:rPr>
        <w:t>— погружение будущих наставников в проблему, знакомство с условиями наста</w:t>
      </w:r>
      <w:r w:rsidRPr="008A4BD7">
        <w:rPr>
          <w:rFonts w:ascii="Times New Roman" w:hAnsi="Times New Roman" w:cs="Times New Roman"/>
          <w:bCs/>
          <w:sz w:val="26"/>
          <w:szCs w:val="26"/>
          <w:lang w:eastAsia="ru-RU"/>
        </w:rPr>
        <w:t>в</w:t>
      </w:r>
      <w:r w:rsidRPr="008A4BD7">
        <w:rPr>
          <w:rFonts w:ascii="Times New Roman" w:hAnsi="Times New Roman" w:cs="Times New Roman"/>
          <w:bCs/>
          <w:sz w:val="26"/>
          <w:szCs w:val="26"/>
          <w:lang w:eastAsia="ru-RU"/>
        </w:rPr>
        <w:t>нической деятельности;</w:t>
      </w:r>
    </w:p>
    <w:p w:rsidR="008A4BD7" w:rsidRPr="008A4BD7" w:rsidRDefault="008A4BD7" w:rsidP="008A4BD7">
      <w:pPr>
        <w:spacing w:after="0" w:line="288" w:lineRule="auto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8A4BD7">
        <w:rPr>
          <w:rFonts w:ascii="Times New Roman" w:hAnsi="Times New Roman" w:cs="Times New Roman"/>
          <w:bCs/>
          <w:sz w:val="26"/>
          <w:szCs w:val="26"/>
          <w:lang w:eastAsia="ru-RU"/>
        </w:rPr>
        <w:t>— формирование установок, разработка стратегий взаимодействия по реализации наставничества.</w:t>
      </w:r>
    </w:p>
    <w:p w:rsidR="008A4BD7" w:rsidRPr="008A4BD7" w:rsidRDefault="008A4BD7" w:rsidP="008A4BD7">
      <w:pPr>
        <w:spacing w:after="0" w:line="288" w:lineRule="auto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:rsidR="008A4BD7" w:rsidRPr="008A4BD7" w:rsidRDefault="008A4BD7" w:rsidP="008A4BD7">
      <w:pPr>
        <w:spacing w:after="0" w:line="288" w:lineRule="auto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8A4BD7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СРОКИ ОБУЧЕНИЯ: </w:t>
      </w:r>
      <w:r w:rsidRPr="008A4BD7">
        <w:rPr>
          <w:rFonts w:ascii="Times New Roman" w:hAnsi="Times New Roman" w:cs="Times New Roman"/>
          <w:bCs/>
          <w:sz w:val="26"/>
          <w:szCs w:val="26"/>
          <w:lang w:eastAsia="ru-RU"/>
        </w:rPr>
        <w:t>программа рассчитана на 12 часов, 3 часа в неделю в теч</w:t>
      </w:r>
      <w:r w:rsidRPr="008A4BD7">
        <w:rPr>
          <w:rFonts w:ascii="Times New Roman" w:hAnsi="Times New Roman" w:cs="Times New Roman"/>
          <w:bCs/>
          <w:sz w:val="26"/>
          <w:szCs w:val="26"/>
          <w:lang w:eastAsia="ru-RU"/>
        </w:rPr>
        <w:t>е</w:t>
      </w:r>
      <w:r w:rsidRPr="008A4BD7">
        <w:rPr>
          <w:rFonts w:ascii="Times New Roman" w:hAnsi="Times New Roman" w:cs="Times New Roman"/>
          <w:bCs/>
          <w:sz w:val="26"/>
          <w:szCs w:val="26"/>
          <w:lang w:eastAsia="ru-RU"/>
        </w:rPr>
        <w:t>ние месяца.</w:t>
      </w:r>
    </w:p>
    <w:p w:rsidR="008A4BD7" w:rsidRPr="008A4BD7" w:rsidRDefault="008A4BD7" w:rsidP="008A4BD7">
      <w:pPr>
        <w:spacing w:after="0" w:line="288" w:lineRule="auto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:rsidR="008A4BD7" w:rsidRPr="008A4BD7" w:rsidRDefault="008A4BD7" w:rsidP="008A4BD7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8A4BD7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СОДЕРЖАНИЕ ПРОГРАММЫ</w:t>
      </w:r>
    </w:p>
    <w:p w:rsidR="008A4BD7" w:rsidRPr="008A4BD7" w:rsidRDefault="008A4BD7" w:rsidP="008A4BD7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8A4BD7" w:rsidRPr="008A4BD7" w:rsidRDefault="008A4BD7" w:rsidP="008A4BD7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8A4BD7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Тема 1. Самоанализ и навыки презентации</w:t>
      </w:r>
    </w:p>
    <w:p w:rsidR="008A4BD7" w:rsidRPr="008A4BD7" w:rsidRDefault="008A4BD7" w:rsidP="008A4BD7">
      <w:pPr>
        <w:spacing w:after="0" w:line="288" w:lineRule="auto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8A4BD7">
        <w:rPr>
          <w:rFonts w:ascii="Times New Roman" w:hAnsi="Times New Roman" w:cs="Times New Roman"/>
          <w:bCs/>
          <w:sz w:val="26"/>
          <w:szCs w:val="26"/>
          <w:lang w:eastAsia="ru-RU"/>
        </w:rPr>
        <w:t>Опыт личностный, профессиональный, жизненный. Мои сильные и слабые стор</w:t>
      </w:r>
      <w:r w:rsidRPr="008A4BD7">
        <w:rPr>
          <w:rFonts w:ascii="Times New Roman" w:hAnsi="Times New Roman" w:cs="Times New Roman"/>
          <w:bCs/>
          <w:sz w:val="26"/>
          <w:szCs w:val="26"/>
          <w:lang w:eastAsia="ru-RU"/>
        </w:rPr>
        <w:t>о</w:t>
      </w:r>
      <w:r w:rsidRPr="008A4BD7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ны. Мои достижения. Мои недостатки. Моя мотивация. Мои умения. Рефлексия. </w:t>
      </w:r>
    </w:p>
    <w:p w:rsidR="008A4BD7" w:rsidRPr="008A4BD7" w:rsidRDefault="008A4BD7" w:rsidP="008A4BD7">
      <w:pPr>
        <w:spacing w:after="0" w:line="288" w:lineRule="auto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:rsidR="008A4BD7" w:rsidRPr="008A4BD7" w:rsidRDefault="008A4BD7" w:rsidP="008A4BD7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8A4BD7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Тема 2. Обучение эффективным коммуникациям</w:t>
      </w:r>
    </w:p>
    <w:p w:rsidR="008A4BD7" w:rsidRPr="008A4BD7" w:rsidRDefault="008A4BD7" w:rsidP="008A4BD7">
      <w:pPr>
        <w:spacing w:after="0" w:line="288" w:lineRule="auto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8A4BD7">
        <w:rPr>
          <w:rFonts w:ascii="Times New Roman" w:hAnsi="Times New Roman" w:cs="Times New Roman"/>
          <w:bCs/>
          <w:sz w:val="26"/>
          <w:szCs w:val="26"/>
          <w:lang w:eastAsia="ru-RU"/>
        </w:rPr>
        <w:t>Способность делиться опытом: знаниями и умениями. Умения, принципы и и</w:t>
      </w:r>
      <w:r w:rsidRPr="008A4BD7">
        <w:rPr>
          <w:rFonts w:ascii="Times New Roman" w:hAnsi="Times New Roman" w:cs="Times New Roman"/>
          <w:bCs/>
          <w:sz w:val="26"/>
          <w:szCs w:val="26"/>
          <w:lang w:eastAsia="ru-RU"/>
        </w:rPr>
        <w:t>н</w:t>
      </w:r>
      <w:r w:rsidRPr="008A4BD7">
        <w:rPr>
          <w:rFonts w:ascii="Times New Roman" w:hAnsi="Times New Roman" w:cs="Times New Roman"/>
          <w:bCs/>
          <w:sz w:val="26"/>
          <w:szCs w:val="26"/>
          <w:lang w:eastAsia="ru-RU"/>
        </w:rPr>
        <w:t>струменты, которые позволяют эффективно передать собственный опыт. Активное слушание. Грамотное целеполагание. Структурность речи. Позитивный взгляд и активная жизненная позиция. Разбор ролевых ситуаций.</w:t>
      </w:r>
    </w:p>
    <w:p w:rsidR="008A4BD7" w:rsidRPr="008A4BD7" w:rsidRDefault="008A4BD7" w:rsidP="008A4BD7">
      <w:pPr>
        <w:spacing w:after="0" w:line="288" w:lineRule="auto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:rsidR="008A4BD7" w:rsidRPr="008A4BD7" w:rsidRDefault="008A4BD7" w:rsidP="008A4BD7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8A4BD7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Тема 3. Этапы реализации программы наставничества</w:t>
      </w:r>
    </w:p>
    <w:p w:rsidR="008A4BD7" w:rsidRPr="008A4BD7" w:rsidRDefault="008A4BD7" w:rsidP="008A4BD7">
      <w:pPr>
        <w:spacing w:after="0" w:line="288" w:lineRule="auto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8A4BD7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Знакомство с </w:t>
      </w:r>
      <w:proofErr w:type="gramStart"/>
      <w:r w:rsidRPr="008A4BD7">
        <w:rPr>
          <w:rFonts w:ascii="Times New Roman" w:hAnsi="Times New Roman" w:cs="Times New Roman"/>
          <w:bCs/>
          <w:sz w:val="26"/>
          <w:szCs w:val="26"/>
          <w:lang w:eastAsia="ru-RU"/>
        </w:rPr>
        <w:t>наставляемым</w:t>
      </w:r>
      <w:proofErr w:type="gramEnd"/>
      <w:r w:rsidRPr="008A4BD7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. Планирование будущей работы. Решение конкретной задачи. Решение внезапно возникшей проблемы. </w:t>
      </w:r>
      <w:proofErr w:type="gramStart"/>
      <w:r w:rsidRPr="008A4BD7">
        <w:rPr>
          <w:rFonts w:ascii="Times New Roman" w:hAnsi="Times New Roman" w:cs="Times New Roman"/>
          <w:bCs/>
          <w:sz w:val="26"/>
          <w:szCs w:val="26"/>
          <w:lang w:eastAsia="ru-RU"/>
        </w:rPr>
        <w:t>Решение ситуации</w:t>
      </w:r>
      <w:proofErr w:type="gramEnd"/>
      <w:r w:rsidRPr="008A4BD7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организацио</w:t>
      </w:r>
      <w:r w:rsidRPr="008A4BD7">
        <w:rPr>
          <w:rFonts w:ascii="Times New Roman" w:hAnsi="Times New Roman" w:cs="Times New Roman"/>
          <w:bCs/>
          <w:sz w:val="26"/>
          <w:szCs w:val="26"/>
          <w:lang w:eastAsia="ru-RU"/>
        </w:rPr>
        <w:t>н</w:t>
      </w:r>
      <w:r w:rsidRPr="008A4BD7">
        <w:rPr>
          <w:rFonts w:ascii="Times New Roman" w:hAnsi="Times New Roman" w:cs="Times New Roman"/>
          <w:bCs/>
          <w:sz w:val="26"/>
          <w:szCs w:val="26"/>
          <w:lang w:eastAsia="ru-RU"/>
        </w:rPr>
        <w:t>ного нарушения. Завершение программы наставничества.</w:t>
      </w:r>
    </w:p>
    <w:p w:rsidR="008A4BD7" w:rsidRPr="008A4BD7" w:rsidRDefault="008A4BD7" w:rsidP="008A4BD7">
      <w:pPr>
        <w:spacing w:after="0" w:line="288" w:lineRule="auto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:rsidR="008A4BD7" w:rsidRPr="008A4BD7" w:rsidRDefault="008A4BD7" w:rsidP="008A4BD7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8A4BD7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Тема 4. Формы работы с </w:t>
      </w:r>
      <w:proofErr w:type="gramStart"/>
      <w:r w:rsidRPr="008A4BD7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наставляемым</w:t>
      </w:r>
      <w:proofErr w:type="gramEnd"/>
    </w:p>
    <w:p w:rsidR="008A4BD7" w:rsidRPr="008A4BD7" w:rsidRDefault="008A4BD7" w:rsidP="008A4BD7">
      <w:pPr>
        <w:spacing w:after="0" w:line="288" w:lineRule="auto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8A4BD7">
        <w:rPr>
          <w:rFonts w:ascii="Times New Roman" w:hAnsi="Times New Roman" w:cs="Times New Roman"/>
          <w:bCs/>
          <w:sz w:val="26"/>
          <w:szCs w:val="26"/>
          <w:lang w:eastAsia="ru-RU"/>
        </w:rPr>
        <w:t>Универсальные формы (беседа, консультация, совет, разбор проблемы, совместная деятельность). Поддержка в становлении индивидуальности наставляемого (оказ</w:t>
      </w:r>
      <w:r w:rsidRPr="008A4BD7">
        <w:rPr>
          <w:rFonts w:ascii="Times New Roman" w:hAnsi="Times New Roman" w:cs="Times New Roman"/>
          <w:bCs/>
          <w:sz w:val="26"/>
          <w:szCs w:val="26"/>
          <w:lang w:eastAsia="ru-RU"/>
        </w:rPr>
        <w:t>а</w:t>
      </w:r>
      <w:r w:rsidRPr="008A4BD7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ние помощи в выборе направлений дополнительного образования). Содействие в </w:t>
      </w:r>
      <w:r w:rsidRPr="008A4BD7">
        <w:rPr>
          <w:rFonts w:ascii="Times New Roman" w:hAnsi="Times New Roman" w:cs="Times New Roman"/>
          <w:bCs/>
          <w:sz w:val="26"/>
          <w:szCs w:val="26"/>
          <w:lang w:eastAsia="ru-RU"/>
        </w:rPr>
        <w:lastRenderedPageBreak/>
        <w:t xml:space="preserve">проявлении индивидуальности </w:t>
      </w:r>
      <w:proofErr w:type="gramStart"/>
      <w:r w:rsidRPr="008A4BD7">
        <w:rPr>
          <w:rFonts w:ascii="Times New Roman" w:hAnsi="Times New Roman" w:cs="Times New Roman"/>
          <w:bCs/>
          <w:sz w:val="26"/>
          <w:szCs w:val="26"/>
          <w:lang w:eastAsia="ru-RU"/>
        </w:rPr>
        <w:t>наставляемого</w:t>
      </w:r>
      <w:proofErr w:type="gramEnd"/>
      <w:r w:rsidRPr="008A4BD7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(помощь в подготовке к участию в олимпиаде, конкурсе, спортивном, творческом, профессиональном и ином мер</w:t>
      </w:r>
      <w:r w:rsidRPr="008A4BD7">
        <w:rPr>
          <w:rFonts w:ascii="Times New Roman" w:hAnsi="Times New Roman" w:cs="Times New Roman"/>
          <w:bCs/>
          <w:sz w:val="26"/>
          <w:szCs w:val="26"/>
          <w:lang w:eastAsia="ru-RU"/>
        </w:rPr>
        <w:t>о</w:t>
      </w:r>
      <w:r w:rsidRPr="008A4BD7">
        <w:rPr>
          <w:rFonts w:ascii="Times New Roman" w:hAnsi="Times New Roman" w:cs="Times New Roman"/>
          <w:bCs/>
          <w:sz w:val="26"/>
          <w:szCs w:val="26"/>
          <w:lang w:eastAsia="ru-RU"/>
        </w:rPr>
        <w:t>приятии). Помощь в самоорганизации (составление программы развития; мотив</w:t>
      </w:r>
      <w:r w:rsidRPr="008A4BD7">
        <w:rPr>
          <w:rFonts w:ascii="Times New Roman" w:hAnsi="Times New Roman" w:cs="Times New Roman"/>
          <w:bCs/>
          <w:sz w:val="26"/>
          <w:szCs w:val="26"/>
          <w:lang w:eastAsia="ru-RU"/>
        </w:rPr>
        <w:t>а</w:t>
      </w:r>
      <w:r w:rsidRPr="008A4BD7">
        <w:rPr>
          <w:rFonts w:ascii="Times New Roman" w:hAnsi="Times New Roman" w:cs="Times New Roman"/>
          <w:bCs/>
          <w:sz w:val="26"/>
          <w:szCs w:val="26"/>
          <w:lang w:eastAsia="ru-RU"/>
        </w:rPr>
        <w:t>ционные встречи и напоминания). Групповые формы работы: организация конку</w:t>
      </w:r>
      <w:r w:rsidRPr="008A4BD7">
        <w:rPr>
          <w:rFonts w:ascii="Times New Roman" w:hAnsi="Times New Roman" w:cs="Times New Roman"/>
          <w:bCs/>
          <w:sz w:val="26"/>
          <w:szCs w:val="26"/>
          <w:lang w:eastAsia="ru-RU"/>
        </w:rPr>
        <w:t>р</w:t>
      </w:r>
      <w:r w:rsidRPr="008A4BD7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сов, концертов, соревнований, </w:t>
      </w:r>
      <w:proofErr w:type="spellStart"/>
      <w:r w:rsidRPr="008A4BD7">
        <w:rPr>
          <w:rFonts w:ascii="Times New Roman" w:hAnsi="Times New Roman" w:cs="Times New Roman"/>
          <w:bCs/>
          <w:sz w:val="26"/>
          <w:szCs w:val="26"/>
          <w:lang w:eastAsia="ru-RU"/>
        </w:rPr>
        <w:t>хакатонов</w:t>
      </w:r>
      <w:proofErr w:type="spellEnd"/>
      <w:r w:rsidRPr="008A4BD7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для команд; организация образовател</w:t>
      </w:r>
      <w:r w:rsidRPr="008A4BD7">
        <w:rPr>
          <w:rFonts w:ascii="Times New Roman" w:hAnsi="Times New Roman" w:cs="Times New Roman"/>
          <w:bCs/>
          <w:sz w:val="26"/>
          <w:szCs w:val="26"/>
          <w:lang w:eastAsia="ru-RU"/>
        </w:rPr>
        <w:t>ь</w:t>
      </w:r>
      <w:r w:rsidRPr="008A4BD7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ных тренингов и </w:t>
      </w:r>
      <w:proofErr w:type="spellStart"/>
      <w:r w:rsidRPr="008A4BD7">
        <w:rPr>
          <w:rFonts w:ascii="Times New Roman" w:hAnsi="Times New Roman" w:cs="Times New Roman"/>
          <w:bCs/>
          <w:sz w:val="26"/>
          <w:szCs w:val="26"/>
          <w:lang w:eastAsia="ru-RU"/>
        </w:rPr>
        <w:t>интенсивов</w:t>
      </w:r>
      <w:proofErr w:type="spellEnd"/>
      <w:r w:rsidRPr="008A4BD7">
        <w:rPr>
          <w:rFonts w:ascii="Times New Roman" w:hAnsi="Times New Roman" w:cs="Times New Roman"/>
          <w:bCs/>
          <w:sz w:val="26"/>
          <w:szCs w:val="26"/>
          <w:lang w:eastAsia="ru-RU"/>
        </w:rPr>
        <w:t>; коллективное приглашение на мероприятия для п</w:t>
      </w:r>
      <w:r w:rsidRPr="008A4BD7">
        <w:rPr>
          <w:rFonts w:ascii="Times New Roman" w:hAnsi="Times New Roman" w:cs="Times New Roman"/>
          <w:bCs/>
          <w:sz w:val="26"/>
          <w:szCs w:val="26"/>
          <w:lang w:eastAsia="ru-RU"/>
        </w:rPr>
        <w:t>о</w:t>
      </w:r>
      <w:r w:rsidRPr="008A4BD7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явления новых знакомств и контактов; ролевые и педагогические игры; групповая работа над проектом; волонтерская или благотворительная деятельность. Помощь в профессиональном становлении </w:t>
      </w:r>
      <w:proofErr w:type="gramStart"/>
      <w:r w:rsidRPr="008A4BD7">
        <w:rPr>
          <w:rFonts w:ascii="Times New Roman" w:hAnsi="Times New Roman" w:cs="Times New Roman"/>
          <w:bCs/>
          <w:sz w:val="26"/>
          <w:szCs w:val="26"/>
          <w:lang w:eastAsia="ru-RU"/>
        </w:rPr>
        <w:t>наставляемого</w:t>
      </w:r>
      <w:proofErr w:type="gramEnd"/>
      <w:r w:rsidRPr="008A4BD7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. </w:t>
      </w:r>
    </w:p>
    <w:p w:rsidR="008A4BD7" w:rsidRPr="008A4BD7" w:rsidRDefault="008A4BD7" w:rsidP="008A4BD7">
      <w:pPr>
        <w:spacing w:after="0" w:line="288" w:lineRule="auto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:rsidR="008A4BD7" w:rsidRPr="008A4BD7" w:rsidRDefault="008A4BD7" w:rsidP="008A4BD7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8A4BD7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УЧЕБНЫЙ ПЛАН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88"/>
        <w:gridCol w:w="2657"/>
        <w:gridCol w:w="879"/>
        <w:gridCol w:w="1125"/>
        <w:gridCol w:w="1913"/>
        <w:gridCol w:w="2409"/>
      </w:tblGrid>
      <w:tr w:rsidR="008A4BD7" w:rsidRPr="008A4BD7" w:rsidTr="005C5E9F">
        <w:tc>
          <w:tcPr>
            <w:tcW w:w="252" w:type="pct"/>
            <w:vMerge w:val="restart"/>
            <w:vAlign w:val="center"/>
          </w:tcPr>
          <w:p w:rsidR="008A4BD7" w:rsidRPr="008A4BD7" w:rsidRDefault="008A4BD7" w:rsidP="008A4BD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A4BD7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8A4BD7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8A4BD7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575" w:type="pct"/>
            <w:vMerge w:val="restart"/>
            <w:vAlign w:val="center"/>
          </w:tcPr>
          <w:p w:rsidR="008A4BD7" w:rsidRPr="008A4BD7" w:rsidRDefault="008A4BD7" w:rsidP="008A4BD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A4BD7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Раздел или тема</w:t>
            </w:r>
          </w:p>
        </w:tc>
        <w:tc>
          <w:tcPr>
            <w:tcW w:w="399" w:type="pct"/>
            <w:vMerge w:val="restart"/>
            <w:vAlign w:val="center"/>
          </w:tcPr>
          <w:p w:rsidR="008A4BD7" w:rsidRPr="008A4BD7" w:rsidRDefault="008A4BD7" w:rsidP="008A4BD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A4BD7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 часов</w:t>
            </w:r>
          </w:p>
        </w:tc>
        <w:tc>
          <w:tcPr>
            <w:tcW w:w="1329" w:type="pct"/>
            <w:gridSpan w:val="2"/>
            <w:vAlign w:val="center"/>
          </w:tcPr>
          <w:p w:rsidR="008A4BD7" w:rsidRPr="008A4BD7" w:rsidRDefault="008A4BD7" w:rsidP="008A4BD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A4BD7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том числе</w:t>
            </w:r>
          </w:p>
        </w:tc>
        <w:tc>
          <w:tcPr>
            <w:tcW w:w="1445" w:type="pct"/>
            <w:vMerge w:val="restart"/>
            <w:vAlign w:val="center"/>
          </w:tcPr>
          <w:p w:rsidR="008A4BD7" w:rsidRPr="008A4BD7" w:rsidRDefault="008A4BD7" w:rsidP="008A4BD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A4BD7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Форма контроля</w:t>
            </w:r>
          </w:p>
        </w:tc>
      </w:tr>
      <w:tr w:rsidR="008A4BD7" w:rsidRPr="008A4BD7" w:rsidTr="005C5E9F">
        <w:tc>
          <w:tcPr>
            <w:tcW w:w="252" w:type="pct"/>
            <w:vMerge/>
            <w:vAlign w:val="center"/>
          </w:tcPr>
          <w:p w:rsidR="008A4BD7" w:rsidRPr="008A4BD7" w:rsidRDefault="008A4BD7" w:rsidP="008A4BD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75" w:type="pct"/>
            <w:vMerge/>
            <w:vAlign w:val="center"/>
          </w:tcPr>
          <w:p w:rsidR="008A4BD7" w:rsidRPr="008A4BD7" w:rsidRDefault="008A4BD7" w:rsidP="008A4BD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99" w:type="pct"/>
            <w:vMerge/>
            <w:vAlign w:val="center"/>
          </w:tcPr>
          <w:p w:rsidR="008A4BD7" w:rsidRPr="008A4BD7" w:rsidRDefault="008A4BD7" w:rsidP="008A4BD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27" w:type="pct"/>
            <w:vAlign w:val="center"/>
          </w:tcPr>
          <w:p w:rsidR="008A4BD7" w:rsidRPr="008A4BD7" w:rsidRDefault="008A4BD7" w:rsidP="008A4BD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A4BD7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Лекции</w:t>
            </w:r>
          </w:p>
        </w:tc>
        <w:tc>
          <w:tcPr>
            <w:tcW w:w="802" w:type="pct"/>
            <w:vAlign w:val="center"/>
          </w:tcPr>
          <w:p w:rsidR="008A4BD7" w:rsidRPr="008A4BD7" w:rsidRDefault="008A4BD7" w:rsidP="008A4BD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A4BD7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Практические занятия</w:t>
            </w:r>
          </w:p>
        </w:tc>
        <w:tc>
          <w:tcPr>
            <w:tcW w:w="1445" w:type="pct"/>
            <w:vMerge/>
            <w:vAlign w:val="center"/>
          </w:tcPr>
          <w:p w:rsidR="008A4BD7" w:rsidRPr="008A4BD7" w:rsidRDefault="008A4BD7" w:rsidP="008A4BD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8A4BD7" w:rsidRPr="008A4BD7" w:rsidTr="005C5E9F">
        <w:tc>
          <w:tcPr>
            <w:tcW w:w="252" w:type="pct"/>
            <w:vAlign w:val="center"/>
          </w:tcPr>
          <w:p w:rsidR="008A4BD7" w:rsidRPr="008A4BD7" w:rsidRDefault="008A4BD7" w:rsidP="008A4BD7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A4BD7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75" w:type="pct"/>
          </w:tcPr>
          <w:p w:rsidR="008A4BD7" w:rsidRPr="008A4BD7" w:rsidRDefault="008A4BD7" w:rsidP="008A4BD7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A4BD7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Самоанализ и навыки презентации</w:t>
            </w:r>
          </w:p>
        </w:tc>
        <w:tc>
          <w:tcPr>
            <w:tcW w:w="399" w:type="pct"/>
            <w:vAlign w:val="center"/>
          </w:tcPr>
          <w:p w:rsidR="008A4BD7" w:rsidRPr="008A4BD7" w:rsidRDefault="008A4BD7" w:rsidP="008A4BD7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A4BD7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27" w:type="pct"/>
            <w:vAlign w:val="center"/>
          </w:tcPr>
          <w:p w:rsidR="008A4BD7" w:rsidRPr="008A4BD7" w:rsidRDefault="008A4BD7" w:rsidP="008A4BD7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A4BD7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02" w:type="pct"/>
            <w:vAlign w:val="center"/>
          </w:tcPr>
          <w:p w:rsidR="008A4BD7" w:rsidRPr="008A4BD7" w:rsidRDefault="008A4BD7" w:rsidP="008A4BD7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A4BD7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45" w:type="pct"/>
            <w:vAlign w:val="center"/>
          </w:tcPr>
          <w:p w:rsidR="008A4BD7" w:rsidRPr="008A4BD7" w:rsidRDefault="008A4BD7" w:rsidP="008A4BD7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A4BD7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Собеседование</w:t>
            </w:r>
          </w:p>
        </w:tc>
      </w:tr>
      <w:tr w:rsidR="008A4BD7" w:rsidRPr="008A4BD7" w:rsidTr="005C5E9F">
        <w:tc>
          <w:tcPr>
            <w:tcW w:w="252" w:type="pct"/>
            <w:vAlign w:val="center"/>
          </w:tcPr>
          <w:p w:rsidR="008A4BD7" w:rsidRPr="008A4BD7" w:rsidRDefault="008A4BD7" w:rsidP="008A4BD7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A4BD7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75" w:type="pct"/>
          </w:tcPr>
          <w:p w:rsidR="008A4BD7" w:rsidRPr="008A4BD7" w:rsidRDefault="008A4BD7" w:rsidP="008A4BD7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A4BD7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Обучение эффекти</w:t>
            </w:r>
            <w:r w:rsidRPr="008A4BD7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в</w:t>
            </w:r>
            <w:r w:rsidRPr="008A4BD7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ным коммуникациям</w:t>
            </w:r>
          </w:p>
        </w:tc>
        <w:tc>
          <w:tcPr>
            <w:tcW w:w="399" w:type="pct"/>
            <w:vAlign w:val="center"/>
          </w:tcPr>
          <w:p w:rsidR="008A4BD7" w:rsidRPr="008A4BD7" w:rsidRDefault="008A4BD7" w:rsidP="008A4BD7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A4BD7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27" w:type="pct"/>
            <w:vAlign w:val="center"/>
          </w:tcPr>
          <w:p w:rsidR="008A4BD7" w:rsidRPr="008A4BD7" w:rsidRDefault="008A4BD7" w:rsidP="008A4BD7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A4BD7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802" w:type="pct"/>
            <w:vAlign w:val="center"/>
          </w:tcPr>
          <w:p w:rsidR="008A4BD7" w:rsidRPr="008A4BD7" w:rsidRDefault="008A4BD7" w:rsidP="008A4BD7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A4BD7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45" w:type="pct"/>
            <w:vAlign w:val="center"/>
          </w:tcPr>
          <w:p w:rsidR="008A4BD7" w:rsidRPr="008A4BD7" w:rsidRDefault="008A4BD7" w:rsidP="008A4BD7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A4BD7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Собеседование</w:t>
            </w:r>
          </w:p>
        </w:tc>
      </w:tr>
      <w:tr w:rsidR="008A4BD7" w:rsidRPr="008A4BD7" w:rsidTr="005C5E9F">
        <w:trPr>
          <w:trHeight w:val="70"/>
        </w:trPr>
        <w:tc>
          <w:tcPr>
            <w:tcW w:w="252" w:type="pct"/>
            <w:vAlign w:val="center"/>
          </w:tcPr>
          <w:p w:rsidR="008A4BD7" w:rsidRPr="008A4BD7" w:rsidRDefault="008A4BD7" w:rsidP="008A4BD7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A4BD7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75" w:type="pct"/>
          </w:tcPr>
          <w:p w:rsidR="008A4BD7" w:rsidRPr="008A4BD7" w:rsidRDefault="008A4BD7" w:rsidP="008A4BD7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A4BD7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Этап реализации пр</w:t>
            </w:r>
            <w:r w:rsidRPr="008A4BD7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о</w:t>
            </w:r>
            <w:r w:rsidRPr="008A4BD7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граммы наставнич</w:t>
            </w:r>
            <w:r w:rsidRPr="008A4BD7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е</w:t>
            </w:r>
            <w:r w:rsidRPr="008A4BD7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ства</w:t>
            </w:r>
          </w:p>
        </w:tc>
        <w:tc>
          <w:tcPr>
            <w:tcW w:w="399" w:type="pct"/>
            <w:vAlign w:val="center"/>
          </w:tcPr>
          <w:p w:rsidR="008A4BD7" w:rsidRPr="008A4BD7" w:rsidRDefault="008A4BD7" w:rsidP="008A4BD7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A4BD7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27" w:type="pct"/>
            <w:vAlign w:val="center"/>
          </w:tcPr>
          <w:p w:rsidR="008A4BD7" w:rsidRPr="008A4BD7" w:rsidRDefault="008A4BD7" w:rsidP="008A4BD7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A4BD7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02" w:type="pct"/>
            <w:vAlign w:val="center"/>
          </w:tcPr>
          <w:p w:rsidR="008A4BD7" w:rsidRPr="008A4BD7" w:rsidRDefault="008A4BD7" w:rsidP="008A4BD7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A4BD7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45" w:type="pct"/>
            <w:vAlign w:val="center"/>
          </w:tcPr>
          <w:p w:rsidR="008A4BD7" w:rsidRPr="008A4BD7" w:rsidRDefault="008A4BD7" w:rsidP="008A4BD7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A4BD7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Собеседование</w:t>
            </w:r>
          </w:p>
        </w:tc>
      </w:tr>
      <w:tr w:rsidR="008A4BD7" w:rsidRPr="008A4BD7" w:rsidTr="005C5E9F">
        <w:tc>
          <w:tcPr>
            <w:tcW w:w="252" w:type="pct"/>
            <w:vAlign w:val="center"/>
          </w:tcPr>
          <w:p w:rsidR="008A4BD7" w:rsidRPr="008A4BD7" w:rsidRDefault="008A4BD7" w:rsidP="008A4BD7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A4BD7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75" w:type="pct"/>
          </w:tcPr>
          <w:p w:rsidR="008A4BD7" w:rsidRPr="008A4BD7" w:rsidRDefault="008A4BD7" w:rsidP="008A4BD7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A4BD7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Формы работы с </w:t>
            </w:r>
            <w:proofErr w:type="gramStart"/>
            <w:r w:rsidRPr="008A4BD7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наставляемыми</w:t>
            </w:r>
            <w:proofErr w:type="gramEnd"/>
          </w:p>
        </w:tc>
        <w:tc>
          <w:tcPr>
            <w:tcW w:w="399" w:type="pct"/>
            <w:vAlign w:val="center"/>
          </w:tcPr>
          <w:p w:rsidR="008A4BD7" w:rsidRPr="008A4BD7" w:rsidRDefault="008A4BD7" w:rsidP="008A4BD7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A4BD7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27" w:type="pct"/>
            <w:vAlign w:val="center"/>
          </w:tcPr>
          <w:p w:rsidR="008A4BD7" w:rsidRPr="008A4BD7" w:rsidRDefault="008A4BD7" w:rsidP="008A4BD7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A4BD7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802" w:type="pct"/>
            <w:vAlign w:val="center"/>
          </w:tcPr>
          <w:p w:rsidR="008A4BD7" w:rsidRPr="008A4BD7" w:rsidRDefault="008A4BD7" w:rsidP="008A4BD7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A4BD7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45" w:type="pct"/>
            <w:vAlign w:val="center"/>
          </w:tcPr>
          <w:p w:rsidR="008A4BD7" w:rsidRPr="008A4BD7" w:rsidRDefault="008A4BD7" w:rsidP="008A4BD7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A4BD7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Собеседование</w:t>
            </w:r>
          </w:p>
        </w:tc>
      </w:tr>
      <w:tr w:rsidR="008A4BD7" w:rsidRPr="008A4BD7" w:rsidTr="005C5E9F">
        <w:tc>
          <w:tcPr>
            <w:tcW w:w="1827" w:type="pct"/>
            <w:gridSpan w:val="2"/>
          </w:tcPr>
          <w:p w:rsidR="008A4BD7" w:rsidRPr="008A4BD7" w:rsidRDefault="008A4BD7" w:rsidP="008A4BD7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A4BD7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399" w:type="pct"/>
            <w:vAlign w:val="center"/>
          </w:tcPr>
          <w:p w:rsidR="008A4BD7" w:rsidRPr="008A4BD7" w:rsidRDefault="008A4BD7" w:rsidP="008A4BD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A4BD7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527" w:type="pct"/>
            <w:vAlign w:val="center"/>
          </w:tcPr>
          <w:p w:rsidR="008A4BD7" w:rsidRPr="008A4BD7" w:rsidRDefault="008A4BD7" w:rsidP="008A4BD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A4BD7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02" w:type="pct"/>
            <w:vAlign w:val="center"/>
          </w:tcPr>
          <w:p w:rsidR="008A4BD7" w:rsidRPr="008A4BD7" w:rsidRDefault="008A4BD7" w:rsidP="008A4BD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A4BD7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445" w:type="pct"/>
            <w:vAlign w:val="center"/>
          </w:tcPr>
          <w:p w:rsidR="008A4BD7" w:rsidRPr="008A4BD7" w:rsidRDefault="008A4BD7" w:rsidP="008A4BD7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A4BD7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–</w:t>
            </w:r>
          </w:p>
        </w:tc>
      </w:tr>
    </w:tbl>
    <w:p w:rsidR="008A4BD7" w:rsidRPr="008A4BD7" w:rsidRDefault="008A4BD7" w:rsidP="008A4BD7">
      <w:pPr>
        <w:spacing w:after="0" w:line="288" w:lineRule="auto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:rsidR="00056C29" w:rsidRPr="008A4BD7" w:rsidRDefault="00056C29" w:rsidP="008A4BD7">
      <w:pPr>
        <w:spacing w:line="288" w:lineRule="auto"/>
        <w:rPr>
          <w:rFonts w:ascii="Times New Roman" w:hAnsi="Times New Roman" w:cs="Times New Roman"/>
          <w:sz w:val="26"/>
          <w:szCs w:val="26"/>
        </w:rPr>
      </w:pPr>
    </w:p>
    <w:sectPr w:rsidR="00056C29" w:rsidRPr="008A4BD7" w:rsidSect="00056C2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80C" w:rsidRDefault="00F3580C" w:rsidP="0076367C">
      <w:pPr>
        <w:spacing w:after="0" w:line="240" w:lineRule="auto"/>
      </w:pPr>
      <w:r>
        <w:separator/>
      </w:r>
    </w:p>
  </w:endnote>
  <w:endnote w:type="continuationSeparator" w:id="0">
    <w:p w:rsidR="00F3580C" w:rsidRDefault="00F3580C" w:rsidP="00763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588266"/>
      <w:docPartObj>
        <w:docPartGallery w:val="Page Numbers (Bottom of Page)"/>
        <w:docPartUnique/>
      </w:docPartObj>
    </w:sdtPr>
    <w:sdtEndPr/>
    <w:sdtContent>
      <w:p w:rsidR="0076367C" w:rsidRDefault="00F3580C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78A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6367C" w:rsidRDefault="0076367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80C" w:rsidRDefault="00F3580C" w:rsidP="0076367C">
      <w:pPr>
        <w:spacing w:after="0" w:line="240" w:lineRule="auto"/>
      </w:pPr>
      <w:r>
        <w:separator/>
      </w:r>
    </w:p>
  </w:footnote>
  <w:footnote w:type="continuationSeparator" w:id="0">
    <w:p w:rsidR="00F3580C" w:rsidRDefault="00F3580C" w:rsidP="007636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4BD7"/>
    <w:rsid w:val="00056C29"/>
    <w:rsid w:val="00184D9C"/>
    <w:rsid w:val="005E4804"/>
    <w:rsid w:val="0076367C"/>
    <w:rsid w:val="008A4BD7"/>
    <w:rsid w:val="00BF0698"/>
    <w:rsid w:val="00D378AD"/>
    <w:rsid w:val="00F3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8" w:lineRule="auto"/>
        <w:ind w:left="567" w:righ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D7"/>
    <w:pPr>
      <w:spacing w:after="160" w:line="259" w:lineRule="auto"/>
      <w:ind w:left="0" w:right="0"/>
      <w:jc w:val="left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4BD7"/>
    <w:pPr>
      <w:spacing w:line="240" w:lineRule="auto"/>
      <w:ind w:left="0" w:right="0"/>
      <w:jc w:val="left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763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6367C"/>
    <w:rPr>
      <w:rFonts w:eastAsia="Times New Roman"/>
    </w:rPr>
  </w:style>
  <w:style w:type="paragraph" w:styleId="a6">
    <w:name w:val="footer"/>
    <w:basedOn w:val="a"/>
    <w:link w:val="a7"/>
    <w:uiPriority w:val="99"/>
    <w:unhideWhenUsed/>
    <w:rsid w:val="00763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367C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410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ekostina</dc:creator>
  <cp:lastModifiedBy>User</cp:lastModifiedBy>
  <cp:revision>3</cp:revision>
  <dcterms:created xsi:type="dcterms:W3CDTF">2022-06-25T20:28:00Z</dcterms:created>
  <dcterms:modified xsi:type="dcterms:W3CDTF">2022-08-03T06:05:00Z</dcterms:modified>
</cp:coreProperties>
</file>