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A0" w:rsidRPr="00DA24A0" w:rsidRDefault="00DA24A0" w:rsidP="00DA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4A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             </w:t>
      </w:r>
    </w:p>
    <w:p w:rsidR="00DA24A0" w:rsidRPr="00DA24A0" w:rsidRDefault="00DA24A0" w:rsidP="00DA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4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«Детский сад «Сказка»</w:t>
      </w:r>
    </w:p>
    <w:p w:rsidR="00DA24A0" w:rsidRPr="00DA24A0" w:rsidRDefault="00DA24A0" w:rsidP="00DA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4A0" w:rsidRPr="00DA24A0" w:rsidRDefault="00DA24A0" w:rsidP="00DA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5467"/>
        <w:gridCol w:w="4603"/>
      </w:tblGrid>
      <w:tr w:rsidR="00DA24A0" w:rsidRPr="00DA24A0" w:rsidTr="00BA06F4">
        <w:trPr>
          <w:trHeight w:val="1723"/>
        </w:trPr>
        <w:tc>
          <w:tcPr>
            <w:tcW w:w="5467" w:type="dxa"/>
            <w:shd w:val="clear" w:color="auto" w:fill="auto"/>
          </w:tcPr>
          <w:p w:rsidR="00DA24A0" w:rsidRPr="00DA24A0" w:rsidRDefault="00DA24A0" w:rsidP="00DA24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малом педагогическом совете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№11 от 11.01.2022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603" w:type="dxa"/>
            <w:shd w:val="clear" w:color="auto" w:fill="auto"/>
          </w:tcPr>
          <w:p w:rsidR="00DA24A0" w:rsidRPr="00DA24A0" w:rsidRDefault="00E0496B" w:rsidP="00DA24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DA24A0" w:rsidRPr="00DA24A0" w:rsidRDefault="00DA24A0" w:rsidP="00DA24A0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М</w:t>
            </w:r>
            <w:r w:rsidR="00BA06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Pr="00D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«Д</w:t>
            </w:r>
            <w:proofErr w:type="gramStart"/>
            <w:r w:rsidRPr="00D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С«</w:t>
            </w:r>
            <w:proofErr w:type="gramEnd"/>
            <w:r w:rsidRPr="00D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Сказка»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proofErr w:type="spellStart"/>
            <w:r w:rsidRPr="00DA24A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Т.С.Чегринец</w:t>
            </w:r>
            <w:proofErr w:type="spellEnd"/>
          </w:p>
          <w:p w:rsidR="00DA24A0" w:rsidRPr="00DA24A0" w:rsidRDefault="00DA24A0" w:rsidP="00DA24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№ 10 от 14.01.2022</w:t>
            </w:r>
          </w:p>
        </w:tc>
      </w:tr>
    </w:tbl>
    <w:p w:rsidR="00DA24A0" w:rsidRPr="00DA24A0" w:rsidRDefault="00DA24A0" w:rsidP="00DA24A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DA24A0" w:rsidRPr="00DA24A0" w:rsidRDefault="00DA24A0" w:rsidP="00DA2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24A0" w:rsidRPr="00DA24A0" w:rsidRDefault="00DA24A0" w:rsidP="00DA24A0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BF14D9" w:rsidRDefault="00BF14D9" w:rsidP="007D47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en-US"/>
        </w:rPr>
      </w:pPr>
    </w:p>
    <w:p w:rsidR="00BF14D9" w:rsidRDefault="00BF14D9" w:rsidP="007D47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en-US"/>
        </w:rPr>
      </w:pPr>
    </w:p>
    <w:p w:rsidR="00BF14D9" w:rsidRDefault="00BF14D9" w:rsidP="007D47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en-US"/>
        </w:rPr>
      </w:pPr>
    </w:p>
    <w:p w:rsidR="00BF14D9" w:rsidRPr="00DA24A0" w:rsidRDefault="00DA24A0" w:rsidP="007D47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96"/>
          <w:szCs w:val="96"/>
          <w:lang w:eastAsia="en-US"/>
        </w:rPr>
      </w:pPr>
      <w:r w:rsidRPr="00DA24A0">
        <w:rPr>
          <w:rFonts w:ascii="Liberation Serif" w:eastAsia="Times New Roman" w:hAnsi="Liberation Serif" w:cs="Liberation Serif"/>
          <w:b/>
          <w:sz w:val="96"/>
          <w:szCs w:val="96"/>
          <w:lang w:eastAsia="en-US"/>
        </w:rPr>
        <w:t>Проект</w:t>
      </w:r>
    </w:p>
    <w:p w:rsidR="00FC7DFD" w:rsidRPr="00BF14D9" w:rsidRDefault="00FC7DFD" w:rsidP="00DA24A0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F3F9A" w:rsidRPr="00BF14D9" w:rsidRDefault="00DA24A0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72"/>
          <w:szCs w:val="72"/>
          <w:lang w:eastAsia="en-US"/>
        </w:rPr>
      </w:pPr>
      <w:r>
        <w:rPr>
          <w:rFonts w:ascii="Liberation Serif" w:eastAsia="Times New Roman" w:hAnsi="Liberation Serif" w:cs="Liberation Serif"/>
          <w:b/>
          <w:sz w:val="72"/>
          <w:szCs w:val="72"/>
          <w:lang w:eastAsia="en-US"/>
        </w:rPr>
        <w:t>«</w:t>
      </w:r>
      <w:r w:rsidR="00FC7DFD" w:rsidRPr="00BF14D9">
        <w:rPr>
          <w:rFonts w:ascii="Liberation Serif" w:eastAsia="Times New Roman" w:hAnsi="Liberation Serif" w:cs="Liberation Serif"/>
          <w:b/>
          <w:sz w:val="72"/>
          <w:szCs w:val="72"/>
          <w:lang w:eastAsia="en-US"/>
        </w:rPr>
        <w:t xml:space="preserve">Школа роста </w:t>
      </w:r>
    </w:p>
    <w:p w:rsidR="00FC7DFD" w:rsidRPr="00BF14D9" w:rsidRDefault="00FC7DFD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FF0000"/>
          <w:sz w:val="72"/>
          <w:szCs w:val="72"/>
          <w:lang w:eastAsia="en-US"/>
        </w:rPr>
      </w:pPr>
      <w:r w:rsidRPr="00BF14D9">
        <w:rPr>
          <w:rFonts w:ascii="Liberation Serif" w:eastAsia="Times New Roman" w:hAnsi="Liberation Serif" w:cs="Liberation Serif"/>
          <w:b/>
          <w:sz w:val="72"/>
          <w:szCs w:val="72"/>
          <w:lang w:eastAsia="en-US"/>
        </w:rPr>
        <w:t>«Педагогическая команда»</w:t>
      </w:r>
    </w:p>
    <w:p w:rsidR="00AF3F9A" w:rsidRPr="00BF14D9" w:rsidRDefault="00AF3F9A" w:rsidP="007D47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72"/>
          <w:szCs w:val="72"/>
          <w:lang w:eastAsia="en-US"/>
        </w:rPr>
      </w:pPr>
    </w:p>
    <w:p w:rsidR="00AF3F9A" w:rsidRPr="00BF14D9" w:rsidRDefault="00AF3F9A" w:rsidP="00DA24A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32"/>
          <w:szCs w:val="32"/>
          <w:lang w:eastAsia="en-US"/>
        </w:rPr>
      </w:pPr>
    </w:p>
    <w:p w:rsidR="00AF3F9A" w:rsidRPr="00BF14D9" w:rsidRDefault="00AF3F9A" w:rsidP="007D4756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/>
          <w:sz w:val="32"/>
          <w:szCs w:val="32"/>
          <w:lang w:eastAsia="en-US"/>
        </w:rPr>
      </w:pPr>
      <w:r w:rsidRPr="00BF14D9">
        <w:rPr>
          <w:rFonts w:ascii="Liberation Serif" w:eastAsia="Times New Roman" w:hAnsi="Liberation Serif" w:cs="Liberation Serif"/>
          <w:b/>
          <w:sz w:val="32"/>
          <w:szCs w:val="32"/>
          <w:lang w:eastAsia="en-US"/>
        </w:rPr>
        <w:t>Автор-разработчик:</w:t>
      </w:r>
    </w:p>
    <w:p w:rsidR="00AF3F9A" w:rsidRPr="00BF14D9" w:rsidRDefault="00FC7DFD" w:rsidP="007D4756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  <w:r w:rsidRPr="00BF14D9">
        <w:rPr>
          <w:rFonts w:ascii="Liberation Serif" w:eastAsia="Times New Roman" w:hAnsi="Liberation Serif" w:cs="Liberation Serif"/>
          <w:b/>
          <w:sz w:val="32"/>
          <w:szCs w:val="32"/>
          <w:lang w:eastAsia="en-US"/>
        </w:rPr>
        <w:t>Поликарпова Елена Николаевна, заместитель заведующего</w:t>
      </w:r>
    </w:p>
    <w:p w:rsidR="00AF3F9A" w:rsidRPr="00BF14D9" w:rsidRDefault="00AF3F9A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AF3F9A" w:rsidRPr="00BF14D9" w:rsidRDefault="00AF3F9A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AF3F9A" w:rsidRPr="00BF14D9" w:rsidRDefault="00AF3F9A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AF3F9A" w:rsidRPr="00BF14D9" w:rsidRDefault="00AF3F9A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AF3F9A" w:rsidRPr="00BF14D9" w:rsidRDefault="00AF3F9A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AF3F9A" w:rsidRPr="00BF14D9" w:rsidRDefault="00AF3F9A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AF3F9A" w:rsidRPr="00BF14D9" w:rsidRDefault="00AF3F9A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AF3F9A" w:rsidRPr="00BF14D9" w:rsidRDefault="00AF3F9A" w:rsidP="007D475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FC7DFD" w:rsidRDefault="00FC7DFD" w:rsidP="00DA24A0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DA24A0" w:rsidRPr="00BF14D9" w:rsidRDefault="00DA24A0" w:rsidP="00DA24A0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AF3F9A" w:rsidRPr="00BF14D9" w:rsidRDefault="00AF3F9A" w:rsidP="007D4756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DA24A0" w:rsidRPr="00BF14D9" w:rsidRDefault="00DA24A0" w:rsidP="00BA06F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  <w:t xml:space="preserve">МУРАВЛЕНКО </w:t>
      </w:r>
    </w:p>
    <w:p w:rsidR="00B245B8" w:rsidRPr="00BF14D9" w:rsidRDefault="00B245B8" w:rsidP="00B245B8">
      <w:pPr>
        <w:spacing w:after="0" w:line="259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  <w:r w:rsidRPr="00BF14D9"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  <w:lastRenderedPageBreak/>
        <w:t>СОДЕРЖАНИЕ</w:t>
      </w:r>
    </w:p>
    <w:p w:rsidR="00B245B8" w:rsidRPr="00BF14D9" w:rsidRDefault="00B245B8" w:rsidP="00B245B8">
      <w:pPr>
        <w:spacing w:after="0" w:line="259" w:lineRule="auto"/>
        <w:rPr>
          <w:rFonts w:ascii="Liberation Serif" w:eastAsia="Times New Roman" w:hAnsi="Liberation Serif" w:cs="Liberation Serif"/>
          <w:vanish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879"/>
        <w:gridCol w:w="1276"/>
      </w:tblGrid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  <w:t>Паспорт проекта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rPr>
          <w:trHeight w:val="285"/>
        </w:trPr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  <w:t>ЦЕЛЕВОЙ РАЗДЕЛ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rPr>
          <w:trHeight w:val="177"/>
        </w:trPr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  <w:t>Пояснительная записка (актуальность, новизна)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Цели и задачи реализации проекта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Ожидаемые результаты реализации проекта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5A73BA" w:rsidRPr="00BF14D9" w:rsidTr="00BF14D9">
        <w:tc>
          <w:tcPr>
            <w:tcW w:w="876" w:type="dxa"/>
            <w:shd w:val="clear" w:color="auto" w:fill="auto"/>
          </w:tcPr>
          <w:p w:rsidR="005A73BA" w:rsidRPr="00BF14D9" w:rsidRDefault="005A73BA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879" w:type="dxa"/>
            <w:shd w:val="clear" w:color="auto" w:fill="auto"/>
          </w:tcPr>
          <w:p w:rsidR="005A73BA" w:rsidRPr="00BF14D9" w:rsidRDefault="005A73BA" w:rsidP="00A42E0A">
            <w:pPr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Показатели и индикаторы цели</w:t>
            </w:r>
          </w:p>
        </w:tc>
        <w:tc>
          <w:tcPr>
            <w:tcW w:w="1276" w:type="dxa"/>
            <w:shd w:val="clear" w:color="auto" w:fill="auto"/>
          </w:tcPr>
          <w:p w:rsidR="005A73BA" w:rsidRPr="00BF14D9" w:rsidRDefault="005A73BA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5A73BA" w:rsidRPr="00BF14D9" w:rsidTr="00BF14D9">
        <w:tc>
          <w:tcPr>
            <w:tcW w:w="876" w:type="dxa"/>
            <w:shd w:val="clear" w:color="auto" w:fill="auto"/>
          </w:tcPr>
          <w:p w:rsidR="005A73BA" w:rsidRPr="00BF14D9" w:rsidRDefault="005A73BA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879" w:type="dxa"/>
            <w:shd w:val="clear" w:color="auto" w:fill="auto"/>
          </w:tcPr>
          <w:p w:rsidR="005A73BA" w:rsidRPr="00BF14D9" w:rsidRDefault="005A73BA" w:rsidP="00A42E0A">
            <w:pPr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Методы сбора и обработки информации</w:t>
            </w:r>
          </w:p>
        </w:tc>
        <w:tc>
          <w:tcPr>
            <w:tcW w:w="1276" w:type="dxa"/>
            <w:shd w:val="clear" w:color="auto" w:fill="auto"/>
          </w:tcPr>
          <w:p w:rsidR="005A73BA" w:rsidRPr="00BF14D9" w:rsidRDefault="005A73BA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5A73BA" w:rsidRPr="00BF14D9" w:rsidTr="00BF14D9">
        <w:tc>
          <w:tcPr>
            <w:tcW w:w="876" w:type="dxa"/>
            <w:shd w:val="clear" w:color="auto" w:fill="auto"/>
          </w:tcPr>
          <w:p w:rsidR="005A73BA" w:rsidRPr="00BF14D9" w:rsidRDefault="005A73BA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879" w:type="dxa"/>
            <w:shd w:val="clear" w:color="auto" w:fill="auto"/>
          </w:tcPr>
          <w:p w:rsidR="005A73BA" w:rsidRPr="00BF14D9" w:rsidRDefault="005A73BA" w:rsidP="00A42E0A">
            <w:pPr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Система контроля реализации проекта</w:t>
            </w:r>
          </w:p>
        </w:tc>
        <w:tc>
          <w:tcPr>
            <w:tcW w:w="1276" w:type="dxa"/>
            <w:shd w:val="clear" w:color="auto" w:fill="auto"/>
          </w:tcPr>
          <w:p w:rsidR="005A73BA" w:rsidRPr="00BF14D9" w:rsidRDefault="005A73BA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СОДЕРЖАТЕЛЬНЫЙ РАЗДЕЛ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Участники Проекта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Сроки и этапы реализации проекты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Виды деятельности, формы, способы реализации проекта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en-US"/>
              </w:rPr>
              <w:t>План мероприятий по реализации проекта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rPr>
          <w:trHeight w:val="374"/>
        </w:trPr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ОРГАНИЗАЦИОННЫЙ РАЗДЕЛ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  <w:t>Материально-технические условия реализации Проекта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sz w:val="24"/>
                <w:szCs w:val="24"/>
                <w:lang w:eastAsia="en-US"/>
              </w:rPr>
              <w:t>Программно-методическое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NewRomanPS-BoldMT" w:hAnsi="Liberation Serif" w:cs="Liberation Serif"/>
                <w:sz w:val="24"/>
                <w:szCs w:val="24"/>
                <w:lang w:eastAsia="en-US"/>
              </w:rPr>
              <w:t>Заключение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  <w:t>Список использованной литературы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245B8" w:rsidRPr="00BF14D9" w:rsidTr="00BF14D9">
        <w:tc>
          <w:tcPr>
            <w:tcW w:w="8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79" w:type="dxa"/>
            <w:shd w:val="clear" w:color="auto" w:fill="auto"/>
          </w:tcPr>
          <w:p w:rsidR="00B245B8" w:rsidRPr="00BF14D9" w:rsidRDefault="00B245B8" w:rsidP="00A42E0A">
            <w:pPr>
              <w:spacing w:after="0" w:line="360" w:lineRule="auto"/>
              <w:jc w:val="both"/>
              <w:rPr>
                <w:rFonts w:ascii="Liberation Serif" w:eastAsia="TimesNewRomanPS-BoldMT" w:hAnsi="Liberation Serif" w:cs="Liberation Serif"/>
                <w:bCs/>
                <w:sz w:val="24"/>
                <w:szCs w:val="24"/>
                <w:lang w:eastAsia="ar-SA"/>
              </w:rPr>
            </w:pPr>
            <w:r w:rsidRPr="00BF14D9">
              <w:rPr>
                <w:rFonts w:ascii="Liberation Serif" w:eastAsia="TimesNewRomanPS-BoldMT" w:hAnsi="Liberation Serif" w:cs="Liberation Serif"/>
                <w:b/>
                <w:bCs/>
                <w:sz w:val="24"/>
                <w:szCs w:val="24"/>
                <w:lang w:eastAsia="ar-SA"/>
              </w:rPr>
              <w:t>ПРИЛОЖЕНИЕ</w:t>
            </w:r>
          </w:p>
        </w:tc>
        <w:tc>
          <w:tcPr>
            <w:tcW w:w="1276" w:type="dxa"/>
            <w:shd w:val="clear" w:color="auto" w:fill="auto"/>
          </w:tcPr>
          <w:p w:rsidR="00B245B8" w:rsidRPr="00BF14D9" w:rsidRDefault="00B245B8" w:rsidP="00A42E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B245B8" w:rsidRPr="00BF14D9" w:rsidRDefault="00B245B8" w:rsidP="00B245B8">
      <w:pPr>
        <w:spacing w:after="160" w:line="259" w:lineRule="auto"/>
        <w:rPr>
          <w:rFonts w:ascii="Liberation Serif" w:eastAsia="Times New Roman" w:hAnsi="Liberation Serif" w:cs="Liberation Serif"/>
          <w:lang w:eastAsia="en-US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9B1226" w:rsidRPr="00BF14D9" w:rsidRDefault="009B1226" w:rsidP="00B245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45B8" w:rsidRPr="00BF14D9" w:rsidRDefault="00B245B8" w:rsidP="005A73B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b/>
          <w:bCs/>
          <w:sz w:val="24"/>
          <w:szCs w:val="24"/>
        </w:rPr>
        <w:lastRenderedPageBreak/>
        <w:t>ПАСПОРТ ПРОЕКТА</w:t>
      </w:r>
    </w:p>
    <w:p w:rsidR="00B245B8" w:rsidRPr="00BF14D9" w:rsidRDefault="00B245B8" w:rsidP="00B245B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tbl>
      <w:tblPr>
        <w:tblW w:w="10064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953"/>
      </w:tblGrid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Школа роста «Педагогическая команда»</w:t>
            </w:r>
          </w:p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Авторская группа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pStyle w:val="aa"/>
              <w:spacing w:before="1"/>
              <w:rPr>
                <w:rFonts w:ascii="Liberation Serif" w:hAnsi="Liberation Serif" w:cs="Liberation Serif"/>
              </w:rPr>
            </w:pPr>
            <w:r w:rsidRPr="00BF14D9">
              <w:rPr>
                <w:rFonts w:ascii="Liberation Serif" w:hAnsi="Liberation Serif" w:cs="Liberation Serif"/>
              </w:rPr>
              <w:t>Чегринец Татьяна Сергеевна-заведующий</w:t>
            </w:r>
          </w:p>
          <w:p w:rsidR="00B245B8" w:rsidRPr="00BF14D9" w:rsidRDefault="00B245B8" w:rsidP="00A42E0A">
            <w:pPr>
              <w:pStyle w:val="aa"/>
              <w:spacing w:before="1"/>
              <w:rPr>
                <w:rFonts w:ascii="Liberation Serif" w:hAnsi="Liberation Serif" w:cs="Liberation Serif"/>
              </w:rPr>
            </w:pPr>
            <w:r w:rsidRPr="00BF14D9">
              <w:rPr>
                <w:rFonts w:ascii="Liberation Serif" w:hAnsi="Liberation Serif" w:cs="Liberation Serif"/>
              </w:rPr>
              <w:t>Поликарпова Елена Николаевна- заместитель заведующего</w:t>
            </w:r>
          </w:p>
          <w:p w:rsidR="00B245B8" w:rsidRDefault="00B245B8" w:rsidP="00A42E0A">
            <w:pPr>
              <w:pStyle w:val="aa"/>
              <w:spacing w:before="1"/>
              <w:rPr>
                <w:rFonts w:ascii="Liberation Serif" w:hAnsi="Liberation Serif" w:cs="Liberation Serif"/>
              </w:rPr>
            </w:pPr>
            <w:r w:rsidRPr="00BF14D9">
              <w:rPr>
                <w:rFonts w:ascii="Liberation Serif" w:hAnsi="Liberation Serif" w:cs="Liberation Serif"/>
              </w:rPr>
              <w:t xml:space="preserve">Корж Ирина </w:t>
            </w:r>
            <w:r w:rsidR="00DA24A0">
              <w:rPr>
                <w:rFonts w:ascii="Liberation Serif" w:hAnsi="Liberation Serif" w:cs="Liberation Serif"/>
              </w:rPr>
              <w:t>Михайловна - социальный педагог</w:t>
            </w:r>
          </w:p>
          <w:p w:rsidR="00DA24A0" w:rsidRPr="00DA24A0" w:rsidRDefault="00DA24A0" w:rsidP="00A42E0A">
            <w:pPr>
              <w:pStyle w:val="aa"/>
              <w:spacing w:before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Кондратенко Людмила Васильевна –</w:t>
            </w:r>
            <w:r w:rsidR="000E0AB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председатель ППО</w:t>
            </w:r>
          </w:p>
        </w:tc>
      </w:tr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Вид проекта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Практико - ориентированный </w:t>
            </w:r>
          </w:p>
        </w:tc>
      </w:tr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Педагогические работники</w:t>
            </w:r>
            <w:r w:rsidR="00DA24A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социальные партнеры</w:t>
            </w:r>
          </w:p>
        </w:tc>
      </w:tr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2022, 2023 г.г.</w:t>
            </w:r>
          </w:p>
        </w:tc>
      </w:tr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Цели и задачи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0A" w:rsidRPr="00BF14D9" w:rsidRDefault="00A42E0A" w:rsidP="00A42E0A">
            <w:pPr>
              <w:spacing w:after="0" w:line="240" w:lineRule="auto"/>
              <w:ind w:righ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Цель создание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</w:t>
            </w:r>
          </w:p>
          <w:p w:rsidR="00DA24A0" w:rsidRDefault="00A42E0A" w:rsidP="00A42E0A">
            <w:pPr>
              <w:spacing w:after="0" w:line="240" w:lineRule="auto"/>
              <w:ind w:righ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совершенствования форм, методов и средств обучения; совершенствования педагогических технологий и внедрения современных технологий. </w:t>
            </w:r>
          </w:p>
          <w:p w:rsidR="00A42E0A" w:rsidRPr="00BF14D9" w:rsidRDefault="00A42E0A" w:rsidP="00A42E0A">
            <w:pPr>
              <w:spacing w:after="0" w:line="240" w:lineRule="auto"/>
              <w:ind w:right="34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Задачи:</w:t>
            </w:r>
          </w:p>
          <w:p w:rsidR="00762816" w:rsidRPr="00BF14D9" w:rsidRDefault="00762816" w:rsidP="00A553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righ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Провести оценку компетенций педагогов образовательной организации, диагностику</w:t>
            </w:r>
          </w:p>
          <w:p w:rsidR="00762816" w:rsidRPr="00BF14D9" w:rsidRDefault="00762816" w:rsidP="00A553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righ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профессиональных дефицитов и профессионального уровня;</w:t>
            </w:r>
          </w:p>
          <w:p w:rsidR="00762816" w:rsidRPr="00BF14D9" w:rsidRDefault="00762816" w:rsidP="00A553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righ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организации;</w:t>
            </w:r>
            <w:proofErr w:type="gramEnd"/>
          </w:p>
          <w:p w:rsidR="00762816" w:rsidRPr="00BF14D9" w:rsidRDefault="00762816" w:rsidP="00A553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righ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Активизация работы с педагогами по повышению результативности занятий, использование эффективных практик совместной работы педагога;</w:t>
            </w:r>
          </w:p>
          <w:p w:rsidR="00762816" w:rsidRPr="00BF14D9" w:rsidRDefault="00762816" w:rsidP="00A553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righ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Актуализация модели методической работы и организация деятельности по повышению  предметной и методической компетентности педагогических работников</w:t>
            </w:r>
          </w:p>
          <w:p w:rsidR="00762816" w:rsidRPr="00BF14D9" w:rsidRDefault="00762816" w:rsidP="00A5531D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Вовлекать педагогов в экспертную деятельность (проведение аттестации педагогических работников; проведение конкурсов профессионального мастерства и иных мероприятий для педагогических работников).</w:t>
            </w:r>
          </w:p>
          <w:p w:rsidR="00762816" w:rsidRPr="00BF14D9" w:rsidRDefault="00762816" w:rsidP="00A5531D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Реализовать сетевое взаимодействие педагогов на региональном уровне. </w:t>
            </w:r>
          </w:p>
          <w:p w:rsidR="00A42E0A" w:rsidRPr="00BF14D9" w:rsidRDefault="00762816" w:rsidP="00A5531D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Развивать цифровую образовательную среду профессионального образования педагогических </w:t>
            </w: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работников</w:t>
            </w:r>
          </w:p>
        </w:tc>
      </w:tr>
      <w:tr w:rsidR="00A42E0A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E0A" w:rsidRPr="00BF14D9" w:rsidRDefault="00A42E0A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Показатели и индикаторы цели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E0A" w:rsidRPr="00BF14D9" w:rsidRDefault="00BA06F4" w:rsidP="00A42E0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Ц</w:t>
            </w:r>
            <w:r w:rsidR="00A42E0A"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елевы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</w:t>
            </w:r>
            <w:r w:rsidR="00A42E0A"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показател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</w:t>
            </w:r>
            <w:r w:rsidR="00A42E0A"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 индикатор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ы</w:t>
            </w:r>
            <w:r w:rsidR="00A42E0A"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: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качественные изменения предметно-пространственной среды ДОО (обновленные центры и помещения внутри ДОО, центры развития на территории ДОО);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обеспечение доступности предметно-пространственной среды ДОО всем обучающимся ДОО – 100%;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оснащенность необходимым учебно-методическим  обеспечением для успешной реализации ООП ДО  ДОО в полном объеме;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создание электронного библиотечно-информационного фонда ДОО для организации работы с кадрами в формате онлайн;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повышение уровня организации  профессионального развития педагогических работников в ДОО;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охват профессионального развития педагогических работников в рамках постоянно действующей</w:t>
            </w:r>
            <w:r w:rsidR="00762816"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ГМО</w:t>
            </w: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- 100%;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охват участия педагогов ДОО в конкурсах различного уровня  - не ниже 50%;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рост числа результативных участий педагогов в конкурсах различного уровня до 10% по сравнению с прошлым периодом;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наличие квалификационной категории по итогам аттестации у 100% педагогических работников;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рост педагогических работников с высшей квалификационной категорией по итогам аттестации в сравнении с прошлым периодом;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у 100% педагогов разработаны и реализуются инновационные проекты по использованию в образовательном процессе современных образовательных технологий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использование  информационных технологий в образовательном процессе - 100% педагогов;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обучение на КПК по информационным технологиям – не менее 50% педагогов;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использование не менее 50% педагогов общедоступного информационного образовательного ресурса по ознакомлению детей дошкольного возраста с северным краем - Образовательный навигатор «</w:t>
            </w:r>
            <w:proofErr w:type="gram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Ямал-мой</w:t>
            </w:r>
            <w:proofErr w:type="gram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дом!» на платформе портала «Образовательная сеть»: https://nsportal.ru/;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наличие интернета во всех группах и помещениях ДОО и эффективное использование педагогами IT технологий в образовательном процессе</w:t>
            </w:r>
          </w:p>
        </w:tc>
      </w:tr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Этапы реализации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BA06F4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</w:p>
          <w:p w:rsidR="00B245B8" w:rsidRPr="00DA24A0" w:rsidRDefault="00B245B8" w:rsidP="00BA06F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0" w:name="_GoBack"/>
            <w:r w:rsidRPr="00DA24A0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  <w:u w:val="single"/>
              </w:rPr>
              <w:t>1-ый этап – подготовительный (</w:t>
            </w:r>
            <w:r w:rsidR="00BF14D9" w:rsidRPr="00DA24A0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  <w:u w:val="single"/>
              </w:rPr>
              <w:t>февраль</w:t>
            </w:r>
            <w:r w:rsidRPr="00DA24A0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  <w:u w:val="single"/>
              </w:rPr>
              <w:t xml:space="preserve"> 2022г.)</w:t>
            </w:r>
          </w:p>
          <w:p w:rsidR="00B245B8" w:rsidRPr="00BA06F4" w:rsidRDefault="00B245B8" w:rsidP="00A5531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/>
              <w:jc w:val="both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  <w:r w:rsidRPr="00BA06F4">
              <w:rPr>
                <w:rFonts w:ascii="Liberation Serif" w:hAnsi="Liberation Serif" w:cs="Liberation Serif"/>
                <w:sz w:val="24"/>
                <w:szCs w:val="24"/>
              </w:rPr>
              <w:t>Изучение нормативных документов; корректировка и внесение изменений в нормативно-правовые документы и локальные акты ОО в области формирования кадровой политики, трудовых отношений с педагогами, нормирования, оценки качества труда педагогов.</w:t>
            </w:r>
          </w:p>
          <w:p w:rsidR="00B245B8" w:rsidRPr="00BF14D9" w:rsidRDefault="00B245B8" w:rsidP="00A5531D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hAnsi="Liberation Serif" w:cs="Liberation Serif"/>
                <w:sz w:val="24"/>
                <w:szCs w:val="24"/>
              </w:rPr>
              <w:t>Предварительный анализ ресурсного материально-технического обеспечения ОО, выявление дефицитов и проблем</w:t>
            </w:r>
          </w:p>
          <w:p w:rsidR="00B245B8" w:rsidRPr="00DA24A0" w:rsidRDefault="00B245B8" w:rsidP="00A5531D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hAnsi="Liberation Serif" w:cs="Liberation Serif"/>
                <w:sz w:val="24"/>
                <w:szCs w:val="24"/>
              </w:rPr>
              <w:t>Проведение мониторинга соответствия профессиональных компетенций педагогов ОО требованиям профессионального стандарта «Педагог дошкольного образования»</w:t>
            </w:r>
          </w:p>
          <w:p w:rsidR="00B245B8" w:rsidRPr="00DA24A0" w:rsidRDefault="00B245B8" w:rsidP="00BA06F4">
            <w:pPr>
              <w:spacing w:after="0" w:line="240" w:lineRule="auto"/>
              <w:ind w:firstLine="142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A24A0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  <w:u w:val="single"/>
              </w:rPr>
              <w:t>2-ой этап – практический (февраль2022г</w:t>
            </w:r>
            <w:proofErr w:type="gramStart"/>
            <w:r w:rsidRPr="00DA24A0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  <w:u w:val="single"/>
              </w:rPr>
              <w:t>.-</w:t>
            </w:r>
            <w:proofErr w:type="gramEnd"/>
            <w:r w:rsidRPr="00DA24A0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  <w:u w:val="single"/>
              </w:rPr>
              <w:t>май 2023г.)</w:t>
            </w:r>
          </w:p>
          <w:p w:rsidR="00B245B8" w:rsidRPr="00BF14D9" w:rsidRDefault="00BA06F4" w:rsidP="00BA06F4">
            <w:pPr>
              <w:spacing w:after="0" w:line="240" w:lineRule="auto"/>
              <w:ind w:firstLine="14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А</w:t>
            </w:r>
            <w:r w:rsidR="00B245B8" w:rsidRPr="00BF14D9">
              <w:rPr>
                <w:rFonts w:ascii="Liberation Serif" w:hAnsi="Liberation Serif" w:cs="Liberation Serif"/>
                <w:sz w:val="24"/>
                <w:szCs w:val="24"/>
              </w:rPr>
              <w:t>пробирование модели, обновление содержания организационных форм,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едагогических технологий.</w:t>
            </w:r>
          </w:p>
          <w:p w:rsidR="00BF14D9" w:rsidRPr="00BF14D9" w:rsidRDefault="00BA06F4" w:rsidP="00BA06F4">
            <w:pPr>
              <w:spacing w:after="0" w:line="240" w:lineRule="auto"/>
              <w:ind w:firstLine="14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П</w:t>
            </w:r>
            <w:r w:rsidR="00B245B8" w:rsidRPr="00BF14D9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тепенная реализация мероприятий, </w:t>
            </w:r>
            <w:r w:rsidR="00BF14D9" w:rsidRPr="00BF14D9">
              <w:rPr>
                <w:rFonts w:ascii="Liberation Serif" w:hAnsi="Liberation Serif" w:cs="Liberation Serif"/>
                <w:sz w:val="24"/>
                <w:szCs w:val="24"/>
              </w:rPr>
              <w:t>направленных на практическое внедрение и распрос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транение полученных результатов.</w:t>
            </w:r>
          </w:p>
          <w:p w:rsidR="00B245B8" w:rsidRPr="00DA24A0" w:rsidRDefault="00B245B8" w:rsidP="00BA06F4">
            <w:pPr>
              <w:spacing w:after="0" w:line="240" w:lineRule="auto"/>
              <w:ind w:firstLine="142"/>
              <w:jc w:val="both"/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  <w:u w:val="single"/>
              </w:rPr>
            </w:pPr>
            <w:r w:rsidRPr="00DA24A0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  <w:u w:val="single"/>
              </w:rPr>
              <w:t>3-ий этап – итоговый (август 2023г.)</w:t>
            </w:r>
          </w:p>
          <w:p w:rsidR="00BF14D9" w:rsidRPr="00BF14D9" w:rsidRDefault="00BF14D9" w:rsidP="00A5531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Мониторинг реализации задач внедрения проекта на каждом этапе</w:t>
            </w:r>
            <w:r w:rsidR="00BA06F4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B245B8" w:rsidRPr="00BF14D9" w:rsidRDefault="00BF14D9" w:rsidP="00A5531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Оценка качества достигнутых результатов эффективности и результативности инновационной деятельности, выявление трудностей и проблем, систематизация и обобщение полученных результатов; презентации полученных результатов, определение перспектив работы; широкая трансляция и   распространения инновационного опыта на разных уровнях</w:t>
            </w:r>
            <w:bookmarkEnd w:id="0"/>
          </w:p>
        </w:tc>
      </w:tr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A42E0A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Ожидаемые результаты реализации</w:t>
            </w:r>
            <w:r w:rsidR="00B245B8"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качественные изменения предметно-пространственной среды ДОО (обновленные центры и помещения внутри ДОО, центры развития на территории ДОО);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обеспечение доступности предметно-пространственной среды ДОО всем обучающимся ДОО – 100%;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оснащенность необходимым учебно-методическим  обеспечением для успешной реализации ООП ДО  ДОО в полном объеме;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создание электронного библиотечно-информационного фонда ДОО для организации работы с кадрами в формате онлайн;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80% педагогов пройдут курсы повышения квалификации;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охват профессионального развития педагогических работнико</w:t>
            </w:r>
            <w:r w:rsidR="00BF14D9"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в в рамках постоянно действующих</w:t>
            </w: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ГМО - 100%;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охват участия педагогов ДОО в конкурсах различного уровня  - не ниже 50%;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рост числа результативных участий педагогов в конкурсах различного уровня до 10% по сравнению с прошлым периодом;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рост педагогических работников с высшей квалификационной категорией по итогам аттестации в сравнении с прошлым периодом;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100% педагогов разработают и реализуют инновационные проекты по использованию в образовательном процессе современных образовательных технологий</w:t>
            </w:r>
          </w:p>
          <w:p w:rsidR="00A42E0A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использование  информационных технологий в образовательном процессе - 100% педагогов;</w:t>
            </w:r>
          </w:p>
          <w:p w:rsidR="00B245B8" w:rsidRPr="00BF14D9" w:rsidRDefault="00A42E0A" w:rsidP="00A5531D">
            <w:pPr>
              <w:numPr>
                <w:ilvl w:val="0"/>
                <w:numId w:val="16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обучение на КПК по информационным технологиям – не менее </w:t>
            </w:r>
            <w:r w:rsid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>50% педагогов</w:t>
            </w:r>
          </w:p>
        </w:tc>
      </w:tr>
      <w:tr w:rsidR="00B245B8" w:rsidRPr="00BF14D9" w:rsidTr="00BA06F4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Pr="00BF14D9" w:rsidRDefault="00B245B8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Представление результатов проекта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5B8" w:rsidRDefault="008A1813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A181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Диссеминация педагогического опыта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на профессиональных конкурсах.</w:t>
            </w:r>
          </w:p>
          <w:p w:rsidR="00DC32E3" w:rsidRPr="00BF14D9" w:rsidRDefault="00DC32E3" w:rsidP="00A42E0A">
            <w:pPr>
              <w:spacing w:after="0" w:line="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Широкая трансляция инновационного опыта реализации проекта в СМИ и в официальных аккаунтах учреждения</w:t>
            </w:r>
            <w:proofErr w:type="gramEnd"/>
          </w:p>
        </w:tc>
      </w:tr>
    </w:tbl>
    <w:p w:rsidR="00B245B8" w:rsidRPr="00BF14D9" w:rsidRDefault="00B245B8" w:rsidP="00DA24A0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en-US"/>
        </w:rPr>
      </w:pPr>
    </w:p>
    <w:p w:rsidR="003C12AC" w:rsidRPr="00BF14D9" w:rsidRDefault="003C12AC" w:rsidP="007D47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2A7ACA" w:rsidRDefault="002A7ACA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P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C32E3">
        <w:rPr>
          <w:rFonts w:ascii="Liberation Serif" w:hAnsi="Liberation Serif" w:cs="Liberation Serif"/>
          <w:b/>
          <w:sz w:val="24"/>
          <w:szCs w:val="24"/>
        </w:rPr>
        <w:lastRenderedPageBreak/>
        <w:t>Введение</w:t>
      </w: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>В 2021 году МАДОУ «ДС «Сказка» впервые участвовал в проекте МКДО-2021 в числе 3 дошкольных образовательных организаций города Муравленко.</w:t>
      </w:r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A24A0">
        <w:rPr>
          <w:rFonts w:ascii="Liberation Serif" w:hAnsi="Liberation Serif" w:cs="Liberation Serif"/>
          <w:sz w:val="24"/>
          <w:szCs w:val="24"/>
        </w:rPr>
        <w:t>Мониторинг качества дошкольного образования РФ призван создать информационные условия для управления качеством образования в организациях, осуществляющих образовательную деятельность в сфере дошкольного образования (далее – ДОО), выполнения требований нормативно-правовых актов РФ, а также удовлетворения потребностей физического или юридического лица, в интересах которого осуществляется образовательная деятельность, сформировать надежную основу для инициатив, направленных на устойчивое развитие ДОО и системы дошкольного образования Российской Федерации вцелом.</w:t>
      </w:r>
      <w:proofErr w:type="gramEnd"/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>Организация МКДО осуществляется Федеральной службой по надзору в сфере образования и науки,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>Научное руководство проекта по разработке материалов МКДО осуществляет АНО ДПО «Национальный институт качества образования».</w:t>
      </w:r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>МКДО предусматривает многоуровневый сбор, обработку, систематизацию и анализ информации: на уровне организации, осуществляющей образовательную деятельность в сфере дошкольного образования, на уровне органов местного самоуправления, на уровне органов исполнительной власти субъектов Российской Федерации и на федеральном уровне.</w:t>
      </w:r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 xml:space="preserve">Сбор, обработка, систематизация и анализ информации МКДО проводится с использованием Единой информационной платформы МКДО (ЕИП МКДО), предусматривающей каскадную интеграцию данных, собранных участниками МКДО. </w:t>
      </w:r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>В результате проведения МКДО нами были получен итоговый отчет о качестве дошкольного образования и услуг по присмотру и уходу за воспитанниками ДОО в субъекте РФ (Приложение 1).</w:t>
      </w:r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>В ходе анализа данного отчета нами было принято решение о разработке и реализации проекта «Школа роста «Педагогическая команда».</w:t>
      </w:r>
    </w:p>
    <w:p w:rsidR="00DC32E3" w:rsidRPr="00DA24A0" w:rsidRDefault="00DC32E3" w:rsidP="00DC32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>Необходимость разработки данного проекта обусловлена не только рядом причин, указанных в профиле качества ДОО, но с необходимостью выбора стратегии и тактики развития ДОО по областям качества.</w:t>
      </w:r>
    </w:p>
    <w:p w:rsidR="00DC32E3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C32E3" w:rsidRPr="00BF14D9" w:rsidRDefault="00DC32E3" w:rsidP="007D475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FC7DFD" w:rsidRPr="00BF14D9" w:rsidRDefault="00FC7DFD" w:rsidP="00A5531D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>ЦЕЛЕВОЙ РАЗДЕЛ</w:t>
      </w:r>
    </w:p>
    <w:p w:rsidR="00C72C81" w:rsidRPr="00BF14D9" w:rsidRDefault="00FC7DFD" w:rsidP="00A5531D">
      <w:pPr>
        <w:pStyle w:val="a4"/>
        <w:numPr>
          <w:ilvl w:val="1"/>
          <w:numId w:val="14"/>
        </w:num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>Пояснительная записка (актуальность, новизна)</w:t>
      </w:r>
    </w:p>
    <w:p w:rsidR="00DC32E3" w:rsidRDefault="00DC32E3" w:rsidP="00DC32E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A24A0">
        <w:rPr>
          <w:rFonts w:ascii="Liberation Serif" w:hAnsi="Liberation Serif" w:cs="Liberation Serif"/>
          <w:sz w:val="24"/>
          <w:szCs w:val="24"/>
        </w:rPr>
        <w:t>В результате проведения МКДО</w:t>
      </w:r>
      <w:r>
        <w:rPr>
          <w:rFonts w:ascii="Liberation Serif" w:hAnsi="Liberation Serif" w:cs="Liberation Serif"/>
          <w:sz w:val="24"/>
          <w:szCs w:val="24"/>
        </w:rPr>
        <w:t>-2021 были оценены по шкалам</w:t>
      </w:r>
      <w:r w:rsidRPr="006F681F">
        <w:rPr>
          <w:rFonts w:ascii="Liberation Serif" w:hAnsi="Liberation Serif" w:cs="Liberation Serif"/>
          <w:sz w:val="24"/>
          <w:szCs w:val="24"/>
        </w:rPr>
        <w:t xml:space="preserve"> МКДО показатели по 9 областям качества: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1) Образовательные ориентиры;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2) Образовательная программа;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3) Содержание образовательной деятельности;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4) Образовательный процесс;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5) Образовательные условия;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6) Условия получения дошкольного образования лицами с ограниченными возможностями здоровья и инвалидами;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7) Взаимодействие с родителями;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8) Здоровье, безопасность и повседневный уход;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9) Управление и развитие.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В каждой из областей качества предусмотрен набор показателей качества.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Показатели также разделены на уровни: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Уровень 1. Показатели качества МКДО для групп ДОО.</w:t>
      </w:r>
    </w:p>
    <w:p w:rsidR="006F681F" w:rsidRP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F681F">
        <w:rPr>
          <w:rFonts w:ascii="Liberation Serif" w:hAnsi="Liberation Serif" w:cs="Liberation Serif"/>
          <w:sz w:val="24"/>
          <w:szCs w:val="24"/>
        </w:rPr>
        <w:t>Уровень 2. Показатели качества МКДО для ДОО в целом</w:t>
      </w:r>
    </w:p>
    <w:p w:rsidR="00DA24A0" w:rsidRPr="00DA24A0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В ходе анализа результатов были выявлены низкие показатели по области качества «Образовательные условия», т.е. н</w:t>
      </w:r>
      <w:r w:rsidRPr="006F681F">
        <w:rPr>
          <w:rFonts w:ascii="Liberation Serif" w:hAnsi="Liberation Serif" w:cs="Liberation Serif"/>
          <w:sz w:val="24"/>
          <w:szCs w:val="24"/>
        </w:rPr>
        <w:t xml:space="preserve">едостаточная </w:t>
      </w:r>
      <w:r>
        <w:rPr>
          <w:rFonts w:ascii="Liberation Serif" w:hAnsi="Liberation Serif" w:cs="Liberation Serif"/>
          <w:sz w:val="24"/>
          <w:szCs w:val="24"/>
        </w:rPr>
        <w:t xml:space="preserve">профессиональная </w:t>
      </w:r>
      <w:r w:rsidRPr="006F681F">
        <w:rPr>
          <w:rFonts w:ascii="Liberation Serif" w:hAnsi="Liberation Serif" w:cs="Liberation Serif"/>
          <w:sz w:val="24"/>
          <w:szCs w:val="24"/>
        </w:rPr>
        <w:t>и методическая компетентность педагогических работников</w:t>
      </w:r>
      <w:r>
        <w:rPr>
          <w:rFonts w:ascii="Liberation Serif" w:hAnsi="Liberation Serif" w:cs="Liberation Serif"/>
          <w:sz w:val="24"/>
          <w:szCs w:val="24"/>
        </w:rPr>
        <w:t>, что составило 3 балла из 5.</w:t>
      </w:r>
    </w:p>
    <w:p w:rsidR="00DA24A0" w:rsidRDefault="006F681F" w:rsidP="00C72C8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Было принято о разработке Антирисковой</w:t>
      </w:r>
      <w:r w:rsidRPr="006F681F">
        <w:rPr>
          <w:rFonts w:ascii="Liberation Serif" w:hAnsi="Liberation Serif" w:cs="Liberation Serif"/>
          <w:sz w:val="24"/>
          <w:szCs w:val="24"/>
        </w:rPr>
        <w:t xml:space="preserve"> программа</w:t>
      </w:r>
      <w:r>
        <w:rPr>
          <w:rFonts w:ascii="Liberation Serif" w:hAnsi="Liberation Serif" w:cs="Liberation Serif"/>
          <w:sz w:val="24"/>
          <w:szCs w:val="24"/>
        </w:rPr>
        <w:t xml:space="preserve"> и проекта «Школа роста «Педагогическая команда».</w:t>
      </w:r>
    </w:p>
    <w:p w:rsidR="000E0ABE" w:rsidRDefault="000E0ABE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6F681F" w:rsidRDefault="006F681F" w:rsidP="006F681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</w:t>
      </w:r>
      <w:r w:rsidRPr="006F681F">
        <w:rPr>
          <w:rFonts w:ascii="Liberation Serif" w:hAnsi="Liberation Serif" w:cs="Liberation Serif"/>
          <w:sz w:val="24"/>
          <w:szCs w:val="24"/>
        </w:rPr>
        <w:t>выявлени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6F681F">
        <w:rPr>
          <w:rFonts w:ascii="Liberation Serif" w:hAnsi="Liberation Serif" w:cs="Liberation Serif"/>
          <w:sz w:val="24"/>
          <w:szCs w:val="24"/>
        </w:rPr>
        <w:t xml:space="preserve"> соответствия уровня сформированности профессиональных компетенций педагога (ИК</w:t>
      </w:r>
      <w:proofErr w:type="gramStart"/>
      <w:r w:rsidRPr="006F681F">
        <w:rPr>
          <w:rFonts w:ascii="Liberation Serif" w:hAnsi="Liberation Serif" w:cs="Liberation Serif"/>
          <w:sz w:val="24"/>
          <w:szCs w:val="24"/>
        </w:rPr>
        <w:t>Т-</w:t>
      </w:r>
      <w:proofErr w:type="gramEnd"/>
      <w:r w:rsidRPr="006F681F">
        <w:rPr>
          <w:rFonts w:ascii="Liberation Serif" w:hAnsi="Liberation Serif" w:cs="Liberation Serif"/>
          <w:sz w:val="24"/>
          <w:szCs w:val="24"/>
        </w:rPr>
        <w:t xml:space="preserve"> компетенции, технологической, методической, исследовательской, проектной, коррекционно-развивающей) требованиям ФГОС ДО и требованиям Профессионального стандарта педагога и выработке индивидуального образовательного маршрута педагога </w:t>
      </w:r>
      <w:r>
        <w:rPr>
          <w:rFonts w:ascii="Liberation Serif" w:hAnsi="Liberation Serif" w:cs="Liberation Serif"/>
          <w:sz w:val="24"/>
          <w:szCs w:val="24"/>
        </w:rPr>
        <w:t>был организован мониторинг</w:t>
      </w:r>
      <w:r w:rsidR="00C72C81" w:rsidRPr="00BF14D9">
        <w:rPr>
          <w:rFonts w:ascii="Liberation Serif" w:hAnsi="Liberation Serif" w:cs="Liberation Serif"/>
          <w:sz w:val="24"/>
          <w:szCs w:val="24"/>
        </w:rPr>
        <w:t xml:space="preserve"> профессиональных потребностей и дефицитов работников образования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5531D" w:rsidRPr="00BF14D9" w:rsidRDefault="00A5531D" w:rsidP="00A5531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Мониторинг профессиональных потребностей и дефицитов способствовал выявлению следующих ключевых затруднений педагогов: </w:t>
      </w:r>
    </w:p>
    <w:p w:rsidR="00A5531D" w:rsidRPr="00BF14D9" w:rsidRDefault="00A5531D" w:rsidP="00A5531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трудности в анализе эффективности занятий, в том числе и </w:t>
      </w:r>
      <w:proofErr w:type="gramStart"/>
      <w:r w:rsidRPr="00BF14D9">
        <w:rPr>
          <w:rFonts w:ascii="Liberation Serif" w:hAnsi="Liberation Serif" w:cs="Liberation Serif"/>
          <w:sz w:val="24"/>
          <w:szCs w:val="24"/>
        </w:rPr>
        <w:t>собственного</w:t>
      </w:r>
      <w:proofErr w:type="gramEnd"/>
      <w:r w:rsidRPr="00BF14D9">
        <w:rPr>
          <w:rFonts w:ascii="Liberation Serif" w:hAnsi="Liberation Serif" w:cs="Liberation Serif"/>
          <w:sz w:val="24"/>
          <w:szCs w:val="24"/>
        </w:rPr>
        <w:t>. Вместо содержательного анализа педагоги попросту пересказывают план НОД, добавляя к этому пересказу формальные перечисления испол</w:t>
      </w:r>
      <w:r>
        <w:rPr>
          <w:rFonts w:ascii="Liberation Serif" w:hAnsi="Liberation Serif" w:cs="Liberation Serif"/>
          <w:sz w:val="24"/>
          <w:szCs w:val="24"/>
        </w:rPr>
        <w:t>ьзованных ими методов, приемов;</w:t>
      </w:r>
    </w:p>
    <w:p w:rsidR="00A5531D" w:rsidRPr="00BF14D9" w:rsidRDefault="00A5531D" w:rsidP="00A5531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F14D9">
        <w:rPr>
          <w:rFonts w:ascii="Liberation Serif" w:hAnsi="Liberation Serif" w:cs="Liberation Serif"/>
          <w:sz w:val="24"/>
          <w:szCs w:val="24"/>
        </w:rPr>
        <w:t xml:space="preserve">испытывают трудности в реализации идеи индивидуализации, в первую очередь, объясняющиеся недостаточным уровнем психологической подготовки к работе с детьми с разнообразными особенностями развития, оценкой динамики развития, не владеют специальными методиками коррекционно-развивающей работы, методами разработки и реализации индивидуальных программ развития с учетом личностных и возрастных особенностей воспитанников; </w:t>
      </w:r>
      <w:proofErr w:type="gramEnd"/>
    </w:p>
    <w:p w:rsidR="00A5531D" w:rsidRPr="00BF14D9" w:rsidRDefault="00A5531D" w:rsidP="00A5531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часто трудно найти баланс разного рода деятельностей: проектной, исследовательской, игровой, трудовой, спортивной, художественной и др. Часть педагогов не видят ресурса таких типов деятельностей как проектная и исследовательская в получении ново</w:t>
      </w:r>
      <w:r>
        <w:rPr>
          <w:rFonts w:ascii="Liberation Serif" w:hAnsi="Liberation Serif" w:cs="Liberation Serif"/>
          <w:sz w:val="24"/>
          <w:szCs w:val="24"/>
        </w:rPr>
        <w:t>го образовательного результата;</w:t>
      </w:r>
    </w:p>
    <w:p w:rsidR="00A5531D" w:rsidRPr="00BF14D9" w:rsidRDefault="00A5531D" w:rsidP="00A5531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ограниченно используют возможности информационно-образовательной среды детского сада, прибегая к ИК</w:t>
      </w:r>
      <w:proofErr w:type="gramStart"/>
      <w:r w:rsidRPr="00BF14D9">
        <w:rPr>
          <w:rFonts w:ascii="Liberation Serif" w:hAnsi="Liberation Serif" w:cs="Liberation Serif"/>
          <w:sz w:val="24"/>
          <w:szCs w:val="24"/>
        </w:rPr>
        <w:t>Т-</w:t>
      </w:r>
      <w:proofErr w:type="gramEnd"/>
      <w:r w:rsidRPr="00BF14D9">
        <w:rPr>
          <w:rFonts w:ascii="Liberation Serif" w:hAnsi="Liberation Serif" w:cs="Liberation Serif"/>
          <w:sz w:val="24"/>
          <w:szCs w:val="24"/>
        </w:rPr>
        <w:t xml:space="preserve"> средствам, в основном, лишь в функции технических средств обучения и пренебрегая ресурсами открытой образовательной среды, недостаточно используют возможности виртуального пространства, дистанционных форм образовательного взаимодействия, в том числе дистанционных форм освоения компетенций проф</w:t>
      </w:r>
      <w:r>
        <w:rPr>
          <w:rFonts w:ascii="Liberation Serif" w:hAnsi="Liberation Serif" w:cs="Liberation Serif"/>
          <w:sz w:val="24"/>
          <w:szCs w:val="24"/>
        </w:rPr>
        <w:t>ессионально-методического плана.</w:t>
      </w:r>
    </w:p>
    <w:p w:rsidR="00A5531D" w:rsidRPr="00BF14D9" w:rsidRDefault="00A5531D" w:rsidP="00A5531D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В частности, отмечается дефицит квалифицированных кадров, слабая восприимчивость традиционной системы образования к внешним запросам общества, отстающая от реальных потребностей отрасли система переподготовки и повышения квалификации, которая тормозит развитие кадрового потенциала, способного обеспечить современное содержание образовательного процесса и использование соответствующих образовательных технологий.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Обобщая вышеизложенное, можно выделить «проблемное поле», которое находится в плоскости сформированности определенных видов компетенций, входящих в состав профессиональной компетентности педагогов. 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Прежде всего, это: 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- </w:t>
      </w:r>
      <w:r w:rsidRPr="00BF14D9">
        <w:rPr>
          <w:rFonts w:ascii="Liberation Serif" w:hAnsi="Liberation Serif" w:cs="Liberation Serif"/>
          <w:b/>
          <w:sz w:val="24"/>
          <w:szCs w:val="24"/>
        </w:rPr>
        <w:t>методическая компетенция</w:t>
      </w:r>
      <w:r w:rsidRPr="00BF14D9">
        <w:rPr>
          <w:rFonts w:ascii="Liberation Serif" w:hAnsi="Liberation Serif" w:cs="Liberation Serif"/>
          <w:sz w:val="24"/>
          <w:szCs w:val="24"/>
        </w:rPr>
        <w:t>, определяющая готовность педагога эффективно решать методические задачи в процессе реализации целей обучения, воспитания и развития различных категорий воспитанников в новых образовательных условиях;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 - </w:t>
      </w:r>
      <w:r w:rsidRPr="00BF14D9">
        <w:rPr>
          <w:rFonts w:ascii="Liberation Serif" w:hAnsi="Liberation Serif" w:cs="Liberation Serif"/>
          <w:b/>
          <w:sz w:val="24"/>
          <w:szCs w:val="24"/>
        </w:rPr>
        <w:t>технологическая компетенция</w:t>
      </w:r>
      <w:r w:rsidRPr="00BF14D9">
        <w:rPr>
          <w:rFonts w:ascii="Liberation Serif" w:hAnsi="Liberation Serif" w:cs="Liberation Serif"/>
          <w:sz w:val="24"/>
          <w:szCs w:val="24"/>
        </w:rPr>
        <w:t xml:space="preserve">, включающая совокупность технологических знаний педагога и готовность к внедрению различных педагогических технологий и их элементов в реальный процесс обучения с целью повышения его рациональности, управляемости, результативности и эффективности в соответствии с образовательными потребностями </w:t>
      </w:r>
      <w:r>
        <w:rPr>
          <w:rFonts w:ascii="Liberation Serif" w:hAnsi="Liberation Serif" w:cs="Liberation Serif"/>
          <w:sz w:val="24"/>
          <w:szCs w:val="24"/>
        </w:rPr>
        <w:t>воспитанников</w:t>
      </w:r>
      <w:r w:rsidRPr="00BF14D9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- </w:t>
      </w:r>
      <w:r w:rsidRPr="00BF14D9">
        <w:rPr>
          <w:rFonts w:ascii="Liberation Serif" w:hAnsi="Liberation Serif" w:cs="Liberation Serif"/>
          <w:b/>
          <w:sz w:val="24"/>
          <w:szCs w:val="24"/>
        </w:rPr>
        <w:t>исследовательская компетенция</w:t>
      </w:r>
      <w:r w:rsidRPr="00BF14D9">
        <w:rPr>
          <w:rFonts w:ascii="Liberation Serif" w:hAnsi="Liberation Serif" w:cs="Liberation Serif"/>
          <w:sz w:val="24"/>
          <w:szCs w:val="24"/>
        </w:rPr>
        <w:t xml:space="preserve">, проявляющаяся в готовности педагога занять активную исследовательскую позицию по отношению к своей деятельности и себе как ее </w:t>
      </w:r>
      <w:r w:rsidRPr="00BF14D9">
        <w:rPr>
          <w:rFonts w:ascii="Liberation Serif" w:hAnsi="Liberation Serif" w:cs="Liberation Serif"/>
          <w:sz w:val="24"/>
          <w:szCs w:val="24"/>
        </w:rPr>
        <w:lastRenderedPageBreak/>
        <w:t xml:space="preserve">субъекту с целью переноса смыслового контекста деятельности </w:t>
      </w:r>
      <w:proofErr w:type="gramStart"/>
      <w:r w:rsidRPr="00BF14D9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BF14D9">
        <w:rPr>
          <w:rFonts w:ascii="Liberation Serif" w:hAnsi="Liberation Serif" w:cs="Liberation Serif"/>
          <w:sz w:val="24"/>
          <w:szCs w:val="24"/>
        </w:rPr>
        <w:t xml:space="preserve"> функционального к преобразующему; 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- </w:t>
      </w:r>
      <w:r w:rsidRPr="00BF14D9">
        <w:rPr>
          <w:rFonts w:ascii="Liberation Serif" w:hAnsi="Liberation Serif" w:cs="Liberation Serif"/>
          <w:b/>
          <w:sz w:val="24"/>
          <w:szCs w:val="24"/>
        </w:rPr>
        <w:t>проектная компетенция</w:t>
      </w:r>
      <w:r w:rsidRPr="00BF14D9">
        <w:rPr>
          <w:rFonts w:ascii="Liberation Serif" w:hAnsi="Liberation Serif" w:cs="Liberation Serif"/>
          <w:sz w:val="24"/>
          <w:szCs w:val="24"/>
        </w:rPr>
        <w:t>, выражающаяся в способности педагога к самостоятельной теоретической и практической деятельности по разработке и реализации проектов в различных сферах;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 - </w:t>
      </w:r>
      <w:r w:rsidRPr="00BF14D9">
        <w:rPr>
          <w:rFonts w:ascii="Liberation Serif" w:hAnsi="Liberation Serif" w:cs="Liberation Serif"/>
          <w:b/>
          <w:sz w:val="24"/>
          <w:szCs w:val="24"/>
        </w:rPr>
        <w:t>ИКТ-компетенция</w:t>
      </w:r>
      <w:r w:rsidRPr="00BF14D9">
        <w:rPr>
          <w:rFonts w:ascii="Liberation Serif" w:hAnsi="Liberation Serif" w:cs="Liberation Serif"/>
          <w:sz w:val="24"/>
          <w:szCs w:val="24"/>
        </w:rPr>
        <w:t xml:space="preserve">, включающая готовность педагога к решению профессиональных задач, эффективному использованию технических и программных средств современных информационных технологий; 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- </w:t>
      </w:r>
      <w:r w:rsidRPr="00BF14D9">
        <w:rPr>
          <w:rFonts w:ascii="Liberation Serif" w:hAnsi="Liberation Serif" w:cs="Liberation Serif"/>
          <w:b/>
          <w:sz w:val="24"/>
          <w:szCs w:val="24"/>
        </w:rPr>
        <w:t>коррекционно-развивающая компетенция</w:t>
      </w:r>
      <w:r w:rsidRPr="00BF14D9">
        <w:rPr>
          <w:rFonts w:ascii="Liberation Serif" w:hAnsi="Liberation Serif" w:cs="Liberation Serif"/>
          <w:sz w:val="24"/>
          <w:szCs w:val="24"/>
        </w:rPr>
        <w:t xml:space="preserve">, определяющая готовность педагога осуществлять профессиональные функции с учетом включения в образовательный процесс воспитанников с ограниченными возможностями здоровья. 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Номенклатура проблем и трудностей (дефицитов) педагогов при реализации требований ФГОС большей частью является отражением несформированности этих компетенций.</w:t>
      </w:r>
    </w:p>
    <w:p w:rsidR="00A5531D" w:rsidRPr="00BF14D9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На наш взгляд, именно в освоении вышеперечисленных компетенций заключается «задача дня» системы повышения квалификации и профессиональной переподготовки педагогических работников, а также системы методической поддержки педагогов дошкольного образования.</w:t>
      </w:r>
    </w:p>
    <w:p w:rsidR="00A5531D" w:rsidRPr="00BF14D9" w:rsidRDefault="00A5531D" w:rsidP="00A5531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F14D9">
        <w:rPr>
          <w:rFonts w:ascii="Liberation Serif" w:hAnsi="Liberation Serif" w:cs="Liberation Serif"/>
          <w:sz w:val="24"/>
          <w:szCs w:val="24"/>
        </w:rPr>
        <w:t>В логике требований ФГОС ДО педагог должен освоить следующие ключевые компетенции:</w:t>
      </w:r>
      <w:proofErr w:type="gramEnd"/>
    </w:p>
    <w:p w:rsidR="00A5531D" w:rsidRPr="00BF14D9" w:rsidRDefault="00A5531D" w:rsidP="00A5531D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проектирование образовательной ситуации и управление ею;</w:t>
      </w:r>
    </w:p>
    <w:p w:rsidR="00A5531D" w:rsidRPr="00BF14D9" w:rsidRDefault="00A5531D" w:rsidP="00A5531D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диагностика новых образовательных результатов; </w:t>
      </w:r>
    </w:p>
    <w:p w:rsidR="00A5531D" w:rsidRPr="00BF14D9" w:rsidRDefault="00A5531D" w:rsidP="00A5531D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владение технологиями деятельностного типа; разнообразными формами, приемами, методами и средствами обучения; </w:t>
      </w:r>
    </w:p>
    <w:p w:rsidR="00A5531D" w:rsidRPr="00BF14D9" w:rsidRDefault="00A5531D" w:rsidP="00A5531D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владение основами работы с текстовыми редакторами, электронными таблицами, электронной почтой и браузерами, мультимедийным оборудованием; </w:t>
      </w:r>
    </w:p>
    <w:p w:rsidR="00A5531D" w:rsidRPr="00BF14D9" w:rsidRDefault="00A5531D" w:rsidP="00A5531D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планирование образовательного процесса для группы и/или отдельных воспитанников с особыми образовательными потребностями на основе имеющихся типовых программ и собственных разработок с учетом специфики состава воспитанников;</w:t>
      </w:r>
    </w:p>
    <w:p w:rsidR="00A5531D" w:rsidRPr="00A5531D" w:rsidRDefault="00A5531D" w:rsidP="00A5531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rPr>
          <w:rFonts w:ascii="Liberation Serif" w:eastAsia="Times New Roman" w:hAnsi="Liberation Serif" w:cs="Liberation Serif"/>
          <w:sz w:val="18"/>
          <w:szCs w:val="18"/>
        </w:rPr>
      </w:pPr>
      <w:r w:rsidRPr="00BF14D9">
        <w:rPr>
          <w:rFonts w:ascii="Liberation Serif" w:hAnsi="Liberation Serif" w:cs="Liberation Serif"/>
          <w:sz w:val="24"/>
          <w:szCs w:val="24"/>
        </w:rPr>
        <w:t>организация различных видов деятельности: игровой, познавательно-исследовательской, художественно-продуктивной, культурно-досуговой с учетом возможностей образовательной организации.</w:t>
      </w:r>
    </w:p>
    <w:p w:rsidR="00A5531D" w:rsidRDefault="00A5531D" w:rsidP="00A5531D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Именно с этой целью был разработан проект «Школа роста «Педагогическая команда» в МАДОУ «ДС «Сказка».</w:t>
      </w:r>
    </w:p>
    <w:p w:rsidR="00822237" w:rsidRPr="00BF14D9" w:rsidRDefault="00822237" w:rsidP="0082223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AE53B7" w:rsidRPr="00BF14D9" w:rsidRDefault="00FC7DFD" w:rsidP="00A5531D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>Цели и задачи реализации проекта</w:t>
      </w:r>
    </w:p>
    <w:p w:rsidR="005A73BA" w:rsidRPr="00BF14D9" w:rsidRDefault="005A73BA" w:rsidP="005A73BA">
      <w:pPr>
        <w:pStyle w:val="a4"/>
        <w:spacing w:after="0" w:line="240" w:lineRule="auto"/>
        <w:ind w:left="1068"/>
        <w:rPr>
          <w:rFonts w:ascii="Liberation Serif" w:hAnsi="Liberation Serif" w:cs="Liberation Serif"/>
          <w:b/>
          <w:sz w:val="24"/>
          <w:szCs w:val="24"/>
        </w:rPr>
      </w:pPr>
    </w:p>
    <w:p w:rsidR="005A73BA" w:rsidRPr="005A73BA" w:rsidRDefault="00FC7DFD" w:rsidP="005A73BA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>Цель проекта</w:t>
      </w:r>
      <w:r w:rsidR="009B04A1" w:rsidRPr="00BF14D9">
        <w:rPr>
          <w:rFonts w:ascii="Liberation Serif" w:hAnsi="Liberation Serif" w:cs="Liberation Serif"/>
          <w:b/>
          <w:sz w:val="24"/>
          <w:szCs w:val="24"/>
        </w:rPr>
        <w:t xml:space="preserve">: </w:t>
      </w:r>
      <w:r w:rsidR="005A73BA" w:rsidRPr="005A73BA">
        <w:rPr>
          <w:rFonts w:ascii="Liberation Serif" w:eastAsia="Times New Roman" w:hAnsi="Liberation Serif" w:cs="Liberation Serif"/>
          <w:sz w:val="24"/>
          <w:szCs w:val="24"/>
        </w:rPr>
        <w:t xml:space="preserve">создание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компетенциями;совершенствования форм, методов и средств обучения; совершенствования педагогических технологий и внедрения современных технологий. </w:t>
      </w:r>
    </w:p>
    <w:p w:rsidR="005A73BA" w:rsidRPr="00BF14D9" w:rsidRDefault="005A73BA" w:rsidP="005A73BA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5A73BA" w:rsidRPr="005A73BA" w:rsidRDefault="005A73BA" w:rsidP="005A73BA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5A73BA">
        <w:rPr>
          <w:rFonts w:ascii="Liberation Serif" w:eastAsia="Times New Roman" w:hAnsi="Liberation Serif" w:cs="Liberation Serif"/>
          <w:b/>
          <w:sz w:val="24"/>
          <w:szCs w:val="24"/>
        </w:rPr>
        <w:t>Задачи:</w:t>
      </w:r>
    </w:p>
    <w:p w:rsidR="005A73BA" w:rsidRPr="005A73BA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A73BA">
        <w:rPr>
          <w:rFonts w:ascii="Liberation Serif" w:eastAsia="Times New Roman" w:hAnsi="Liberation Serif" w:cs="Liberation Serif"/>
          <w:sz w:val="24"/>
          <w:szCs w:val="24"/>
        </w:rPr>
        <w:t xml:space="preserve">Провести </w:t>
      </w:r>
      <w:r w:rsidRPr="005A73B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оценку компетенций педагогов образовательной организации, </w:t>
      </w:r>
      <w:r w:rsidRPr="005A73BA">
        <w:rPr>
          <w:rFonts w:ascii="Liberation Serif" w:eastAsia="Times New Roman" w:hAnsi="Liberation Serif" w:cs="Liberation Serif"/>
          <w:sz w:val="24"/>
          <w:szCs w:val="24"/>
        </w:rPr>
        <w:t>диагностику</w:t>
      </w:r>
    </w:p>
    <w:p w:rsidR="005A73BA" w:rsidRPr="005A73BA" w:rsidRDefault="005A73BA" w:rsidP="005A73B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A73BA">
        <w:rPr>
          <w:rFonts w:ascii="Liberation Serif" w:eastAsia="Times New Roman" w:hAnsi="Liberation Serif" w:cs="Liberation Serif"/>
          <w:sz w:val="24"/>
          <w:szCs w:val="24"/>
        </w:rPr>
        <w:t>профессиональных дефицитов и профессионального уровня.</w:t>
      </w:r>
    </w:p>
    <w:p w:rsidR="005A73BA" w:rsidRPr="005A73BA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A73BA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цифровую образовательную среду профессионального образования педагогических работников.</w:t>
      </w:r>
    </w:p>
    <w:p w:rsidR="005A73BA" w:rsidRPr="005A73BA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A73BA">
        <w:rPr>
          <w:rFonts w:ascii="Liberation Serif" w:eastAsia="Calibri" w:hAnsi="Liberation Serif" w:cs="Liberation Serif"/>
          <w:sz w:val="24"/>
          <w:szCs w:val="24"/>
          <w:lang w:eastAsia="en-US"/>
        </w:rPr>
        <w:t>Вовлекать педагогов в экспертную деятельность (проведение аттестации педагогических работников; проведение конкурсов профессионального мастерства и иных мероприятий для педагогических работников).</w:t>
      </w:r>
    </w:p>
    <w:p w:rsidR="005A73BA" w:rsidRPr="005A73BA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A73B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Реализовать сетевое взаимодействие педагогов на региональном уровне. </w:t>
      </w:r>
    </w:p>
    <w:p w:rsidR="005A73BA" w:rsidRPr="005A73BA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proofErr w:type="gramStart"/>
      <w:r w:rsidRPr="005A73BA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</w:r>
      <w:proofErr w:type="gramEnd"/>
    </w:p>
    <w:p w:rsidR="005A73BA" w:rsidRPr="005A73BA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A73B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Актуализировать модель методической работы и организовать ее деятельность по повышению предметной и методической компетентности педагогических работников </w:t>
      </w:r>
    </w:p>
    <w:p w:rsidR="005A73BA" w:rsidRPr="00BF14D9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A73BA">
        <w:rPr>
          <w:rFonts w:ascii="Liberation Serif" w:eastAsia="Calibri" w:hAnsi="Liberation Serif" w:cs="Liberation Serif"/>
          <w:sz w:val="24"/>
          <w:szCs w:val="24"/>
          <w:lang w:eastAsia="en-US"/>
        </w:rPr>
        <w:t>Организовать мероприятия по обмену опытом, в том числе взаимопосещения занятий с последующим самоанализом.</w:t>
      </w:r>
    </w:p>
    <w:p w:rsidR="005A73BA" w:rsidRPr="00BF14D9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sz w:val="24"/>
          <w:szCs w:val="24"/>
        </w:rPr>
        <w:t>Создание системы мотивации педагогических работников на достижение конечных результатов.</w:t>
      </w:r>
    </w:p>
    <w:p w:rsidR="005A73BA" w:rsidRPr="00BF14D9" w:rsidRDefault="005A73BA" w:rsidP="00A5531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sz w:val="24"/>
          <w:szCs w:val="24"/>
        </w:rPr>
        <w:t>Разработка эффективных механизмов сотрудничества и взаимодействия с родителями и социальными партнёрами как условие успешного внедрения инновационных проектов.</w:t>
      </w:r>
    </w:p>
    <w:p w:rsidR="005A73BA" w:rsidRPr="00BF14D9" w:rsidRDefault="005A73BA" w:rsidP="005A73BA">
      <w:p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FC7DFD" w:rsidRPr="00BF14D9" w:rsidRDefault="00BA51F9" w:rsidP="007D4756">
      <w:pPr>
        <w:tabs>
          <w:tab w:val="left" w:pos="2472"/>
          <w:tab w:val="center" w:pos="5031"/>
        </w:tabs>
        <w:spacing w:after="0" w:line="240" w:lineRule="auto"/>
        <w:ind w:firstLine="708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ab/>
        <w:t>1.3</w:t>
      </w:r>
      <w:r w:rsidRPr="00BF14D9">
        <w:rPr>
          <w:rFonts w:ascii="Liberation Serif" w:hAnsi="Liberation Serif" w:cs="Liberation Serif"/>
          <w:b/>
          <w:sz w:val="24"/>
          <w:szCs w:val="24"/>
        </w:rPr>
        <w:tab/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Ожидаемые результаты реализации проекта</w:t>
      </w:r>
    </w:p>
    <w:p w:rsidR="002A7ACA" w:rsidRPr="002A7ACA" w:rsidRDefault="002A7ACA" w:rsidP="002A7ACA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качественные изменения предметно-пространственной среды ДОО (обновленные центры и помещения внутри ДОО, центры развития на территории ДОО);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обеспечение доступности предметно-пространственной среды ДОО всем обучающимся ДОО – 100%;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оснащенность н</w:t>
      </w:r>
      <w:r w:rsidR="005A73BA" w:rsidRPr="00BF14D9">
        <w:rPr>
          <w:rFonts w:ascii="Liberation Serif" w:eastAsia="Times New Roman" w:hAnsi="Liberation Serif" w:cs="Liberation Serif"/>
          <w:sz w:val="24"/>
          <w:szCs w:val="24"/>
        </w:rPr>
        <w:t xml:space="preserve">еобходимым учебно-методическим </w:t>
      </w:r>
      <w:r w:rsidRPr="002A7ACA">
        <w:rPr>
          <w:rFonts w:ascii="Liberation Serif" w:eastAsia="Times New Roman" w:hAnsi="Liberation Serif" w:cs="Liberation Serif"/>
          <w:sz w:val="24"/>
          <w:szCs w:val="24"/>
        </w:rPr>
        <w:t>обеспечением для успешной реализации ООП ДО  ДОО в полном объеме;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создание электронного библиотечно-информационного фонда ДОО для организации работы с кадрами в формате онлайн;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80% педагогов пройдут курсы повышения квалификации;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охват профессионального развития педагогических работников в рамках постоянно действующей Школы Роста «Педагогическая команда» - 100%;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охват участия педагогов ДОО в конкурсах различного уровня  - не ниже 50%;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рост числа результативных участий педагогов в конкурсах различного уровня до 10% по сравнению с прошлым периодом;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рост педагогических работников с высшей квалификационной категорией по итогам аттестации в сравнении с прошлым периодом;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100% педагогов разработают и реализуют инновационные проекты по использованию в образовательном процессе современных образовательных технологий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использование  информационных технологий в образовательном процессе - 100% педагогов;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обучение на КПК по информационным технологиям – не менее 50% педагогов.</w:t>
      </w:r>
    </w:p>
    <w:p w:rsidR="002A7ACA" w:rsidRPr="00BF14D9" w:rsidRDefault="002A7ACA" w:rsidP="002A7ACA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2A7ACA" w:rsidRPr="002A7ACA" w:rsidRDefault="002A7ACA" w:rsidP="002A7ACA">
      <w:pPr>
        <w:spacing w:after="0" w:line="240" w:lineRule="auto"/>
        <w:ind w:left="426"/>
        <w:contextualSpacing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b/>
          <w:sz w:val="24"/>
          <w:szCs w:val="24"/>
        </w:rPr>
        <w:t xml:space="preserve">1.4 </w:t>
      </w:r>
      <w:r w:rsidRPr="002A7ACA">
        <w:rPr>
          <w:rFonts w:ascii="Liberation Serif" w:eastAsia="Times New Roman" w:hAnsi="Liberation Serif" w:cs="Liberation Serif"/>
          <w:b/>
          <w:sz w:val="24"/>
          <w:szCs w:val="24"/>
        </w:rPr>
        <w:t>Показатели и индикаторы цели</w:t>
      </w:r>
    </w:p>
    <w:p w:rsidR="002A7ACA" w:rsidRPr="002A7ACA" w:rsidRDefault="002A7ACA" w:rsidP="002A7AC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A7ACA" w:rsidRPr="002A7ACA" w:rsidRDefault="002A7ACA" w:rsidP="002A7A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Образовательная организация узнает об успешном решении поставленных задач по следующим целевым показателям и индикаторам: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качественные изменения предметно-пространственной среды ДОО (обновленные центры и помещения внутри ДОО, центры развития на территории ДОО);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обеспечение доступности предметно-пространственной среды ДОО всем обучающимся ДОО – 100%;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оснащенность н</w:t>
      </w:r>
      <w:r w:rsidR="00804BFF">
        <w:rPr>
          <w:rFonts w:ascii="Liberation Serif" w:eastAsia="Times New Roman" w:hAnsi="Liberation Serif" w:cs="Liberation Serif"/>
          <w:sz w:val="24"/>
          <w:szCs w:val="24"/>
        </w:rPr>
        <w:t xml:space="preserve">еобходимым учебно-методическим </w:t>
      </w:r>
      <w:r w:rsidRPr="002A7ACA">
        <w:rPr>
          <w:rFonts w:ascii="Liberation Serif" w:eastAsia="Times New Roman" w:hAnsi="Liberation Serif" w:cs="Liberation Serif"/>
          <w:sz w:val="24"/>
          <w:szCs w:val="24"/>
        </w:rPr>
        <w:t>обеспечением для успешной реализации ООП ДО  ДОО в полном объеме;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создание электронного библиотечно-информационного фонда ДОО для организации работы с кадрами в формате онлайн;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повышение уровня организации  профессионального развития педагогических работников в ДОО;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lastRenderedPageBreak/>
        <w:t>охват профессионального развития педагогических работников в рамках постоянно действующей Школы Роста «Педагогическая гостиная» - 100%;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охват участия педагогов ДОО в конкурсах различного уровня  - не ниже 50%;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рост числа результативных участий педагогов в конкурсах различного уровня до 10% по сравнению с прошлым периодом;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наличие квалификационной категории по итогам аттестации у 100% педагогических работников;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рост педагогических работников с высшей квалификационной категорией по итогам аттестации в сравнении с прошлым периодом;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у 100% педагогов разработаны и реализуются инновационные проекты по использованию в образовательном процессе современных образовательных технологий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использование  информационных технологий в образовательном процессе - 100% педагогов;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обучение на КПК по информационным технологиям – не менее 50% педагогов;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использование не менее 50% педагогов общедоступного информационного образовательного ресурса по ознакомлению детей дошкольного возраста с северным краем - Образовательный навигатор «</w:t>
      </w:r>
      <w:proofErr w:type="gramStart"/>
      <w:r w:rsidRPr="002A7ACA">
        <w:rPr>
          <w:rFonts w:ascii="Liberation Serif" w:eastAsia="Times New Roman" w:hAnsi="Liberation Serif" w:cs="Liberation Serif"/>
          <w:sz w:val="24"/>
          <w:szCs w:val="24"/>
        </w:rPr>
        <w:t>Ямал-мой</w:t>
      </w:r>
      <w:proofErr w:type="gramEnd"/>
      <w:r w:rsidRPr="002A7ACA">
        <w:rPr>
          <w:rFonts w:ascii="Liberation Serif" w:eastAsia="Times New Roman" w:hAnsi="Liberation Serif" w:cs="Liberation Serif"/>
          <w:sz w:val="24"/>
          <w:szCs w:val="24"/>
        </w:rPr>
        <w:t xml:space="preserve"> дом!» на платформе портала «Образовательная сеть»: https://nsportal.ru/;</w:t>
      </w:r>
    </w:p>
    <w:p w:rsidR="002A7ACA" w:rsidRPr="002A7ACA" w:rsidRDefault="002A7ACA" w:rsidP="00A5531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sz w:val="24"/>
          <w:szCs w:val="24"/>
        </w:rPr>
        <w:t>наличие интернета во всех группах и помещениях ДОО и эффективное использование педагогами IT технологий в образовательном процессе.</w:t>
      </w:r>
    </w:p>
    <w:p w:rsidR="002A7ACA" w:rsidRPr="00BF14D9" w:rsidRDefault="002A7ACA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A7ACA" w:rsidRPr="00BF14D9" w:rsidRDefault="002A7ACA" w:rsidP="00A5531D">
      <w:pPr>
        <w:pStyle w:val="a4"/>
        <w:numPr>
          <w:ilvl w:val="1"/>
          <w:numId w:val="19"/>
        </w:num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b/>
          <w:sz w:val="24"/>
          <w:szCs w:val="24"/>
        </w:rPr>
        <w:t>Методы сбора и обработки информации</w:t>
      </w:r>
    </w:p>
    <w:p w:rsidR="002A7ACA" w:rsidRPr="002A7ACA" w:rsidRDefault="002A7ACA" w:rsidP="002A7ACA">
      <w:pPr>
        <w:spacing w:after="0" w:line="240" w:lineRule="auto"/>
        <w:ind w:left="1065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A7ACA" w:rsidRPr="002A7ACA" w:rsidRDefault="002A7ACA" w:rsidP="002A7ACA">
      <w:pPr>
        <w:spacing w:after="0" w:line="240" w:lineRule="auto"/>
        <w:ind w:left="1065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2A7ACA">
        <w:rPr>
          <w:rFonts w:ascii="Liberation Serif" w:eastAsia="Times New Roman" w:hAnsi="Liberation Serif" w:cs="Liberation Serif"/>
          <w:b/>
          <w:sz w:val="24"/>
          <w:szCs w:val="24"/>
        </w:rPr>
        <w:t>Методы сбора информации</w:t>
      </w:r>
    </w:p>
    <w:p w:rsidR="002A7ACA" w:rsidRPr="002A7ACA" w:rsidRDefault="002A7ACA" w:rsidP="002A7AC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Аудит документационного обеспечения - изучение имеющихся нормативных актов в отношении качества их исполнения и достаточности для решения имеющейся проблемы, установление непротиворечивости представленных документов, согласованность и преемственность их содержания. </w:t>
      </w:r>
    </w:p>
    <w:p w:rsidR="002A7ACA" w:rsidRPr="002A7ACA" w:rsidRDefault="002A7ACA" w:rsidP="002A7AC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Собеседование (опрос) - беседа, имеющая цель и план проведения, обсуждаемые вопросы отвечают требованиям систематичности, логичности, понятности, соответствия теме и компетенциям респондента. Ответы, полученные в ходе опроса, фиксируются </w:t>
      </w:r>
      <w:r w:rsidRPr="00BF14D9">
        <w:rPr>
          <w:rFonts w:ascii="Liberation Serif" w:eastAsia="Calibri" w:hAnsi="Liberation Serif" w:cs="Liberation Serif"/>
          <w:sz w:val="24"/>
          <w:szCs w:val="24"/>
          <w:lang w:eastAsia="en-US"/>
        </w:rPr>
        <w:t>в протоколе</w:t>
      </w: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</w:p>
    <w:p w:rsidR="002A7ACA" w:rsidRPr="002A7ACA" w:rsidRDefault="002A7ACA" w:rsidP="002A7AC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Анкетирование - массовый сбор первичной информации с использованием разработанной анкеты, соответствующей теме мониторинга. </w:t>
      </w:r>
    </w:p>
    <w:p w:rsidR="002A7ACA" w:rsidRPr="002A7ACA" w:rsidRDefault="002A7ACA" w:rsidP="002A7AC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Анализ результатов деятельности - проведение исследования представленных продуктов/отчетов в виде данных о результатах мониторинга освоения ООП, работ педагогов и администрации ДОО. </w:t>
      </w:r>
    </w:p>
    <w:p w:rsidR="002A7ACA" w:rsidRPr="002A7ACA" w:rsidRDefault="002A7ACA" w:rsidP="002A7ACA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A7ACA" w:rsidRPr="002A7ACA" w:rsidRDefault="002A7ACA" w:rsidP="002A7ACA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A7ACA" w:rsidRPr="002A7ACA" w:rsidRDefault="002A7ACA" w:rsidP="002A7AC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Использование информационных систем для сбора информации </w:t>
      </w:r>
    </w:p>
    <w:p w:rsidR="002A7ACA" w:rsidRPr="002A7ACA" w:rsidRDefault="002A7ACA" w:rsidP="00A5531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Таблицы </w:t>
      </w:r>
      <w:proofErr w:type="spellStart"/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>Excel</w:t>
      </w:r>
      <w:proofErr w:type="spellEnd"/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 автоматизированной обработкой данных, фильтрацией информации по типам запросов. </w:t>
      </w:r>
    </w:p>
    <w:p w:rsidR="002A7ACA" w:rsidRPr="002A7ACA" w:rsidRDefault="002A7ACA" w:rsidP="00A5531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>Облачные технологии.</w:t>
      </w:r>
    </w:p>
    <w:p w:rsidR="002A7ACA" w:rsidRPr="002A7ACA" w:rsidRDefault="002A7ACA" w:rsidP="00A5531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>Яндекс/</w:t>
      </w:r>
      <w:proofErr w:type="spellStart"/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>Google</w:t>
      </w:r>
      <w:proofErr w:type="spellEnd"/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-формы для массовых опросов. </w:t>
      </w:r>
    </w:p>
    <w:p w:rsidR="002A7ACA" w:rsidRPr="002A7ACA" w:rsidRDefault="002A7ACA" w:rsidP="00A5531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>Персональные сайты педагогов</w:t>
      </w:r>
    </w:p>
    <w:p w:rsidR="002A7ACA" w:rsidRPr="002A7ACA" w:rsidRDefault="002A7ACA" w:rsidP="00A5531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>План-график курсовых мероприятий РИРО</w:t>
      </w:r>
    </w:p>
    <w:p w:rsidR="002A7ACA" w:rsidRPr="002A7ACA" w:rsidRDefault="002A7ACA" w:rsidP="00A5531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Средства </w:t>
      </w:r>
      <w:proofErr w:type="gramStart"/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>интернет-связи</w:t>
      </w:r>
      <w:proofErr w:type="gramEnd"/>
      <w:r w:rsidRPr="002A7AC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(официальная электронная почта, группы, чаты и др.).</w:t>
      </w:r>
    </w:p>
    <w:p w:rsidR="002A7ACA" w:rsidRPr="002A7ACA" w:rsidRDefault="002A7ACA" w:rsidP="002A7ACA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A7ACA" w:rsidRPr="00BF14D9" w:rsidRDefault="002A7ACA" w:rsidP="002A7ACA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2253D3" w:rsidRDefault="002253D3" w:rsidP="00E06F36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A5531D" w:rsidRDefault="00A5531D" w:rsidP="00E06F36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A5531D" w:rsidRPr="00BF14D9" w:rsidRDefault="00A5531D" w:rsidP="00E06F36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2253D3" w:rsidRPr="00BF14D9" w:rsidRDefault="002A7ACA" w:rsidP="002A7ACA">
      <w:pPr>
        <w:pStyle w:val="a4"/>
        <w:spacing w:after="0" w:line="240" w:lineRule="auto"/>
        <w:ind w:left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1.6 </w:t>
      </w:r>
      <w:r w:rsidR="002253D3" w:rsidRPr="00BF14D9">
        <w:rPr>
          <w:rFonts w:ascii="Liberation Serif" w:hAnsi="Liberation Serif" w:cs="Liberation Serif"/>
          <w:b/>
          <w:sz w:val="24"/>
          <w:szCs w:val="24"/>
        </w:rPr>
        <w:t>Система контроля реализации проекта</w:t>
      </w:r>
    </w:p>
    <w:p w:rsidR="00F47221" w:rsidRPr="00BF14D9" w:rsidRDefault="002253D3" w:rsidP="00A5531D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Общий контроль реализации проекта производится путем оценки достижения цели  проекта через инструментарий оценивания сформи</w:t>
      </w:r>
      <w:r w:rsidR="00F47221" w:rsidRPr="00BF14D9">
        <w:rPr>
          <w:rFonts w:ascii="Liberation Serif" w:hAnsi="Liberation Serif" w:cs="Liberation Serif"/>
          <w:sz w:val="24"/>
          <w:szCs w:val="24"/>
        </w:rPr>
        <w:t>рованности компетенций педагога.</w:t>
      </w:r>
    </w:p>
    <w:p w:rsidR="00F47221" w:rsidRPr="00BF14D9" w:rsidRDefault="002253D3" w:rsidP="00A5531D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Реализация инновационного педагогического проекта в межаттестационный период</w:t>
      </w:r>
      <w:r w:rsidR="00F47221" w:rsidRPr="00BF14D9">
        <w:rPr>
          <w:rFonts w:ascii="Liberation Serif" w:hAnsi="Liberation Serif" w:cs="Liberation Serif"/>
          <w:sz w:val="24"/>
          <w:szCs w:val="24"/>
        </w:rPr>
        <w:t>.</w:t>
      </w:r>
    </w:p>
    <w:p w:rsidR="002A7ACA" w:rsidRPr="00BF14D9" w:rsidRDefault="00F47221" w:rsidP="00A5531D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Самоанализ педагогических работников</w:t>
      </w:r>
      <w:r w:rsidR="002A7ACA" w:rsidRPr="00BF14D9">
        <w:rPr>
          <w:rFonts w:ascii="Liberation Serif" w:hAnsi="Liberation Serif" w:cs="Liberation Serif"/>
          <w:sz w:val="24"/>
          <w:szCs w:val="24"/>
        </w:rPr>
        <w:t>.</w:t>
      </w:r>
    </w:p>
    <w:p w:rsidR="005A73BA" w:rsidRPr="00BF14D9" w:rsidRDefault="005A73BA" w:rsidP="00A5531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Контроль организации воспитательно-образовательного процесса представлен в приложении 2.</w:t>
      </w:r>
    </w:p>
    <w:p w:rsidR="005A73BA" w:rsidRPr="00BF14D9" w:rsidRDefault="00E06F36" w:rsidP="00E06F36">
      <w:pPr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Система контроля предусматривает выявление эффективности освоения </w:t>
      </w:r>
      <w:r w:rsidR="00822237" w:rsidRPr="00BF14D9">
        <w:rPr>
          <w:rFonts w:ascii="Liberation Serif" w:hAnsi="Liberation Serif" w:cs="Liberation Serif"/>
          <w:sz w:val="24"/>
          <w:szCs w:val="24"/>
        </w:rPr>
        <w:t xml:space="preserve">содержание </w:t>
      </w:r>
      <w:r w:rsidRPr="00BF14D9">
        <w:rPr>
          <w:rFonts w:ascii="Liberation Serif" w:hAnsi="Liberation Serif" w:cs="Liberation Serif"/>
          <w:sz w:val="24"/>
          <w:szCs w:val="24"/>
        </w:rPr>
        <w:t>педагогических технологий</w:t>
      </w:r>
      <w:r w:rsidR="005A73BA" w:rsidRPr="00BF14D9">
        <w:rPr>
          <w:rFonts w:ascii="Liberation Serif" w:hAnsi="Liberation Serif" w:cs="Liberation Serif"/>
          <w:sz w:val="24"/>
          <w:szCs w:val="24"/>
        </w:rPr>
        <w:t>.</w:t>
      </w:r>
    </w:p>
    <w:p w:rsidR="00B245B8" w:rsidRPr="00BF14D9" w:rsidRDefault="00B245B8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A73BA" w:rsidRPr="00BF14D9" w:rsidRDefault="005A73BA" w:rsidP="00BA06F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FC7DFD" w:rsidRPr="00BF14D9" w:rsidRDefault="00BA51F9" w:rsidP="00AA728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BF14D9">
        <w:rPr>
          <w:rFonts w:ascii="Liberation Serif" w:hAnsi="Liberation Serif" w:cs="Liberation Serif"/>
          <w:b/>
          <w:sz w:val="24"/>
          <w:szCs w:val="24"/>
        </w:rPr>
        <w:t>.</w:t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СОДЕРЖАТЕЛЬНЫЙ РАЗДЕЛ</w:t>
      </w:r>
    </w:p>
    <w:p w:rsidR="00FC7DFD" w:rsidRPr="00BF14D9" w:rsidRDefault="00BA51F9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>2.1</w:t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Участники Проекта</w:t>
      </w:r>
    </w:p>
    <w:p w:rsidR="0049641D" w:rsidRPr="00BF14D9" w:rsidRDefault="0049641D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91B3E" w:rsidRPr="00BF14D9" w:rsidRDefault="0049641D" w:rsidP="0049641D">
      <w:pPr>
        <w:spacing w:after="0"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Педагогические работники, социальные партнеры</w:t>
      </w:r>
    </w:p>
    <w:p w:rsidR="00791B3E" w:rsidRPr="00BF14D9" w:rsidRDefault="00791B3E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4"/>
          <w:szCs w:val="24"/>
        </w:rPr>
      </w:pPr>
    </w:p>
    <w:p w:rsidR="00FD0B9C" w:rsidRPr="00BF14D9" w:rsidRDefault="00BA51F9" w:rsidP="00C72C81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>2.2</w:t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С</w:t>
      </w:r>
      <w:r w:rsidR="00C72C81" w:rsidRPr="00BF14D9">
        <w:rPr>
          <w:rFonts w:ascii="Liberation Serif" w:hAnsi="Liberation Serif" w:cs="Liberation Serif"/>
          <w:b/>
          <w:sz w:val="24"/>
          <w:szCs w:val="24"/>
        </w:rPr>
        <w:t>роки и этапы реализации проекты</w:t>
      </w:r>
    </w:p>
    <w:p w:rsidR="003C12AC" w:rsidRPr="00BF14D9" w:rsidRDefault="003C12AC" w:rsidP="00DA24A0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12AC" w:rsidRPr="00BF14D9" w:rsidRDefault="00DA24A0" w:rsidP="00DA24A0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Срок реализации проекта 2022г, 2023 г.</w:t>
      </w:r>
    </w:p>
    <w:p w:rsidR="00BA06F4" w:rsidRPr="00BA06F4" w:rsidRDefault="00BA06F4" w:rsidP="00BA06F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A06F4" w:rsidRPr="00BA06F4" w:rsidRDefault="00BA06F4" w:rsidP="00BA06F4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A06F4">
        <w:rPr>
          <w:rFonts w:ascii="Liberation Serif" w:hAnsi="Liberation Serif" w:cs="Liberation Serif"/>
          <w:b/>
          <w:sz w:val="24"/>
          <w:szCs w:val="24"/>
        </w:rPr>
        <w:t>1-ый этап – подготовительный (</w:t>
      </w:r>
      <w:r>
        <w:rPr>
          <w:rFonts w:ascii="Liberation Serif" w:hAnsi="Liberation Serif" w:cs="Liberation Serif"/>
          <w:b/>
          <w:sz w:val="24"/>
          <w:szCs w:val="24"/>
        </w:rPr>
        <w:t>январь</w:t>
      </w:r>
      <w:r w:rsidRPr="00BA06F4">
        <w:rPr>
          <w:rFonts w:ascii="Liberation Serif" w:hAnsi="Liberation Serif" w:cs="Liberation Serif"/>
          <w:b/>
          <w:sz w:val="24"/>
          <w:szCs w:val="24"/>
        </w:rPr>
        <w:t xml:space="preserve"> 2022г.)</w:t>
      </w:r>
    </w:p>
    <w:p w:rsidR="00BA06F4" w:rsidRPr="00BA06F4" w:rsidRDefault="00BA06F4" w:rsidP="00A5531D">
      <w:pPr>
        <w:pStyle w:val="a4"/>
        <w:numPr>
          <w:ilvl w:val="0"/>
          <w:numId w:val="29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A06F4">
        <w:rPr>
          <w:rFonts w:ascii="Liberation Serif" w:hAnsi="Liberation Serif" w:cs="Liberation Serif"/>
          <w:b/>
          <w:sz w:val="24"/>
          <w:szCs w:val="24"/>
        </w:rPr>
        <w:t></w:t>
      </w:r>
      <w:r w:rsidRPr="00BA06F4">
        <w:rPr>
          <w:rFonts w:ascii="Liberation Serif" w:hAnsi="Liberation Serif" w:cs="Liberation Serif"/>
          <w:b/>
          <w:sz w:val="24"/>
          <w:szCs w:val="24"/>
        </w:rPr>
        <w:tab/>
      </w:r>
      <w:r w:rsidRPr="00BA06F4">
        <w:rPr>
          <w:rFonts w:ascii="Liberation Serif" w:hAnsi="Liberation Serif" w:cs="Liberation Serif"/>
          <w:sz w:val="24"/>
          <w:szCs w:val="24"/>
        </w:rPr>
        <w:t>Изучение нормативных документов; корректировка и внесение изменений в нормативно-правовые документы и локальные акты ОО в области формирования кадровой политики, трудовых отношений с педагогами, нормирования, оценки качества труда педагогов.</w:t>
      </w:r>
    </w:p>
    <w:p w:rsidR="00BA06F4" w:rsidRPr="00BA06F4" w:rsidRDefault="00BA06F4" w:rsidP="00A5531D">
      <w:pPr>
        <w:pStyle w:val="a4"/>
        <w:numPr>
          <w:ilvl w:val="0"/>
          <w:numId w:val="29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A06F4">
        <w:rPr>
          <w:rFonts w:ascii="Liberation Serif" w:hAnsi="Liberation Serif" w:cs="Liberation Serif"/>
          <w:sz w:val="24"/>
          <w:szCs w:val="24"/>
        </w:rPr>
        <w:t></w:t>
      </w:r>
      <w:r w:rsidRPr="00BA06F4">
        <w:rPr>
          <w:rFonts w:ascii="Liberation Serif" w:hAnsi="Liberation Serif" w:cs="Liberation Serif"/>
          <w:sz w:val="24"/>
          <w:szCs w:val="24"/>
        </w:rPr>
        <w:tab/>
        <w:t>Предварительный анализ ресурсного материально-технического обеспечения ОО, выявление дефицитов и проблем</w:t>
      </w:r>
    </w:p>
    <w:p w:rsidR="00BA06F4" w:rsidRDefault="00BA06F4" w:rsidP="00A5531D">
      <w:pPr>
        <w:pStyle w:val="a4"/>
        <w:numPr>
          <w:ilvl w:val="0"/>
          <w:numId w:val="29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A06F4">
        <w:rPr>
          <w:rFonts w:ascii="Liberation Serif" w:hAnsi="Liberation Serif" w:cs="Liberation Serif"/>
          <w:sz w:val="24"/>
          <w:szCs w:val="24"/>
        </w:rPr>
        <w:t></w:t>
      </w:r>
      <w:r w:rsidRPr="00BA06F4">
        <w:rPr>
          <w:rFonts w:ascii="Liberation Serif" w:hAnsi="Liberation Serif" w:cs="Liberation Serif"/>
          <w:sz w:val="24"/>
          <w:szCs w:val="24"/>
        </w:rPr>
        <w:tab/>
        <w:t>Проведение мониторинга соответствия профессиональных компетенций педагогов ОО требованиям профессионального стандарта «Педагог дошкольного образования»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A06F4" w:rsidRPr="00BA06F4" w:rsidRDefault="00BA06F4" w:rsidP="00BA06F4">
      <w:pPr>
        <w:pStyle w:val="a4"/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</w:p>
    <w:p w:rsidR="00BA06F4" w:rsidRPr="00BA06F4" w:rsidRDefault="00BA06F4" w:rsidP="00BA06F4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A06F4">
        <w:rPr>
          <w:rFonts w:ascii="Liberation Serif" w:hAnsi="Liberation Serif" w:cs="Liberation Serif"/>
          <w:b/>
          <w:sz w:val="24"/>
          <w:szCs w:val="24"/>
        </w:rPr>
        <w:t>2-ой этап – практический (февраль 2022г</w:t>
      </w:r>
      <w:proofErr w:type="gramStart"/>
      <w:r w:rsidRPr="00BA06F4">
        <w:rPr>
          <w:rFonts w:ascii="Liberation Serif" w:hAnsi="Liberation Serif" w:cs="Liberation Serif"/>
          <w:b/>
          <w:sz w:val="24"/>
          <w:szCs w:val="24"/>
        </w:rPr>
        <w:t>.-</w:t>
      </w:r>
      <w:proofErr w:type="gramEnd"/>
      <w:r w:rsidRPr="00BA06F4">
        <w:rPr>
          <w:rFonts w:ascii="Liberation Serif" w:hAnsi="Liberation Serif" w:cs="Liberation Serif"/>
          <w:b/>
          <w:sz w:val="24"/>
          <w:szCs w:val="24"/>
        </w:rPr>
        <w:t>май 2023г.)</w:t>
      </w:r>
    </w:p>
    <w:p w:rsidR="00BA06F4" w:rsidRPr="00BA06F4" w:rsidRDefault="00BA06F4" w:rsidP="00A5531D">
      <w:pPr>
        <w:pStyle w:val="a4"/>
        <w:numPr>
          <w:ilvl w:val="0"/>
          <w:numId w:val="3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A06F4">
        <w:rPr>
          <w:rFonts w:ascii="Liberation Serif" w:hAnsi="Liberation Serif" w:cs="Liberation Serif"/>
          <w:sz w:val="24"/>
          <w:szCs w:val="24"/>
        </w:rPr>
        <w:t>Апробирование модели, обновление содержания организационных форм, педагогических технологий.</w:t>
      </w:r>
    </w:p>
    <w:p w:rsidR="00BA06F4" w:rsidRPr="00BA06F4" w:rsidRDefault="00BA06F4" w:rsidP="00A5531D">
      <w:pPr>
        <w:pStyle w:val="a4"/>
        <w:numPr>
          <w:ilvl w:val="0"/>
          <w:numId w:val="3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A06F4">
        <w:rPr>
          <w:rFonts w:ascii="Liberation Serif" w:hAnsi="Liberation Serif" w:cs="Liberation Serif"/>
          <w:sz w:val="24"/>
          <w:szCs w:val="24"/>
        </w:rPr>
        <w:t>Постепенная реализация мероприятий, направленных на практическое внедрение и распространение полученных результатов.</w:t>
      </w:r>
    </w:p>
    <w:p w:rsidR="00BA06F4" w:rsidRPr="00BA06F4" w:rsidRDefault="00BA06F4" w:rsidP="00BA06F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BA06F4" w:rsidRPr="00BA06F4" w:rsidRDefault="00BA06F4" w:rsidP="00BA06F4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A06F4">
        <w:rPr>
          <w:rFonts w:ascii="Liberation Serif" w:hAnsi="Liberation Serif" w:cs="Liberation Serif"/>
          <w:b/>
          <w:sz w:val="24"/>
          <w:szCs w:val="24"/>
        </w:rPr>
        <w:t>3-ий этап – итоговый (август 2023г.)</w:t>
      </w:r>
    </w:p>
    <w:p w:rsidR="00BA06F4" w:rsidRPr="00BA06F4" w:rsidRDefault="00BA06F4" w:rsidP="00A5531D">
      <w:pPr>
        <w:pStyle w:val="a4"/>
        <w:numPr>
          <w:ilvl w:val="0"/>
          <w:numId w:val="30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</w:t>
      </w:r>
      <w:r w:rsidRPr="00BA06F4">
        <w:rPr>
          <w:rFonts w:ascii="Liberation Serif" w:hAnsi="Liberation Serif" w:cs="Liberation Serif"/>
          <w:sz w:val="24"/>
          <w:szCs w:val="24"/>
        </w:rPr>
        <w:t>Мониторинг реализации задач внедрения проекта на каждом этапе.</w:t>
      </w:r>
    </w:p>
    <w:p w:rsidR="00BA06F4" w:rsidRPr="00BA06F4" w:rsidRDefault="00BA06F4" w:rsidP="00A5531D">
      <w:pPr>
        <w:pStyle w:val="a4"/>
        <w:numPr>
          <w:ilvl w:val="0"/>
          <w:numId w:val="30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</w:t>
      </w:r>
      <w:r w:rsidRPr="00BA06F4">
        <w:rPr>
          <w:rFonts w:ascii="Liberation Serif" w:hAnsi="Liberation Serif" w:cs="Liberation Serif"/>
          <w:sz w:val="24"/>
          <w:szCs w:val="24"/>
        </w:rPr>
        <w:t>Оценка качества достигнутых результатов эффективности и результативности инновационной деятельности, выявление трудностей и проблем, систематизация и обобщение полученных результатов; презентации полученных результатов, определение перспектив</w:t>
      </w:r>
      <w:r w:rsidR="008A1813">
        <w:rPr>
          <w:rFonts w:ascii="Liberation Serif" w:hAnsi="Liberation Serif" w:cs="Liberation Serif"/>
          <w:sz w:val="24"/>
          <w:szCs w:val="24"/>
        </w:rPr>
        <w:t xml:space="preserve"> работы; широкая трансляция и </w:t>
      </w:r>
      <w:r w:rsidRPr="00BA06F4">
        <w:rPr>
          <w:rFonts w:ascii="Liberation Serif" w:hAnsi="Liberation Serif" w:cs="Liberation Serif"/>
          <w:sz w:val="24"/>
          <w:szCs w:val="24"/>
        </w:rPr>
        <w:t>распространения инновационного опыта на разных уровнях</w:t>
      </w:r>
    </w:p>
    <w:p w:rsidR="00DA24A0" w:rsidRPr="00BF14D9" w:rsidRDefault="00DA24A0" w:rsidP="00DA24A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FC7DFD" w:rsidRPr="00BF14D9" w:rsidRDefault="00BA51F9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 xml:space="preserve">2.3 </w:t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Виды деятельности, формы, способы реализации проекта</w:t>
      </w:r>
    </w:p>
    <w:p w:rsidR="00791B3E" w:rsidRPr="00BF14D9" w:rsidRDefault="00791B3E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4"/>
          <w:szCs w:val="24"/>
        </w:rPr>
      </w:pPr>
    </w:p>
    <w:p w:rsidR="00791B3E" w:rsidRPr="00BF14D9" w:rsidRDefault="00791B3E" w:rsidP="007D47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proofErr w:type="gramStart"/>
      <w:r w:rsidRPr="00BF14D9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Использование форм, методов и приемов в методической работы:</w:t>
      </w:r>
      <w:proofErr w:type="gramEnd"/>
    </w:p>
    <w:p w:rsidR="00791B3E" w:rsidRPr="00BF14D9" w:rsidRDefault="00791B3E" w:rsidP="007D47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</w:rPr>
        <w:t>Групповые:</w:t>
      </w:r>
    </w:p>
    <w:p w:rsidR="00791B3E" w:rsidRPr="00BF14D9" w:rsidRDefault="0069544F" w:rsidP="00A5531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панорама педагогических мероприятий</w:t>
      </w:r>
      <w:r w:rsidR="00791B3E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791B3E" w:rsidRPr="00BF14D9" w:rsidRDefault="00791B3E" w:rsidP="00A5531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 xml:space="preserve">школа </w:t>
      </w:r>
      <w:r w:rsidR="0069544F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роста «Педагогическая команда»</w:t>
      </w: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791B3E" w:rsidRPr="00BF14D9" w:rsidRDefault="00791B3E" w:rsidP="00A5531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семинар </w:t>
      </w:r>
      <w:r w:rsidR="0069544F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– практикум</w:t>
      </w: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791B3E" w:rsidRPr="00BF14D9" w:rsidRDefault="0069544F" w:rsidP="00A5531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педагогический совет</w:t>
      </w:r>
      <w:r w:rsidR="00791B3E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791B3E" w:rsidRPr="00BF14D9" w:rsidRDefault="00791B3E" w:rsidP="00A5531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фестиваль;</w:t>
      </w:r>
    </w:p>
    <w:p w:rsidR="00791B3E" w:rsidRPr="00BF14D9" w:rsidRDefault="00791B3E" w:rsidP="00A5531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мастер-класс;</w:t>
      </w:r>
    </w:p>
    <w:p w:rsidR="0049641D" w:rsidRPr="00BF14D9" w:rsidRDefault="004D2DFA" w:rsidP="00A5531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конкурс</w:t>
      </w:r>
      <w:r w:rsidR="00822237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профессионального </w:t>
      </w:r>
      <w:r w:rsidR="00FD0B9C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мастерства</w:t>
      </w:r>
      <w:r w:rsidR="0049641D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791B3E" w:rsidRDefault="00817F35" w:rsidP="00A5531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proofErr w:type="spellStart"/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воркшоп</w:t>
      </w:r>
      <w:proofErr w:type="spellEnd"/>
    </w:p>
    <w:p w:rsidR="00DA24A0" w:rsidRPr="00BF14D9" w:rsidRDefault="00DA24A0" w:rsidP="00A5531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коуч-сессия</w:t>
      </w:r>
    </w:p>
    <w:p w:rsidR="00160CAC" w:rsidRPr="00BF14D9" w:rsidRDefault="00160CAC" w:rsidP="00A5531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мастерская радости</w:t>
      </w:r>
    </w:p>
    <w:p w:rsidR="00791B3E" w:rsidRPr="00BF14D9" w:rsidRDefault="00791B3E" w:rsidP="007D47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</w:rPr>
        <w:t>Индивидуальные:</w:t>
      </w:r>
    </w:p>
    <w:p w:rsidR="00791B3E" w:rsidRPr="00BF14D9" w:rsidRDefault="00822237" w:rsidP="00A5531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индивидуальная консультация</w:t>
      </w:r>
      <w:r w:rsidR="00791B3E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791B3E" w:rsidRPr="00BF14D9" w:rsidRDefault="00FD0B9C" w:rsidP="00A5531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самоанализ</w:t>
      </w:r>
      <w:r w:rsidR="00791B3E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791B3E" w:rsidRPr="00BF14D9" w:rsidRDefault="00791B3E" w:rsidP="00A5531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разработка </w:t>
      </w:r>
      <w:r w:rsidR="00FD0B9C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стратегии профессионального</w:t>
      </w:r>
      <w:r w:rsidR="00817F35" w:rsidRPr="00BF14D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развития педагога.</w:t>
      </w:r>
    </w:p>
    <w:p w:rsidR="00762816" w:rsidRPr="00BF14D9" w:rsidRDefault="00762816" w:rsidP="007D475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762816" w:rsidRPr="00BF14D9" w:rsidSect="0090485D">
          <w:pgSz w:w="11910" w:h="16840"/>
          <w:pgMar w:top="1420" w:right="853" w:bottom="993" w:left="1276" w:header="720" w:footer="720" w:gutter="0"/>
          <w:cols w:space="720"/>
        </w:sectPr>
      </w:pPr>
    </w:p>
    <w:p w:rsidR="00762816" w:rsidRPr="00BF14D9" w:rsidRDefault="00762816" w:rsidP="007D475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62816" w:rsidRPr="00BF14D9" w:rsidRDefault="00762816" w:rsidP="00DA24A0">
      <w:pPr>
        <w:spacing w:after="0" w:line="240" w:lineRule="auto"/>
        <w:ind w:firstLine="708"/>
        <w:rPr>
          <w:rFonts w:ascii="Liberation Serif" w:hAnsi="Liberation Serif" w:cs="Liberation Serif"/>
          <w:b/>
          <w:sz w:val="24"/>
          <w:szCs w:val="24"/>
        </w:rPr>
        <w:sectPr w:rsidR="00762816" w:rsidRPr="00BF14D9" w:rsidSect="00762816">
          <w:pgSz w:w="11910" w:h="16840"/>
          <w:pgMar w:top="1418" w:right="851" w:bottom="992" w:left="1276" w:header="720" w:footer="720" w:gutter="0"/>
          <w:cols w:space="720"/>
        </w:sectPr>
      </w:pPr>
    </w:p>
    <w:p w:rsidR="00762816" w:rsidRPr="00BF14D9" w:rsidRDefault="00BA51F9" w:rsidP="0076281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2.3 </w:t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План мероприятий по реализации проекта</w:t>
      </w:r>
    </w:p>
    <w:tbl>
      <w:tblPr>
        <w:tblStyle w:val="10"/>
        <w:tblpPr w:leftFromText="180" w:rightFromText="180" w:vertAnchor="text" w:horzAnchor="page" w:tblpX="1516" w:tblpY="493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  <w:gridCol w:w="1560"/>
        <w:gridCol w:w="1559"/>
        <w:gridCol w:w="1843"/>
      </w:tblGrid>
      <w:tr w:rsidR="00762816" w:rsidRPr="00762816" w:rsidTr="00BA06F4">
        <w:tc>
          <w:tcPr>
            <w:tcW w:w="3794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Задачи</w:t>
            </w: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Участники</w:t>
            </w:r>
          </w:p>
        </w:tc>
      </w:tr>
      <w:tr w:rsidR="00762816" w:rsidRPr="00762816" w:rsidTr="00BA06F4">
        <w:tc>
          <w:tcPr>
            <w:tcW w:w="3794" w:type="dxa"/>
            <w:vMerge w:val="restart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Провести оценку компетенций педагогов образовательной организации, диагностику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профессиональных дефицитов и профессионального уровня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онлайн-диагностики дефицитов методической компетентности педагогических работников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Март 2022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c>
          <w:tcPr>
            <w:tcW w:w="3794" w:type="dxa"/>
            <w:vMerge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Корректировка и методическое сопровождение индивидуальных перспективных планов повышения квалификации педагогов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Август 2022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c>
          <w:tcPr>
            <w:tcW w:w="3794" w:type="dxa"/>
            <w:vMerge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hAnsi="Liberation Serif" w:cs="Liberation Serif"/>
                <w:sz w:val="24"/>
                <w:szCs w:val="24"/>
              </w:rPr>
              <w:t>Разработка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дефицитов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Январь </w:t>
            </w:r>
            <w:proofErr w:type="gramStart"/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–д</w:t>
            </w:r>
            <w:proofErr w:type="gramEnd"/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екабрь 2022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c>
          <w:tcPr>
            <w:tcW w:w="3794" w:type="dxa"/>
            <w:vMerge w:val="restart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</w:t>
            </w:r>
            <w:proofErr w:type="gramEnd"/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самообразование, участие  вебинарах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Февраль </w:t>
            </w: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2022</w:t>
            </w: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 </w:t>
            </w: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май 2023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c>
          <w:tcPr>
            <w:tcW w:w="3794" w:type="dxa"/>
            <w:vMerge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62816" w:rsidRPr="00762816" w:rsidRDefault="00762816" w:rsidP="002A7ACA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Школы роста «Педагогическая команда» в рамках модели наставничества «Педагог-педагог»</w:t>
            </w: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(</w:t>
            </w:r>
            <w:r w:rsidR="002A7ACA"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Приложение 2</w:t>
            </w: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Февраль 2022- май 2023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c>
          <w:tcPr>
            <w:tcW w:w="3794" w:type="dxa"/>
            <w:vMerge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Организация 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профессионального развития педагогических работников в ДОО: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- в ходе организации обучения и переподготовки  педагогов ДОО на курсах повышения квалификации различного уровня и направленности;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- в ходе аттестационного периода и проведения аттестации;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- в ходе участия в профессиональных конкурсах различного уровня</w:t>
            </w:r>
          </w:p>
        </w:tc>
        <w:tc>
          <w:tcPr>
            <w:tcW w:w="1560" w:type="dxa"/>
          </w:tcPr>
          <w:p w:rsidR="00762816" w:rsidRPr="00BA06F4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rPr>
          <w:trHeight w:val="467"/>
        </w:trPr>
        <w:tc>
          <w:tcPr>
            <w:tcW w:w="3794" w:type="dxa"/>
            <w:vMerge w:val="restart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Активизация работы с педагогами по повышению результативности занятий, использование </w:t>
            </w: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эффективных практик совместной работы педагога</w:t>
            </w: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Анкетирование педагогов </w:t>
            </w:r>
            <w:proofErr w:type="gramStart"/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о</w:t>
            </w:r>
            <w:proofErr w:type="gramEnd"/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используемых педагогических технологий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Апрель 2022, </w:t>
            </w:r>
            <w:r w:rsidRPr="00BA06F4">
              <w:rPr>
                <w:rFonts w:ascii="Liberation Serif" w:eastAsia="Times New Roman" w:hAnsi="Liberation Serif" w:cs="Liberation Serif"/>
                <w:sz w:val="24"/>
                <w:szCs w:val="24"/>
              </w:rPr>
              <w:t>май 2023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rPr>
          <w:trHeight w:val="456"/>
        </w:trPr>
        <w:tc>
          <w:tcPr>
            <w:tcW w:w="3794" w:type="dxa"/>
            <w:vMerge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Разработка инновационных педагогических проектов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Апрель 2022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rPr>
          <w:trHeight w:val="740"/>
        </w:trPr>
        <w:tc>
          <w:tcPr>
            <w:tcW w:w="3794" w:type="dxa"/>
            <w:vMerge w:val="restart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Актуализация модели методической работы и организация деятельности по повышению  предметной и методической компетентности педагогических работников</w:t>
            </w: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Заседание рабочей группы по теме «Актуализация основной образовательной программы и программы воспитания»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Август 2022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  <w:tr w:rsidR="00762816" w:rsidRPr="00762816" w:rsidTr="00BA06F4">
        <w:trPr>
          <w:trHeight w:val="406"/>
        </w:trPr>
        <w:tc>
          <w:tcPr>
            <w:tcW w:w="3794" w:type="dxa"/>
            <w:vMerge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Организация обучения педагогов эффективному использованию  информационных технологий в образовательном процессе: в рамках  постоянно действующей Школы Роста «Педагогическая команда»; 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в ходе организации обучения на курсах повышения квалификации по   информационным технологиям;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- обеспечение проведения интернета во все группы и помещения ДОО для эффективного использования    IT технологий в образовательном процессе.</w:t>
            </w:r>
          </w:p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- обеспечение разработки и эффективного сопровождения педагогами персональных сайтов для трансляции опыта использования в образовательном процессе  IT технологий</w:t>
            </w:r>
          </w:p>
        </w:tc>
        <w:tc>
          <w:tcPr>
            <w:tcW w:w="1560" w:type="dxa"/>
          </w:tcPr>
          <w:p w:rsidR="00762816" w:rsidRPr="00762816" w:rsidRDefault="00762816" w:rsidP="0076281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Февраль - декабрь 2022</w:t>
            </w:r>
          </w:p>
        </w:tc>
        <w:tc>
          <w:tcPr>
            <w:tcW w:w="1559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</w:tcPr>
          <w:p w:rsidR="00762816" w:rsidRPr="00762816" w:rsidRDefault="00762816" w:rsidP="00762816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2816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Педагогические работники</w:t>
            </w:r>
          </w:p>
        </w:tc>
      </w:tr>
    </w:tbl>
    <w:p w:rsidR="00762816" w:rsidRPr="00BA06F4" w:rsidRDefault="00762816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62816" w:rsidRPr="00BA06F4" w:rsidRDefault="00762816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62816" w:rsidRPr="00BF14D9" w:rsidRDefault="00762816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62816" w:rsidRPr="00BF14D9" w:rsidRDefault="00762816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  <w:sectPr w:rsidR="00762816" w:rsidRPr="00BF14D9" w:rsidSect="00762816">
          <w:pgSz w:w="16840" w:h="11910" w:orient="landscape"/>
          <w:pgMar w:top="1276" w:right="1418" w:bottom="851" w:left="992" w:header="720" w:footer="720" w:gutter="0"/>
          <w:cols w:space="720"/>
        </w:sectPr>
      </w:pPr>
    </w:p>
    <w:p w:rsidR="00DA24A0" w:rsidRDefault="00DA24A0" w:rsidP="002A7ACA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E4035B" w:rsidRPr="00BF14D9" w:rsidRDefault="00E4035B" w:rsidP="007D4756">
      <w:pPr>
        <w:spacing w:line="240" w:lineRule="auto"/>
        <w:rPr>
          <w:rFonts w:ascii="Liberation Serif" w:hAnsi="Liberation Serif" w:cs="Liberation Serif"/>
          <w:sz w:val="24"/>
          <w:szCs w:val="24"/>
        </w:rPr>
        <w:sectPr w:rsidR="00E4035B" w:rsidRPr="00BF14D9" w:rsidSect="00762816">
          <w:pgSz w:w="11910" w:h="16840"/>
          <w:pgMar w:top="1418" w:right="851" w:bottom="992" w:left="1276" w:header="720" w:footer="720" w:gutter="0"/>
          <w:cols w:space="720"/>
        </w:sectPr>
      </w:pPr>
    </w:p>
    <w:p w:rsidR="00817F35" w:rsidRPr="00BF14D9" w:rsidRDefault="00817F35" w:rsidP="00817F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C7DFD" w:rsidRPr="00BF14D9" w:rsidRDefault="00BA51F9" w:rsidP="007D4756">
      <w:pPr>
        <w:pStyle w:val="a4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BF14D9">
        <w:rPr>
          <w:rFonts w:ascii="Liberation Serif" w:hAnsi="Liberation Serif" w:cs="Liberation Serif"/>
          <w:b/>
          <w:sz w:val="24"/>
          <w:szCs w:val="24"/>
        </w:rPr>
        <w:t>.</w:t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ОРГАНИЗАЦИОННЫЙ РАЗДЕЛ</w:t>
      </w:r>
    </w:p>
    <w:p w:rsidR="00BA51F9" w:rsidRPr="00BF14D9" w:rsidRDefault="00BA51F9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 xml:space="preserve">3.1 </w:t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Материально-технические условия реализации Проекта</w:t>
      </w:r>
    </w:p>
    <w:p w:rsidR="00BA51F9" w:rsidRPr="00BF14D9" w:rsidRDefault="00BA51F9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A51F9" w:rsidRPr="00BF14D9" w:rsidRDefault="00817F35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noProof/>
        </w:rPr>
        <w:drawing>
          <wp:inline distT="0" distB="0" distL="0" distR="0">
            <wp:extent cx="5904657" cy="3810647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17F35" w:rsidRPr="00BF14D9" w:rsidRDefault="00817F35" w:rsidP="00817F35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FC7DFD" w:rsidRPr="00BF14D9" w:rsidRDefault="00BA51F9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t xml:space="preserve">3.2 </w:t>
      </w:r>
      <w:r w:rsidR="00FC7DFD" w:rsidRPr="00BF14D9">
        <w:rPr>
          <w:rFonts w:ascii="Liberation Serif" w:hAnsi="Liberation Serif" w:cs="Liberation Serif"/>
          <w:b/>
          <w:sz w:val="24"/>
          <w:szCs w:val="24"/>
        </w:rPr>
        <w:t>Программно-методическое обеспечение</w:t>
      </w:r>
    </w:p>
    <w:p w:rsidR="00BA51F9" w:rsidRPr="00BF14D9" w:rsidRDefault="00BA51F9" w:rsidP="007D475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253D3" w:rsidRPr="00BF14D9" w:rsidRDefault="002253D3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bCs/>
          <w:sz w:val="24"/>
          <w:szCs w:val="24"/>
        </w:rPr>
        <w:t xml:space="preserve">Рабочая программа воспитания на 2022-2023г.г. </w:t>
      </w:r>
    </w:p>
    <w:p w:rsidR="002253D3" w:rsidRPr="00BF14D9" w:rsidRDefault="002253D3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Основная общеобразовательная программа дошкольного образования МАДОУ «ДС «Сказка»</w:t>
      </w:r>
    </w:p>
    <w:p w:rsidR="002253D3" w:rsidRPr="00BF14D9" w:rsidRDefault="002253D3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Инновационная программа дошкольного образования «От рождения до школы» под редакцией Н.Е. </w:t>
      </w:r>
      <w:proofErr w:type="spellStart"/>
      <w:r w:rsidRPr="00BF14D9">
        <w:rPr>
          <w:rFonts w:ascii="Liberation Serif" w:hAnsi="Liberation Serif" w:cs="Liberation Serif"/>
          <w:sz w:val="24"/>
          <w:szCs w:val="24"/>
        </w:rPr>
        <w:t>Вераксы</w:t>
      </w:r>
      <w:proofErr w:type="spellEnd"/>
      <w:r w:rsidRPr="00BF14D9">
        <w:rPr>
          <w:rFonts w:ascii="Liberation Serif" w:hAnsi="Liberation Serif" w:cs="Liberation Serif"/>
          <w:sz w:val="24"/>
          <w:szCs w:val="24"/>
        </w:rPr>
        <w:t xml:space="preserve">, Т.С. Комаровой, Э.М. Дорофеевой. 6-е издание, дополненное </w:t>
      </w:r>
    </w:p>
    <w:p w:rsidR="00BD5E59" w:rsidRPr="00BF14D9" w:rsidRDefault="008C7CFD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Парциальная программа «Математика в детском саду» В.П. Новикова</w:t>
      </w:r>
    </w:p>
    <w:p w:rsidR="00BD5E59" w:rsidRPr="00BF14D9" w:rsidRDefault="008C7CFD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Парциальная образовательная программа «</w:t>
      </w:r>
      <w:proofErr w:type="gramStart"/>
      <w:r w:rsidRPr="00BF14D9">
        <w:rPr>
          <w:rFonts w:ascii="Liberation Serif" w:hAnsi="Liberation Serif" w:cs="Liberation Serif"/>
          <w:sz w:val="24"/>
          <w:szCs w:val="24"/>
        </w:rPr>
        <w:t>Я-мал</w:t>
      </w:r>
      <w:proofErr w:type="gramEnd"/>
      <w:r w:rsidRPr="00BF14D9">
        <w:rPr>
          <w:rFonts w:ascii="Liberation Serif" w:hAnsi="Liberation Serif" w:cs="Liberation Serif"/>
          <w:sz w:val="24"/>
          <w:szCs w:val="24"/>
        </w:rPr>
        <w:t xml:space="preserve">» для детей младшего и старшего дошкольного возраста (от 3 до 7 лет) </w:t>
      </w:r>
    </w:p>
    <w:p w:rsidR="00BD5E59" w:rsidRPr="00BF14D9" w:rsidRDefault="008C7CFD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Парциальная образовательная программа «Основы безопасности жизни дошкольников» Н.А. Авдеева, Р.Б. </w:t>
      </w:r>
      <w:proofErr w:type="spellStart"/>
      <w:r w:rsidRPr="00BF14D9">
        <w:rPr>
          <w:rFonts w:ascii="Liberation Serif" w:hAnsi="Liberation Serif" w:cs="Liberation Serif"/>
          <w:sz w:val="24"/>
          <w:szCs w:val="24"/>
        </w:rPr>
        <w:t>Стеркина</w:t>
      </w:r>
      <w:proofErr w:type="spellEnd"/>
      <w:r w:rsidRPr="00BF14D9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BD5E59" w:rsidRPr="00BF14D9" w:rsidRDefault="008C7CFD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грамотности»;</w:t>
      </w:r>
    </w:p>
    <w:p w:rsidR="00BD5E59" w:rsidRPr="00BF14D9" w:rsidRDefault="008C7CFD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«STEM–образование детей дошкольного и младшего школьного возраста»/ Т. В. </w:t>
      </w:r>
      <w:proofErr w:type="spellStart"/>
      <w:r w:rsidRPr="00BF14D9">
        <w:rPr>
          <w:rFonts w:ascii="Liberation Serif" w:hAnsi="Liberation Serif" w:cs="Liberation Serif"/>
          <w:sz w:val="24"/>
          <w:szCs w:val="24"/>
        </w:rPr>
        <w:t>Волосовец</w:t>
      </w:r>
      <w:proofErr w:type="spellEnd"/>
      <w:r w:rsidRPr="00BF14D9">
        <w:rPr>
          <w:rFonts w:ascii="Liberation Serif" w:hAnsi="Liberation Serif" w:cs="Liberation Serif"/>
          <w:sz w:val="24"/>
          <w:szCs w:val="24"/>
        </w:rPr>
        <w:t>, В. А. Маркова, С. А. Аверин</w:t>
      </w:r>
    </w:p>
    <w:p w:rsidR="0044296C" w:rsidRPr="00BF14D9" w:rsidRDefault="008C7CFD" w:rsidP="00A5531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Конструирование роботов с детьми  5-8 лет /Д.А. Каширин, А.А. Каширин</w:t>
      </w:r>
    </w:p>
    <w:p w:rsidR="00DC603B" w:rsidRPr="00BF14D9" w:rsidRDefault="00DC603B" w:rsidP="007D4756">
      <w:pPr>
        <w:pStyle w:val="aa"/>
        <w:tabs>
          <w:tab w:val="left" w:pos="0"/>
        </w:tabs>
        <w:jc w:val="both"/>
        <w:rPr>
          <w:rFonts w:ascii="Liberation Serif" w:hAnsi="Liberation Serif" w:cs="Liberation Serif"/>
        </w:rPr>
      </w:pPr>
    </w:p>
    <w:p w:rsidR="00E06F36" w:rsidRPr="00BF14D9" w:rsidRDefault="00E06F36" w:rsidP="007D4756">
      <w:pPr>
        <w:pStyle w:val="aa"/>
        <w:tabs>
          <w:tab w:val="left" w:pos="0"/>
        </w:tabs>
        <w:jc w:val="both"/>
        <w:rPr>
          <w:rFonts w:ascii="Liberation Serif" w:hAnsi="Liberation Serif" w:cs="Liberation Serif"/>
        </w:rPr>
      </w:pPr>
    </w:p>
    <w:p w:rsidR="00E06F36" w:rsidRPr="00BF14D9" w:rsidRDefault="00E06F36" w:rsidP="007D4756">
      <w:pPr>
        <w:pStyle w:val="aa"/>
        <w:tabs>
          <w:tab w:val="left" w:pos="0"/>
        </w:tabs>
        <w:jc w:val="both"/>
        <w:rPr>
          <w:rFonts w:ascii="Liberation Serif" w:hAnsi="Liberation Serif" w:cs="Liberation Serif"/>
        </w:rPr>
      </w:pPr>
    </w:p>
    <w:p w:rsidR="00E06F36" w:rsidRPr="00BF14D9" w:rsidRDefault="00E06F36" w:rsidP="007D4756">
      <w:pPr>
        <w:pStyle w:val="aa"/>
        <w:tabs>
          <w:tab w:val="left" w:pos="0"/>
        </w:tabs>
        <w:jc w:val="both"/>
        <w:rPr>
          <w:rFonts w:ascii="Liberation Serif" w:hAnsi="Liberation Serif" w:cs="Liberation Serif"/>
        </w:rPr>
      </w:pPr>
    </w:p>
    <w:p w:rsidR="00E06F36" w:rsidRPr="00BF14D9" w:rsidRDefault="00E06F36" w:rsidP="007D4756">
      <w:pPr>
        <w:pStyle w:val="aa"/>
        <w:tabs>
          <w:tab w:val="left" w:pos="0"/>
        </w:tabs>
        <w:jc w:val="both"/>
        <w:rPr>
          <w:rFonts w:ascii="Liberation Serif" w:hAnsi="Liberation Serif" w:cs="Liberation Serif"/>
        </w:rPr>
      </w:pPr>
    </w:p>
    <w:p w:rsidR="006864E6" w:rsidRPr="00BF14D9" w:rsidRDefault="006864E6" w:rsidP="007D4756">
      <w:pPr>
        <w:pStyle w:val="aa"/>
        <w:tabs>
          <w:tab w:val="left" w:pos="0"/>
        </w:tabs>
        <w:jc w:val="both"/>
        <w:rPr>
          <w:rFonts w:ascii="Liberation Serif" w:hAnsi="Liberation Serif" w:cs="Liberation Serif"/>
        </w:rPr>
      </w:pPr>
    </w:p>
    <w:p w:rsidR="00DC603B" w:rsidRPr="00BF14D9" w:rsidRDefault="00DC603B" w:rsidP="007D4756">
      <w:pPr>
        <w:pStyle w:val="aa"/>
        <w:tabs>
          <w:tab w:val="left" w:pos="0"/>
        </w:tabs>
        <w:jc w:val="center"/>
        <w:rPr>
          <w:rFonts w:ascii="Liberation Serif" w:hAnsi="Liberation Serif" w:cs="Liberation Serif"/>
          <w:b/>
        </w:rPr>
      </w:pPr>
      <w:r w:rsidRPr="00BF14D9">
        <w:rPr>
          <w:rFonts w:ascii="Liberation Serif" w:hAnsi="Liberation Serif" w:cs="Liberation Serif"/>
          <w:b/>
        </w:rPr>
        <w:lastRenderedPageBreak/>
        <w:t>Заключение</w:t>
      </w:r>
    </w:p>
    <w:p w:rsidR="00DC603B" w:rsidRPr="00BF14D9" w:rsidRDefault="00DC603B" w:rsidP="007D4756">
      <w:pPr>
        <w:pStyle w:val="aa"/>
        <w:tabs>
          <w:tab w:val="left" w:pos="0"/>
        </w:tabs>
        <w:jc w:val="center"/>
        <w:rPr>
          <w:rFonts w:ascii="Liberation Serif" w:hAnsi="Liberation Serif" w:cs="Liberation Serif"/>
          <w:b/>
        </w:rPr>
      </w:pP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ab/>
        <w:t xml:space="preserve">Анализируя результаты проекта «Школа роста «Педагогическая команда», следует отметить творческую работу каждого </w:t>
      </w:r>
      <w:r w:rsidR="00E25675" w:rsidRPr="00BF14D9">
        <w:rPr>
          <w:rFonts w:ascii="Liberation Serif" w:hAnsi="Liberation Serif" w:cs="Liberation Serif"/>
        </w:rPr>
        <w:t>педагога</w:t>
      </w:r>
      <w:r w:rsidRPr="00BF14D9">
        <w:rPr>
          <w:rFonts w:ascii="Liberation Serif" w:hAnsi="Liberation Serif" w:cs="Liberation Serif"/>
        </w:rPr>
        <w:t xml:space="preserve"> в режиме инновационной деятельности. 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Имея различную базу подготовки, каждый педагог справляется с поставленной задачей и решает ее эффективно и оригинально. 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Все </w:t>
      </w:r>
      <w:r w:rsidR="00E25675" w:rsidRPr="00BF14D9">
        <w:rPr>
          <w:rFonts w:ascii="Liberation Serif" w:hAnsi="Liberation Serif" w:cs="Liberation Serif"/>
        </w:rPr>
        <w:t>педагоги</w:t>
      </w:r>
      <w:r w:rsidRPr="00BF14D9">
        <w:rPr>
          <w:rFonts w:ascii="Liberation Serif" w:hAnsi="Liberation Serif" w:cs="Liberation Serif"/>
        </w:rPr>
        <w:t xml:space="preserve"> значительно повысили свою профессиональную компетентность: расширили область профессиональных знаний, получили возможность для развития аналитических, </w:t>
      </w:r>
      <w:r w:rsidR="00E25675" w:rsidRPr="00BF14D9">
        <w:rPr>
          <w:rFonts w:ascii="Liberation Serif" w:hAnsi="Liberation Serif" w:cs="Liberation Serif"/>
        </w:rPr>
        <w:t xml:space="preserve">прогностических, проективных, </w:t>
      </w:r>
      <w:r w:rsidRPr="00BF14D9">
        <w:rPr>
          <w:rFonts w:ascii="Liberation Serif" w:hAnsi="Liberation Serif" w:cs="Liberation Serif"/>
        </w:rPr>
        <w:t xml:space="preserve"> рефлексивных, информационных и практических умений.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ab/>
        <w:t>Педагогический процесс приобрел ряд инновационных изменений и улучшение качества обучения, воспитания и развития воспитанников ДОУ.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Работа по проекту показала, что ДОУ начал работать в инновационном режиме, что предполагает постоянный поиск неординарных форм и методов организации воспитательно-образовательной работы с детьми и педагогами. 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Практика работы, а также результаты промежуточного мониторинга качества воспитательно-образовательного процесса доказала эффективность организации работы в рамках реализации проекта «Школа роста «Педагогическая команда» с педагогическими кадрами, в обучении и воспитании дошкольников. 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 Организация мероприятий в рамках проекта эффективно повлияли в осуществлении кадровой политики: деятельность большинства педагогов ДОУ начала строится на проектной основе, что подготовило почву для творческо-поисковой деятельности всего педагогического коллектива.</w:t>
      </w:r>
    </w:p>
    <w:p w:rsidR="008A1813" w:rsidRPr="00BF14D9" w:rsidRDefault="00DC603B" w:rsidP="008A1813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 Проект достигнет цели при воплощении в действие всех запланированных мероприятий. Выводы о том, достиг ли проект цели можно сделать из следующих показателей</w:t>
      </w:r>
      <w:r w:rsidR="00540323">
        <w:rPr>
          <w:rFonts w:ascii="Liberation Serif" w:hAnsi="Liberation Serif" w:cs="Liberation Serif"/>
        </w:rPr>
        <w:t xml:space="preserve"> </w:t>
      </w:r>
      <w:r w:rsidR="008A1813" w:rsidRPr="008A1813">
        <w:rPr>
          <w:rFonts w:ascii="Liberation Serif" w:hAnsi="Liberation Serif" w:cs="Liberation Serif"/>
        </w:rPr>
        <w:t xml:space="preserve">независимой </w:t>
      </w:r>
      <w:proofErr w:type="gramStart"/>
      <w:r w:rsidR="008A1813" w:rsidRPr="008A1813">
        <w:rPr>
          <w:rFonts w:ascii="Liberation Serif" w:hAnsi="Liberation Serif" w:cs="Liberation Serif"/>
        </w:rPr>
        <w:t>оценки качества условий осуществления образовательной деятельности</w:t>
      </w:r>
      <w:proofErr w:type="gramEnd"/>
      <w:r w:rsidR="008A1813" w:rsidRPr="008A1813">
        <w:rPr>
          <w:rFonts w:ascii="Liberation Serif" w:hAnsi="Liberation Serif" w:cs="Liberation Serif"/>
        </w:rPr>
        <w:t xml:space="preserve"> организациями, осуществляющими образовательную деятельность на территории Ямало-Ненецкого </w:t>
      </w:r>
      <w:r w:rsidR="008A1813">
        <w:rPr>
          <w:rFonts w:ascii="Liberation Serif" w:hAnsi="Liberation Serif" w:cs="Liberation Serif"/>
        </w:rPr>
        <w:t>автономного округа, в 2022 году (Приложение 4).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Реализация проекта обеспечит возможность распространения инновационного опыта по повышению профессиональных компетенций педагогов в дошкольные организации </w:t>
      </w:r>
      <w:proofErr w:type="spellStart"/>
      <w:r w:rsidRPr="00BF14D9">
        <w:rPr>
          <w:rFonts w:ascii="Liberation Serif" w:hAnsi="Liberation Serif" w:cs="Liberation Serif"/>
        </w:rPr>
        <w:t>г</w:t>
      </w:r>
      <w:proofErr w:type="gramStart"/>
      <w:r w:rsidRPr="00BF14D9">
        <w:rPr>
          <w:rFonts w:ascii="Liberation Serif" w:hAnsi="Liberation Serif" w:cs="Liberation Serif"/>
        </w:rPr>
        <w:t>.М</w:t>
      </w:r>
      <w:proofErr w:type="gramEnd"/>
      <w:r w:rsidRPr="00BF14D9">
        <w:rPr>
          <w:rFonts w:ascii="Liberation Serif" w:hAnsi="Liberation Serif" w:cs="Liberation Serif"/>
        </w:rPr>
        <w:t>уравленко</w:t>
      </w:r>
      <w:proofErr w:type="spellEnd"/>
      <w:r w:rsidR="00E25675" w:rsidRPr="00BF14D9">
        <w:rPr>
          <w:rFonts w:ascii="Liberation Serif" w:hAnsi="Liberation Serif" w:cs="Liberation Serif"/>
        </w:rPr>
        <w:t>.</w:t>
      </w:r>
    </w:p>
    <w:p w:rsidR="00DC603B" w:rsidRPr="00BF14D9" w:rsidRDefault="00DC603B" w:rsidP="006864E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>Результаты реализации проекта «Школа роста «Педагогическая команда» предполагается распространять и транслиров</w:t>
      </w:r>
      <w:r w:rsidR="006864E6" w:rsidRPr="00BF14D9">
        <w:rPr>
          <w:rFonts w:ascii="Liberation Serif" w:hAnsi="Liberation Serif" w:cs="Liberation Serif"/>
        </w:rPr>
        <w:t xml:space="preserve">ать в СМИ, в социальных сетях, </w:t>
      </w:r>
      <w:r w:rsidRPr="00BF14D9">
        <w:rPr>
          <w:rFonts w:ascii="Liberation Serif" w:hAnsi="Liberation Serif" w:cs="Liberation Serif"/>
        </w:rPr>
        <w:t xml:space="preserve">на городских методических </w:t>
      </w:r>
      <w:r w:rsidR="00E25675" w:rsidRPr="00BF14D9">
        <w:rPr>
          <w:rFonts w:ascii="Liberation Serif" w:hAnsi="Liberation Serif" w:cs="Liberation Serif"/>
        </w:rPr>
        <w:t>объединениях</w:t>
      </w:r>
      <w:r w:rsidR="006864E6" w:rsidRPr="00BF14D9">
        <w:rPr>
          <w:rFonts w:ascii="Liberation Serif" w:hAnsi="Liberation Serif" w:cs="Liberation Serif"/>
        </w:rPr>
        <w:t xml:space="preserve"> педагогов </w:t>
      </w:r>
      <w:r w:rsidRPr="00BF14D9">
        <w:rPr>
          <w:rFonts w:ascii="Liberation Serif" w:hAnsi="Liberation Serif" w:cs="Liberation Serif"/>
        </w:rPr>
        <w:t>с подробным аналитическим отчетом по его результатам.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>Риски получения низких результатов проекта «Школа роста «Педагогическая команда» существуют.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 Они связаны с кадровой нестабильностью в учреждении, с низкой мотивацией</w:t>
      </w:r>
      <w:r w:rsidR="008A1813">
        <w:rPr>
          <w:rFonts w:ascii="Liberation Serif" w:hAnsi="Liberation Serif" w:cs="Liberation Serif"/>
        </w:rPr>
        <w:t xml:space="preserve"> на работу в режиме инноваций. </w:t>
      </w:r>
      <w:r w:rsidRPr="00BF14D9">
        <w:rPr>
          <w:rFonts w:ascii="Liberation Serif" w:hAnsi="Liberation Serif" w:cs="Liberation Serif"/>
        </w:rPr>
        <w:t xml:space="preserve">С наличием большого состава педагогов </w:t>
      </w:r>
      <w:r w:rsidRPr="00BF14D9">
        <w:rPr>
          <w:rFonts w:ascii="Liberation Serif" w:hAnsi="Liberation Serif" w:cs="Liberation Serif"/>
          <w:bCs/>
        </w:rPr>
        <w:t>пенсионного и предпенсионного возраста.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 xml:space="preserve">Но все эти трудности преодолеваются, если творческая педагогическая команда педагогов и администрация работают в тесном сотрудничестве и сами нацелены на получение высокого качества образования. </w:t>
      </w:r>
    </w:p>
    <w:p w:rsidR="00DC603B" w:rsidRPr="00BF14D9" w:rsidRDefault="00DC603B" w:rsidP="007D4756">
      <w:pPr>
        <w:pStyle w:val="aa"/>
        <w:ind w:firstLine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>Необходимо четко понимать, что стабильно высокая устойчивость результатов проекта может быть достигнута:</w:t>
      </w:r>
    </w:p>
    <w:p w:rsidR="00DC603B" w:rsidRPr="00BF14D9" w:rsidRDefault="00DC603B" w:rsidP="00A5531D">
      <w:pPr>
        <w:pStyle w:val="aa"/>
        <w:numPr>
          <w:ilvl w:val="0"/>
          <w:numId w:val="7"/>
        </w:numPr>
        <w:ind w:left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>при высокой мотивации сотрудников на дальнейшее развитие и самосовершенствование;</w:t>
      </w:r>
    </w:p>
    <w:p w:rsidR="00DC603B" w:rsidRPr="00BF14D9" w:rsidRDefault="00DC603B" w:rsidP="00A5531D">
      <w:pPr>
        <w:pStyle w:val="aa"/>
        <w:numPr>
          <w:ilvl w:val="0"/>
          <w:numId w:val="7"/>
        </w:numPr>
        <w:ind w:left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>при наличии устойчивой связи по обмену опытом среди участников городских методических объединений;</w:t>
      </w:r>
    </w:p>
    <w:p w:rsidR="00DC603B" w:rsidRPr="00BF14D9" w:rsidRDefault="00DC603B" w:rsidP="00A5531D">
      <w:pPr>
        <w:pStyle w:val="aa"/>
        <w:numPr>
          <w:ilvl w:val="0"/>
          <w:numId w:val="7"/>
        </w:numPr>
        <w:ind w:left="567"/>
        <w:jc w:val="both"/>
        <w:rPr>
          <w:rFonts w:ascii="Liberation Serif" w:hAnsi="Liberation Serif" w:cs="Liberation Serif"/>
        </w:rPr>
      </w:pPr>
      <w:r w:rsidRPr="00BF14D9">
        <w:rPr>
          <w:rFonts w:ascii="Liberation Serif" w:hAnsi="Liberation Serif" w:cs="Liberation Serif"/>
        </w:rPr>
        <w:t>при наличии системы  морального и финансового стимулирования.</w:t>
      </w:r>
    </w:p>
    <w:p w:rsidR="00BA51F9" w:rsidRDefault="00BA51F9" w:rsidP="007D4756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8A1813" w:rsidRPr="00BF14D9" w:rsidRDefault="008A1813" w:rsidP="007D4756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FC7DFD" w:rsidRPr="00BF14D9" w:rsidRDefault="00FC7DFD" w:rsidP="007D475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14D9">
        <w:rPr>
          <w:rFonts w:ascii="Liberation Serif" w:hAnsi="Liberation Serif" w:cs="Liberation Serif"/>
          <w:b/>
          <w:sz w:val="24"/>
          <w:szCs w:val="24"/>
        </w:rPr>
        <w:lastRenderedPageBreak/>
        <w:t>Список использованной литературы</w:t>
      </w:r>
    </w:p>
    <w:p w:rsidR="00E25675" w:rsidRPr="00BF14D9" w:rsidRDefault="00E25675" w:rsidP="00A553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F14D9">
        <w:rPr>
          <w:rFonts w:ascii="Liberation Serif" w:hAnsi="Liberation Serif" w:cs="Liberation Serif"/>
          <w:sz w:val="24"/>
          <w:szCs w:val="24"/>
        </w:rPr>
        <w:t>Нетесова</w:t>
      </w:r>
      <w:proofErr w:type="spellEnd"/>
      <w:r w:rsidRPr="00BF14D9">
        <w:rPr>
          <w:rFonts w:ascii="Liberation Serif" w:hAnsi="Liberation Serif" w:cs="Liberation Serif"/>
          <w:sz w:val="24"/>
          <w:szCs w:val="24"/>
        </w:rPr>
        <w:t xml:space="preserve"> Н. Развитие проектного метода в системе образования// Молодой ученый. – 2014г. - № 19.</w:t>
      </w:r>
    </w:p>
    <w:p w:rsidR="00E25675" w:rsidRPr="00BF14D9" w:rsidRDefault="00E25675" w:rsidP="00A553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F14D9">
        <w:rPr>
          <w:rFonts w:ascii="Liberation Serif" w:hAnsi="Liberation Serif" w:cs="Liberation Serif"/>
          <w:sz w:val="24"/>
          <w:szCs w:val="24"/>
        </w:rPr>
        <w:t>Веракса</w:t>
      </w:r>
      <w:proofErr w:type="spellEnd"/>
      <w:r w:rsidRPr="00BF14D9">
        <w:rPr>
          <w:rFonts w:ascii="Liberation Serif" w:hAnsi="Liberation Serif" w:cs="Liberation Serif"/>
          <w:sz w:val="24"/>
          <w:szCs w:val="24"/>
        </w:rPr>
        <w:t xml:space="preserve"> Н.Е. Проектная деятельность дошкольников</w:t>
      </w:r>
    </w:p>
    <w:p w:rsidR="00BA51F9" w:rsidRPr="00BF14D9" w:rsidRDefault="00E25675" w:rsidP="00A553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 xml:space="preserve">Проектный метод в деятельности дошкольного учреждения. Пособие для руководителей и практических работников ДОУ. Составила </w:t>
      </w:r>
      <w:proofErr w:type="spellStart"/>
      <w:r w:rsidRPr="00BF14D9">
        <w:rPr>
          <w:rFonts w:ascii="Liberation Serif" w:hAnsi="Liberation Serif" w:cs="Liberation Serif"/>
          <w:sz w:val="24"/>
          <w:szCs w:val="24"/>
        </w:rPr>
        <w:t>Л.С.Кисилева</w:t>
      </w:r>
      <w:proofErr w:type="spellEnd"/>
      <w:r w:rsidRPr="00BF14D9">
        <w:rPr>
          <w:rFonts w:ascii="Liberation Serif" w:hAnsi="Liberation Serif" w:cs="Liberation Serif"/>
          <w:sz w:val="24"/>
          <w:szCs w:val="24"/>
        </w:rPr>
        <w:t>, 2004г.</w:t>
      </w:r>
    </w:p>
    <w:p w:rsidR="00C72C81" w:rsidRPr="00BF14D9" w:rsidRDefault="00C72C81" w:rsidP="00A5531D">
      <w:pPr>
        <w:pStyle w:val="a4"/>
        <w:numPr>
          <w:ilvl w:val="0"/>
          <w:numId w:val="8"/>
        </w:numPr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BF14D9">
        <w:rPr>
          <w:rFonts w:ascii="Liberation Serif" w:hAnsi="Liberation Serif" w:cs="Liberation Serif"/>
          <w:sz w:val="24"/>
          <w:szCs w:val="24"/>
        </w:rPr>
        <w:t>Профессиональный стандарт педагога. URL: http://минобрнауки</w:t>
      </w:r>
      <w:proofErr w:type="gramStart"/>
      <w:r w:rsidRPr="00BF14D9">
        <w:rPr>
          <w:rFonts w:ascii="Liberation Serif" w:hAnsi="Liberation Serif" w:cs="Liberation Serif"/>
          <w:sz w:val="24"/>
          <w:szCs w:val="24"/>
        </w:rPr>
        <w:t>.р</w:t>
      </w:r>
      <w:proofErr w:type="gramEnd"/>
      <w:r w:rsidRPr="00BF14D9">
        <w:rPr>
          <w:rFonts w:ascii="Liberation Serif" w:hAnsi="Liberation Serif" w:cs="Liberation Serif"/>
          <w:sz w:val="24"/>
          <w:szCs w:val="24"/>
        </w:rPr>
        <w:t>ф/документы/3071.</w:t>
      </w: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Pr="00BF14D9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06F36" w:rsidRDefault="00E06F3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64E6" w:rsidRDefault="006864E6" w:rsidP="00E06F3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72C81" w:rsidRDefault="00C72C81" w:rsidP="003C12A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A1813" w:rsidRDefault="008A1813" w:rsidP="003C12A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A1813" w:rsidRPr="00EF351C" w:rsidRDefault="008A1813" w:rsidP="003C12A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A24A0" w:rsidRPr="00DA24A0" w:rsidRDefault="00DA24A0" w:rsidP="00DA24A0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  <w:r w:rsidRPr="00DA24A0">
        <w:rPr>
          <w:rFonts w:ascii="Liberation Serif" w:eastAsia="Times New Roman" w:hAnsi="Liberation Serif" w:cs="Liberation Serif"/>
          <w:sz w:val="24"/>
          <w:szCs w:val="24"/>
        </w:rPr>
        <w:lastRenderedPageBreak/>
        <w:t>Приложение 2</w:t>
      </w:r>
    </w:p>
    <w:p w:rsidR="00DA24A0" w:rsidRPr="00DA24A0" w:rsidRDefault="00DA24A0" w:rsidP="00DA24A0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Pr="00DA24A0" w:rsidRDefault="00DA24A0" w:rsidP="00DA24A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DA24A0">
        <w:rPr>
          <w:rFonts w:ascii="Liberation Serif" w:eastAsia="Times New Roman" w:hAnsi="Liberation Serif" w:cs="Liberation Serif"/>
          <w:b/>
          <w:sz w:val="24"/>
          <w:szCs w:val="24"/>
        </w:rPr>
        <w:t xml:space="preserve">Контроль </w:t>
      </w:r>
      <w:r w:rsidRPr="00DA24A0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организации воспитательно-образовательного процесса</w:t>
      </w:r>
    </w:p>
    <w:tbl>
      <w:tblPr>
        <w:tblpPr w:leftFromText="180" w:rightFromText="180" w:vertAnchor="text" w:horzAnchor="margin" w:tblpY="2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786"/>
        <w:gridCol w:w="4059"/>
        <w:gridCol w:w="1952"/>
        <w:gridCol w:w="1509"/>
      </w:tblGrid>
      <w:tr w:rsidR="00DA24A0" w:rsidRPr="00DA24A0" w:rsidTr="006F681F">
        <w:tc>
          <w:tcPr>
            <w:tcW w:w="725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86" w:type="dxa"/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405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Тема контроля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Сроки контроля</w:t>
            </w:r>
          </w:p>
        </w:tc>
      </w:tr>
      <w:tr w:rsidR="00DA24A0" w:rsidRPr="00DA24A0" w:rsidTr="006F681F">
        <w:tc>
          <w:tcPr>
            <w:tcW w:w="725" w:type="dxa"/>
            <w:vMerge w:val="restart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86" w:type="dxa"/>
            <w:vMerge w:val="restart"/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Оперативный   контроль</w:t>
            </w:r>
          </w:p>
        </w:tc>
        <w:tc>
          <w:tcPr>
            <w:tcW w:w="4059" w:type="dxa"/>
          </w:tcPr>
          <w:p w:rsidR="00DA24A0" w:rsidRPr="00DA24A0" w:rsidRDefault="00DA24A0" w:rsidP="00A5531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Организация адаптационного периода</w:t>
            </w:r>
          </w:p>
          <w:p w:rsidR="00DA24A0" w:rsidRPr="00DA24A0" w:rsidRDefault="00DA24A0" w:rsidP="00A5531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Проведение утренней гимнастики</w:t>
            </w:r>
          </w:p>
          <w:p w:rsidR="00DA24A0" w:rsidRPr="00DA24A0" w:rsidRDefault="00DA24A0" w:rsidP="00A5531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Проведение родительских собраний</w:t>
            </w:r>
          </w:p>
          <w:p w:rsidR="00DA24A0" w:rsidRPr="00DA24A0" w:rsidRDefault="00DA24A0" w:rsidP="00A5531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Состояние родительских уголков</w:t>
            </w:r>
          </w:p>
          <w:p w:rsidR="00DA24A0" w:rsidRPr="00DA24A0" w:rsidRDefault="00DA24A0" w:rsidP="00A5531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Планирование воспитательно-образовательной работы с детьми</w:t>
            </w:r>
          </w:p>
          <w:p w:rsidR="00DA24A0" w:rsidRPr="00DA24A0" w:rsidRDefault="00DA24A0" w:rsidP="00A5531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 xml:space="preserve">Наличие документации группы 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сентябрь</w:t>
            </w:r>
          </w:p>
        </w:tc>
      </w:tr>
      <w:tr w:rsidR="00DA24A0" w:rsidRPr="00DA24A0" w:rsidTr="006F681F">
        <w:tc>
          <w:tcPr>
            <w:tcW w:w="725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DA24A0" w:rsidRPr="00DA24A0" w:rsidRDefault="00DA24A0" w:rsidP="00A5531D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Наличие спортивной одежды и обуви (утренняя гимнастика, НОД).</w:t>
            </w:r>
          </w:p>
          <w:p w:rsidR="00DA24A0" w:rsidRPr="00DA24A0" w:rsidRDefault="00DA24A0" w:rsidP="00A5531D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Проведение гимнастики пробуждения.</w:t>
            </w:r>
          </w:p>
          <w:p w:rsidR="00DA24A0" w:rsidRPr="00DA24A0" w:rsidRDefault="00DA24A0" w:rsidP="00A5531D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Организация адаптационного периода.</w:t>
            </w:r>
          </w:p>
          <w:p w:rsidR="00DA24A0" w:rsidRPr="00DA24A0" w:rsidRDefault="00DA24A0" w:rsidP="00A5531D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Проведение утренней гимнастики.</w:t>
            </w:r>
          </w:p>
          <w:p w:rsidR="00DA24A0" w:rsidRPr="00DA24A0" w:rsidRDefault="00DA24A0" w:rsidP="00A5531D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>Проведение родительских собраний.</w:t>
            </w:r>
          </w:p>
          <w:p w:rsidR="00DA24A0" w:rsidRPr="00DA24A0" w:rsidRDefault="00DA24A0" w:rsidP="00A5531D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Состояние родительских уголков.</w:t>
            </w:r>
          </w:p>
          <w:p w:rsidR="00DA24A0" w:rsidRPr="00DA24A0" w:rsidRDefault="00DA24A0" w:rsidP="00A5531D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  <w:lang w:eastAsia="en-US"/>
              </w:rPr>
              <w:t xml:space="preserve">Планирование воспитательно-образовательной </w:t>
            </w:r>
            <w:r w:rsidRPr="00DA24A0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  <w:lang w:eastAsia="en-US"/>
              </w:rPr>
              <w:t>работы с детьми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октябрь</w:t>
            </w:r>
          </w:p>
        </w:tc>
      </w:tr>
      <w:tr w:rsidR="00DA24A0" w:rsidRPr="00DA24A0" w:rsidTr="006F681F">
        <w:tc>
          <w:tcPr>
            <w:tcW w:w="725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DA24A0" w:rsidRPr="00DA24A0" w:rsidRDefault="00DA24A0" w:rsidP="00A5531D">
            <w:pPr>
              <w:numPr>
                <w:ilvl w:val="0"/>
                <w:numId w:val="21"/>
              </w:numPr>
              <w:spacing w:after="0" w:line="240" w:lineRule="auto"/>
              <w:ind w:left="41" w:firstLine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Санитарное состояние группы</w:t>
            </w:r>
          </w:p>
          <w:p w:rsidR="00DA24A0" w:rsidRPr="00DA24A0" w:rsidRDefault="00DA24A0" w:rsidP="00A5531D">
            <w:pPr>
              <w:numPr>
                <w:ilvl w:val="0"/>
                <w:numId w:val="21"/>
              </w:numPr>
              <w:spacing w:after="0" w:line="240" w:lineRule="auto"/>
              <w:ind w:left="41" w:firstLine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прогулки</w:t>
            </w:r>
          </w:p>
          <w:p w:rsidR="00DA24A0" w:rsidRPr="00DA24A0" w:rsidRDefault="00DA24A0" w:rsidP="00A5531D">
            <w:pPr>
              <w:numPr>
                <w:ilvl w:val="0"/>
                <w:numId w:val="21"/>
              </w:numPr>
              <w:spacing w:after="0" w:line="240" w:lineRule="auto"/>
              <w:ind w:left="41" w:firstLine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Планирование воспитательно-образовательной работы с детьми</w:t>
            </w:r>
          </w:p>
          <w:p w:rsidR="00DA24A0" w:rsidRPr="00DA24A0" w:rsidRDefault="00DA24A0" w:rsidP="00A5531D">
            <w:pPr>
              <w:numPr>
                <w:ilvl w:val="0"/>
                <w:numId w:val="21"/>
              </w:numPr>
              <w:spacing w:after="0" w:line="240" w:lineRule="auto"/>
              <w:ind w:left="41" w:firstLine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Состояние документации группы</w:t>
            </w:r>
          </w:p>
          <w:p w:rsidR="00DA24A0" w:rsidRPr="00DA24A0" w:rsidRDefault="00DA24A0" w:rsidP="00A5531D">
            <w:pPr>
              <w:numPr>
                <w:ilvl w:val="0"/>
                <w:numId w:val="21"/>
              </w:numPr>
              <w:spacing w:after="0" w:line="240" w:lineRule="auto"/>
              <w:ind w:left="41" w:firstLine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работы учителя – логопеда, педагога-психолога, социального педагога с детьми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ноябрь</w:t>
            </w:r>
          </w:p>
        </w:tc>
      </w:tr>
      <w:tr w:rsidR="00DA24A0" w:rsidRPr="00DA24A0" w:rsidTr="006F681F">
        <w:tc>
          <w:tcPr>
            <w:tcW w:w="725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Санитарное состояние группы.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питания.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 прогулки.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Анализ заболеваемости.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Проведение утреннего фильтра.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Проведение развлечений.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Содержание уголков изобразительной и продуктивной деятельности.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Планирование воспитательно-</w:t>
            </w: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lastRenderedPageBreak/>
              <w:t>образовательной работы с детьми.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Проведение утренней гимнастики.</w:t>
            </w:r>
          </w:p>
          <w:p w:rsidR="00DA24A0" w:rsidRPr="00DA24A0" w:rsidRDefault="00DA24A0" w:rsidP="00A5531D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конструктивно-модельной деятельности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декабрь</w:t>
            </w:r>
          </w:p>
        </w:tc>
      </w:tr>
      <w:tr w:rsidR="00DA24A0" w:rsidRPr="00DA24A0" w:rsidTr="006F681F">
        <w:tc>
          <w:tcPr>
            <w:tcW w:w="725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Санитарное состояние группы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питания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прогулки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Анализ заболеваемости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Охрана жизни и здоровья детей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Формирование культурно-гигиенических навыков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Содержание книжных уголков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Планирование воспитательно-образовательной работы с детьми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Состояние документации группы</w:t>
            </w:r>
          </w:p>
          <w:p w:rsidR="00DA24A0" w:rsidRPr="00DA24A0" w:rsidRDefault="00DA24A0" w:rsidP="00A5531D">
            <w:pPr>
              <w:numPr>
                <w:ilvl w:val="0"/>
                <w:numId w:val="23"/>
              </w:numPr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Ведение дневника группы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январь</w:t>
            </w:r>
          </w:p>
        </w:tc>
      </w:tr>
      <w:tr w:rsidR="00DA24A0" w:rsidRPr="00DA24A0" w:rsidTr="006F681F">
        <w:tc>
          <w:tcPr>
            <w:tcW w:w="725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DA24A0" w:rsidRPr="00DA24A0" w:rsidRDefault="00DA24A0" w:rsidP="00A5531D">
            <w:pPr>
              <w:numPr>
                <w:ilvl w:val="3"/>
                <w:numId w:val="27"/>
              </w:numPr>
              <w:shd w:val="clear" w:color="auto" w:fill="FFFFFF"/>
              <w:tabs>
                <w:tab w:val="num" w:pos="41"/>
              </w:tabs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  <w:t>Санитарное состояние группы</w:t>
            </w:r>
          </w:p>
          <w:p w:rsidR="00DA24A0" w:rsidRPr="00DA24A0" w:rsidRDefault="00DA24A0" w:rsidP="00A5531D">
            <w:pPr>
              <w:numPr>
                <w:ilvl w:val="0"/>
                <w:numId w:val="27"/>
              </w:numPr>
              <w:shd w:val="clear" w:color="auto" w:fill="FFFFFF"/>
              <w:tabs>
                <w:tab w:val="num" w:pos="41"/>
              </w:tabs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  <w:t>Организация питания</w:t>
            </w:r>
          </w:p>
          <w:p w:rsidR="00DA24A0" w:rsidRPr="00DA24A0" w:rsidRDefault="00DA24A0" w:rsidP="00A5531D">
            <w:pPr>
              <w:numPr>
                <w:ilvl w:val="0"/>
                <w:numId w:val="27"/>
              </w:numPr>
              <w:shd w:val="clear" w:color="auto" w:fill="FFFFFF"/>
              <w:tabs>
                <w:tab w:val="num" w:pos="41"/>
              </w:tabs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  <w:t>Организация  прогулки</w:t>
            </w:r>
          </w:p>
          <w:p w:rsidR="00DA24A0" w:rsidRPr="00DA24A0" w:rsidRDefault="00DA24A0" w:rsidP="00A5531D">
            <w:pPr>
              <w:numPr>
                <w:ilvl w:val="0"/>
                <w:numId w:val="27"/>
              </w:numPr>
              <w:shd w:val="clear" w:color="auto" w:fill="FFFFFF"/>
              <w:tabs>
                <w:tab w:val="num" w:pos="41"/>
              </w:tabs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  <w:p w:rsidR="00DA24A0" w:rsidRPr="00DA24A0" w:rsidRDefault="00DA24A0" w:rsidP="00A5531D">
            <w:pPr>
              <w:numPr>
                <w:ilvl w:val="0"/>
                <w:numId w:val="27"/>
              </w:numPr>
              <w:shd w:val="clear" w:color="auto" w:fill="FFFFFF"/>
              <w:tabs>
                <w:tab w:val="num" w:pos="41"/>
              </w:tabs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  <w:t>Состояние  родительских уголков</w:t>
            </w:r>
          </w:p>
          <w:p w:rsidR="00DA24A0" w:rsidRPr="00DA24A0" w:rsidRDefault="00DA24A0" w:rsidP="00A5531D">
            <w:pPr>
              <w:numPr>
                <w:ilvl w:val="0"/>
                <w:numId w:val="27"/>
              </w:numPr>
              <w:shd w:val="clear" w:color="auto" w:fill="FFFFFF"/>
              <w:tabs>
                <w:tab w:val="num" w:pos="41"/>
              </w:tabs>
              <w:spacing w:after="0" w:line="240" w:lineRule="auto"/>
              <w:ind w:left="466"/>
              <w:jc w:val="both"/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  <w:t>Организация НОД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>февраль</w:t>
            </w:r>
          </w:p>
        </w:tc>
      </w:tr>
      <w:tr w:rsidR="00DA24A0" w:rsidRPr="00DA24A0" w:rsidTr="006F681F">
        <w:tc>
          <w:tcPr>
            <w:tcW w:w="725" w:type="dxa"/>
            <w:vMerge w:val="restart"/>
            <w:tcBorders>
              <w:top w:val="nil"/>
            </w:tcBorders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DA24A0" w:rsidRPr="00DA24A0" w:rsidRDefault="00DA24A0" w:rsidP="00A5531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прогулки</w:t>
            </w:r>
          </w:p>
          <w:p w:rsidR="00DA24A0" w:rsidRPr="00DA24A0" w:rsidRDefault="00DA24A0" w:rsidP="00A5531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Проведение развлечений</w:t>
            </w:r>
          </w:p>
          <w:p w:rsidR="00DA24A0" w:rsidRPr="00DA24A0" w:rsidRDefault="00DA24A0" w:rsidP="00A5531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Оборудование для театрализованной деятельности</w:t>
            </w:r>
          </w:p>
          <w:p w:rsidR="00DA24A0" w:rsidRPr="00DA24A0" w:rsidRDefault="00DA24A0" w:rsidP="00A5531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Проведение инструктажей с детьми по безопасности</w:t>
            </w:r>
          </w:p>
          <w:p w:rsidR="00DA24A0" w:rsidRPr="00DA24A0" w:rsidRDefault="00DA24A0" w:rsidP="00A5531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Организация взаимодействия с родителями, группами учителя-логопеда, социального педагога, педагога-психолога (журналы)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март</w:t>
            </w:r>
          </w:p>
        </w:tc>
      </w:tr>
      <w:tr w:rsidR="00DA24A0" w:rsidRPr="00DA24A0" w:rsidTr="006F681F">
        <w:tc>
          <w:tcPr>
            <w:tcW w:w="725" w:type="dxa"/>
            <w:vMerge/>
            <w:tcBorders>
              <w:top w:val="nil"/>
            </w:tcBorders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DA24A0" w:rsidRPr="00DA24A0" w:rsidRDefault="00DA24A0" w:rsidP="00A5531D">
            <w:pPr>
              <w:numPr>
                <w:ilvl w:val="0"/>
                <w:numId w:val="25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Санитарное состояние группы.</w:t>
            </w:r>
          </w:p>
          <w:p w:rsidR="00DA24A0" w:rsidRPr="00DA24A0" w:rsidRDefault="00DA24A0" w:rsidP="00A5531D">
            <w:pPr>
              <w:numPr>
                <w:ilvl w:val="0"/>
                <w:numId w:val="25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Анализ заболеваемости.</w:t>
            </w:r>
          </w:p>
          <w:p w:rsidR="00DA24A0" w:rsidRPr="00DA24A0" w:rsidRDefault="00DA24A0" w:rsidP="00A5531D">
            <w:pPr>
              <w:numPr>
                <w:ilvl w:val="0"/>
                <w:numId w:val="25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Планирование воспитательно-образовательной работы с детьми.</w:t>
            </w:r>
          </w:p>
          <w:p w:rsidR="00DA24A0" w:rsidRPr="00DA24A0" w:rsidRDefault="00DA24A0" w:rsidP="00A5531D">
            <w:pPr>
              <w:numPr>
                <w:ilvl w:val="0"/>
                <w:numId w:val="25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Ведение дневника группы.</w:t>
            </w:r>
          </w:p>
          <w:p w:rsidR="00DA24A0" w:rsidRPr="00DA24A0" w:rsidRDefault="00DA24A0" w:rsidP="00A5531D">
            <w:pPr>
              <w:numPr>
                <w:ilvl w:val="0"/>
                <w:numId w:val="25"/>
              </w:numPr>
              <w:spacing w:after="0" w:line="240" w:lineRule="auto"/>
              <w:ind w:left="37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Заполнение данных АИС «Сетевой город»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апрель</w:t>
            </w:r>
          </w:p>
        </w:tc>
      </w:tr>
      <w:tr w:rsidR="00DA24A0" w:rsidRPr="00DA24A0" w:rsidTr="006F681F">
        <w:tc>
          <w:tcPr>
            <w:tcW w:w="725" w:type="dxa"/>
            <w:vMerge/>
            <w:tcBorders>
              <w:top w:val="nil"/>
            </w:tcBorders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DA24A0" w:rsidRPr="00DA24A0" w:rsidRDefault="00DA24A0" w:rsidP="00DA24A0">
            <w:pPr>
              <w:keepNext/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1.</w:t>
            </w: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ab/>
              <w:t>Санитарное состояние группы.</w:t>
            </w:r>
          </w:p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2.</w:t>
            </w: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ab/>
              <w:t>Анализ заболеваемости.</w:t>
            </w:r>
          </w:p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3.</w:t>
            </w: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ab/>
              <w:t>Планирование воспитательно-образовательной работы с детьми.</w:t>
            </w:r>
          </w:p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lastRenderedPageBreak/>
              <w:t>4.</w:t>
            </w: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ab/>
              <w:t>Ведение документации группы.</w:t>
            </w:r>
          </w:p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5.</w:t>
            </w: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ab/>
              <w:t>Заполнение данных АИС «Сетевой город»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май</w:t>
            </w:r>
          </w:p>
        </w:tc>
      </w:tr>
      <w:tr w:rsidR="00DA24A0" w:rsidRPr="00DA24A0" w:rsidTr="006F681F">
        <w:tc>
          <w:tcPr>
            <w:tcW w:w="725" w:type="dxa"/>
            <w:vMerge w:val="restart"/>
            <w:tcBorders>
              <w:top w:val="nil"/>
            </w:tcBorders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86" w:type="dxa"/>
            <w:vMerge w:val="restart"/>
            <w:tcBorders>
              <w:top w:val="nil"/>
            </w:tcBorders>
          </w:tcPr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</w:pPr>
            <w:r w:rsidRPr="00DA24A0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4059" w:type="dxa"/>
          </w:tcPr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Организация работы по патриотическому воспитанию дошкольников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Администрация</w:t>
            </w:r>
          </w:p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09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февраль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DA24A0" w:rsidRPr="00DA24A0" w:rsidTr="006F681F">
        <w:tc>
          <w:tcPr>
            <w:tcW w:w="725" w:type="dxa"/>
            <w:vMerge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</w:tcPr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>Эффективные технологии по развитию функциональной грамотности дошкольников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509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октябрь</w:t>
            </w:r>
          </w:p>
        </w:tc>
      </w:tr>
      <w:tr w:rsidR="00DA24A0" w:rsidRPr="00DA24A0" w:rsidTr="006F681F">
        <w:tc>
          <w:tcPr>
            <w:tcW w:w="725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6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Фронтальный</w:t>
            </w:r>
          </w:p>
          <w:p w:rsidR="00DA24A0" w:rsidRPr="00DA24A0" w:rsidRDefault="00DA24A0" w:rsidP="00DA24A0">
            <w:pPr>
              <w:keepNext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(текущий)</w:t>
            </w:r>
          </w:p>
          <w:p w:rsidR="00DA24A0" w:rsidRPr="00DA24A0" w:rsidRDefault="00DA24A0" w:rsidP="00DA24A0">
            <w:pPr>
              <w:keepNext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4059" w:type="dxa"/>
          </w:tcPr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Мониторинг уровня освоения ООП </w:t>
            </w:r>
            <w:proofErr w:type="gramStart"/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1952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</w:p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  <w:t>май</w:t>
            </w:r>
          </w:p>
        </w:tc>
      </w:tr>
      <w:tr w:rsidR="00DA24A0" w:rsidRPr="00DA24A0" w:rsidTr="006F681F">
        <w:tc>
          <w:tcPr>
            <w:tcW w:w="725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6" w:type="dxa"/>
          </w:tcPr>
          <w:p w:rsidR="00DA24A0" w:rsidRPr="00DA24A0" w:rsidRDefault="00DA24A0" w:rsidP="00DA24A0">
            <w:pPr>
              <w:keepNext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Фронтальный</w:t>
            </w:r>
          </w:p>
          <w:p w:rsidR="00DA24A0" w:rsidRPr="00DA24A0" w:rsidRDefault="00DA24A0" w:rsidP="00DA24A0">
            <w:pPr>
              <w:keepNext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(текущий)</w:t>
            </w:r>
          </w:p>
          <w:p w:rsidR="00DA24A0" w:rsidRPr="00DA24A0" w:rsidRDefault="00DA24A0" w:rsidP="00DA24A0">
            <w:pPr>
              <w:keepNext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4059" w:type="dxa"/>
          </w:tcPr>
          <w:p w:rsidR="00DA24A0" w:rsidRPr="00DA24A0" w:rsidRDefault="00DA24A0" w:rsidP="00DA24A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Контроль полноты реализации основной программы дошкольного образования 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</w:p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DA24A0" w:rsidRPr="00DA24A0" w:rsidRDefault="00DA24A0" w:rsidP="00DA24A0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en-US"/>
              </w:rPr>
              <w:t>май</w:t>
            </w:r>
          </w:p>
        </w:tc>
      </w:tr>
      <w:tr w:rsidR="00DA24A0" w:rsidRPr="00DA24A0" w:rsidTr="006F681F">
        <w:tc>
          <w:tcPr>
            <w:tcW w:w="725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6" w:type="dxa"/>
          </w:tcPr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4059" w:type="dxa"/>
          </w:tcPr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 Мониторинг готовности воспитанников к школе 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>2. Результаты оценки качества образования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>3. Сводная таблица результатов оценки качества образования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>4.Мониторинг здоровья и физического развития воспитанников ДОУ</w:t>
            </w:r>
          </w:p>
          <w:p w:rsidR="00DA24A0" w:rsidRPr="00DA24A0" w:rsidRDefault="00DA24A0" w:rsidP="00DA24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</w:rPr>
              <w:t>5. Мониторинг удовлетворенности родителей воспитанников, услугами, предоставляемыми ДОУ</w:t>
            </w:r>
          </w:p>
        </w:tc>
        <w:tc>
          <w:tcPr>
            <w:tcW w:w="1952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</w:tcPr>
          <w:p w:rsidR="00DA24A0" w:rsidRPr="00DA24A0" w:rsidRDefault="00DA24A0" w:rsidP="00DA24A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A24A0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май</w:t>
            </w:r>
          </w:p>
        </w:tc>
      </w:tr>
    </w:tbl>
    <w:p w:rsidR="00DA24A0" w:rsidRPr="00DA24A0" w:rsidRDefault="00DA24A0" w:rsidP="00DA24A0">
      <w:pPr>
        <w:rPr>
          <w:rFonts w:ascii="Calibri" w:eastAsia="Times New Roman" w:hAnsi="Calibri" w:cs="Times New Roman"/>
          <w:sz w:val="24"/>
          <w:szCs w:val="24"/>
          <w:lang w:eastAsia="en-US"/>
        </w:rPr>
      </w:pPr>
    </w:p>
    <w:p w:rsidR="00DA24A0" w:rsidRP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P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P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DA24A0" w:rsidRPr="00BF14D9" w:rsidRDefault="00DA24A0" w:rsidP="00DA24A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  <w:r w:rsidRPr="00BF14D9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</w:rPr>
        <w:t>3</w:t>
      </w:r>
    </w:p>
    <w:p w:rsidR="00DA24A0" w:rsidRDefault="00DA24A0" w:rsidP="00DA24A0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DA24A0" w:rsidRPr="00DA24A0" w:rsidRDefault="00DA24A0" w:rsidP="00DA24A0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DA24A0">
        <w:rPr>
          <w:rFonts w:ascii="Liberation Serif" w:eastAsia="Times New Roman" w:hAnsi="Liberation Serif" w:cs="Liberation Serif"/>
          <w:b/>
          <w:sz w:val="24"/>
          <w:szCs w:val="24"/>
        </w:rPr>
        <w:t xml:space="preserve">План мероприятий в рамках проекта </w:t>
      </w:r>
    </w:p>
    <w:p w:rsidR="00DA24A0" w:rsidRPr="00DA24A0" w:rsidRDefault="00DA24A0" w:rsidP="00DA24A0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DA24A0">
        <w:rPr>
          <w:rFonts w:ascii="Liberation Serif" w:eastAsia="Times New Roman" w:hAnsi="Liberation Serif" w:cs="Liberation Serif"/>
          <w:b/>
          <w:sz w:val="24"/>
          <w:szCs w:val="24"/>
        </w:rPr>
        <w:t>«</w:t>
      </w:r>
      <w:r w:rsidRPr="00762816">
        <w:rPr>
          <w:rFonts w:ascii="Liberation Serif" w:eastAsia="Times New Roman" w:hAnsi="Liberation Serif" w:cs="Liberation Serif"/>
          <w:b/>
          <w:sz w:val="24"/>
          <w:szCs w:val="24"/>
        </w:rPr>
        <w:t xml:space="preserve">Школы роста «Педагогическая команда» </w:t>
      </w:r>
    </w:p>
    <w:p w:rsidR="00DA24A0" w:rsidRPr="00DA24A0" w:rsidRDefault="00DA24A0" w:rsidP="00DA24A0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(целеваямодель</w:t>
      </w:r>
      <w:r w:rsidRPr="00762816">
        <w:rPr>
          <w:rFonts w:ascii="Liberation Serif" w:eastAsia="Times New Roman" w:hAnsi="Liberation Serif" w:cs="Liberation Serif"/>
          <w:b/>
          <w:sz w:val="24"/>
          <w:szCs w:val="24"/>
        </w:rPr>
        <w:t xml:space="preserve"> наставничества «Педагог-педагог»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)</w:t>
      </w:r>
    </w:p>
    <w:p w:rsidR="00DA24A0" w:rsidRPr="00BF14D9" w:rsidRDefault="00DA24A0" w:rsidP="00DA24A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"/>
        <w:gridCol w:w="2268"/>
        <w:gridCol w:w="4819"/>
        <w:gridCol w:w="2234"/>
      </w:tblGrid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Название/сроки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Ответственные</w:t>
            </w:r>
          </w:p>
        </w:tc>
      </w:tr>
      <w:tr w:rsidR="00DA24A0" w:rsidRPr="00BF14D9" w:rsidTr="00DA24A0">
        <w:trPr>
          <w:trHeight w:val="343"/>
        </w:trPr>
        <w:tc>
          <w:tcPr>
            <w:tcW w:w="10031" w:type="dxa"/>
            <w:gridSpan w:val="5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Сентябрь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Рабочее совещание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Утверждение плана работы «Школа роста «Педагогическая команда» на 2022-2023 учебный год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Семинар-практикум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Персональный брендинг как инструмент профессиональной успешности педагога»</w:t>
            </w:r>
          </w:p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1.</w:t>
            </w: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ab/>
              <w:t>Понятие «Персональный бренд».</w:t>
            </w:r>
          </w:p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2.</w:t>
            </w: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ab/>
              <w:t>Педагогические критерии успешности педагога.</w:t>
            </w:r>
          </w:p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3.</w:t>
            </w: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ab/>
              <w:t>Успешная практика создания персонального бренда в ДОУ.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</w:t>
            </w:r>
          </w:p>
        </w:tc>
      </w:tr>
      <w:tr w:rsidR="00DA24A0" w:rsidRPr="00BF14D9" w:rsidTr="00DA24A0">
        <w:tc>
          <w:tcPr>
            <w:tcW w:w="10031" w:type="dxa"/>
            <w:gridSpan w:val="5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Октябрь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Воркшоп</w:t>
            </w:r>
            <w:proofErr w:type="spellEnd"/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 «Мастерская радости» 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Кондратенко Л.Л.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4819" w:type="dxa"/>
            <w:shd w:val="clear" w:color="auto" w:fill="auto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Развитие читательской грамотности детей дошкольного возраста средствами игровой технологии </w:t>
            </w: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Роздорожнюк Н.П.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Интерактивная доска: требования безопасности к работе с дошкольниками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Мы и деньги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Белинская Е.В.</w:t>
            </w:r>
          </w:p>
        </w:tc>
      </w:tr>
      <w:tr w:rsidR="00DA24A0" w:rsidRPr="00BF14D9" w:rsidTr="00DA24A0">
        <w:tc>
          <w:tcPr>
            <w:tcW w:w="10031" w:type="dxa"/>
            <w:gridSpan w:val="5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Ноябрь</w:t>
            </w:r>
          </w:p>
        </w:tc>
      </w:tr>
      <w:tr w:rsidR="00DA24A0" w:rsidRPr="00BF14D9" w:rsidTr="00DA24A0">
        <w:trPr>
          <w:trHeight w:val="470"/>
        </w:trPr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Мозговой штурм 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Особенности использования </w:t>
            </w: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стем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-технологий в ДОУ » (#</w:t>
            </w:r>
            <w:proofErr w:type="gram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Stem</w:t>
            </w:r>
            <w:proofErr w:type="gram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Образование)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</w:pP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Байшева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 xml:space="preserve"> Л.И.</w:t>
            </w:r>
          </w:p>
        </w:tc>
      </w:tr>
      <w:tr w:rsidR="00DA24A0" w:rsidRPr="00BF14D9" w:rsidTr="00DA24A0">
        <w:trPr>
          <w:trHeight w:val="470"/>
        </w:trPr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Мастер-класс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Использование логопедического комплекса в работе с детьми 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Куракина Т.Г.</w:t>
            </w:r>
          </w:p>
        </w:tc>
      </w:tr>
      <w:tr w:rsidR="00DA24A0" w:rsidRPr="00BF14D9" w:rsidTr="00DA24A0">
        <w:trPr>
          <w:trHeight w:val="470"/>
        </w:trPr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Консультация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Традиционное духовно-нравственное </w:t>
            </w:r>
          </w:p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воспитание в современном образовательном пространстве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Шелупенко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В.В.</w:t>
            </w:r>
          </w:p>
        </w:tc>
      </w:tr>
      <w:tr w:rsidR="00DA24A0" w:rsidRPr="00BF14D9" w:rsidTr="00DA24A0">
        <w:tc>
          <w:tcPr>
            <w:tcW w:w="10031" w:type="dxa"/>
            <w:gridSpan w:val="5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Декабрь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Семинар-практикум  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Методы и приемы активизации познавательной активности во время непосредственно образовательной деятельности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Роздорожнюк Н.П.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«От простого к сложному»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Вялова Е.А.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 «Мастерим своими руками (таблицы, </w:t>
            </w: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мнемодорожки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, пиктограммы)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Куракина Т.Г.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«В ожидании чуда»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Кондратенко Л.В.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Коучинг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-сессия  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Финансовая грамотность детей. Дайте ребенку знания о деньгах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Грекова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DA24A0" w:rsidRPr="00BF14D9" w:rsidTr="00DA24A0">
        <w:tc>
          <w:tcPr>
            <w:tcW w:w="10031" w:type="dxa"/>
            <w:gridSpan w:val="5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  <w:bdr w:val="none" w:sz="0" w:space="0" w:color="auto" w:frame="1"/>
                <w:lang w:eastAsia="en-US"/>
              </w:rPr>
              <w:t>Январь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Психолого-педагогическое сопровождение подготовки детей к начальной школе в условиях ДОУ» (результаты диагностики и обследования)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Корж И.М.</w:t>
            </w:r>
          </w:p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Куракина Т.Г.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Круглый стол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«Развитие мелкой моторики рук» в рамках инновационного педагогического проекта «Использование нетрадиционного материала в развитии воображения, конструкторских способностей и мелкой моторики пальцев «Играя, развиваемся»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Волощук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Е.П.</w:t>
            </w:r>
          </w:p>
        </w:tc>
      </w:tr>
      <w:tr w:rsidR="00DA24A0" w:rsidRPr="00BF14D9" w:rsidTr="00DA24A0">
        <w:tc>
          <w:tcPr>
            <w:tcW w:w="10031" w:type="dxa"/>
            <w:gridSpan w:val="5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Февраль</w:t>
            </w:r>
          </w:p>
        </w:tc>
      </w:tr>
      <w:tr w:rsidR="00DA24A0" w:rsidRPr="00BF14D9" w:rsidTr="00DA24A0">
        <w:tc>
          <w:tcPr>
            <w:tcW w:w="10031" w:type="dxa"/>
            <w:gridSpan w:val="5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Март</w:t>
            </w:r>
          </w:p>
        </w:tc>
      </w:tr>
      <w:tr w:rsidR="00DA24A0" w:rsidRPr="00BF14D9" w:rsidTr="00DA24A0">
        <w:trPr>
          <w:trHeight w:val="1300"/>
        </w:trPr>
        <w:tc>
          <w:tcPr>
            <w:tcW w:w="675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303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Мастер-класс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Игровая технология «Кубики Б.П. Никитина» как условие развития познавательных способностей ребенка» в рамках проекта «Развитие математической грамотности детей старшего дошкольного возраста средствами игровых технологий «В стране Умных игр»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Ахмедова Н.Т.</w:t>
            </w:r>
          </w:p>
        </w:tc>
      </w:tr>
      <w:tr w:rsidR="00DA24A0" w:rsidRPr="00BF14D9" w:rsidTr="00DA24A0">
        <w:tc>
          <w:tcPr>
            <w:tcW w:w="675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303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Что? Где? и</w:t>
            </w:r>
            <w:proofErr w:type="gram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</w:t>
            </w:r>
            <w:proofErr w:type="gram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очему?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Бурханова Д.Р.</w:t>
            </w:r>
          </w:p>
        </w:tc>
      </w:tr>
      <w:tr w:rsidR="00DA24A0" w:rsidRPr="00BF14D9" w:rsidTr="00DA24A0">
        <w:tc>
          <w:tcPr>
            <w:tcW w:w="675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303" w:type="dxa"/>
            <w:gridSpan w:val="2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Арт </w:t>
            </w:r>
            <w:proofErr w:type="gram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-ч</w:t>
            </w:r>
            <w:proofErr w:type="gram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ас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Искусство рисования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Кондртенко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Л.В.</w:t>
            </w:r>
          </w:p>
        </w:tc>
      </w:tr>
      <w:tr w:rsidR="00DA24A0" w:rsidRPr="00BF14D9" w:rsidTr="00DA24A0">
        <w:tc>
          <w:tcPr>
            <w:tcW w:w="10031" w:type="dxa"/>
            <w:gridSpan w:val="5"/>
          </w:tcPr>
          <w:p w:rsidR="00DA24A0" w:rsidRPr="00BF14D9" w:rsidRDefault="00DA24A0" w:rsidP="006F681F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Май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keepNext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Дайджест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Дайджест творческих идей по методике Б.П.Никитина (картотека, </w:t>
            </w:r>
            <w:proofErr w:type="spellStart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фоточеллендж</w:t>
            </w:r>
            <w:proofErr w:type="spellEnd"/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Ахмедова Н.Т.</w:t>
            </w:r>
          </w:p>
        </w:tc>
      </w:tr>
      <w:tr w:rsidR="00DA24A0" w:rsidRPr="00BF14D9" w:rsidTr="00DA24A0">
        <w:tc>
          <w:tcPr>
            <w:tcW w:w="710" w:type="dxa"/>
            <w:gridSpan w:val="2"/>
          </w:tcPr>
          <w:p w:rsidR="00DA24A0" w:rsidRPr="00BF14D9" w:rsidRDefault="00DA24A0" w:rsidP="006F681F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A24A0" w:rsidRPr="00BF14D9" w:rsidRDefault="00DA24A0" w:rsidP="006F681F">
            <w:pPr>
              <w:keepNext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Рабочее совещание</w:t>
            </w:r>
          </w:p>
        </w:tc>
        <w:tc>
          <w:tcPr>
            <w:tcW w:w="4819" w:type="dxa"/>
          </w:tcPr>
          <w:p w:rsidR="00DA24A0" w:rsidRPr="00BF14D9" w:rsidRDefault="00DA24A0" w:rsidP="006F681F">
            <w:pPr>
              <w:keepNext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Подведение итогов работы «Школы роста «Педагогическая команда»» за 2022-2023     учебный год</w:t>
            </w:r>
          </w:p>
        </w:tc>
        <w:tc>
          <w:tcPr>
            <w:tcW w:w="2234" w:type="dxa"/>
          </w:tcPr>
          <w:p w:rsidR="00DA24A0" w:rsidRPr="00BF14D9" w:rsidRDefault="00DA24A0" w:rsidP="006F68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</w:t>
            </w:r>
          </w:p>
          <w:p w:rsidR="00DA24A0" w:rsidRPr="00BF14D9" w:rsidRDefault="00DA24A0" w:rsidP="006F681F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14D9">
              <w:rPr>
                <w:rFonts w:ascii="Liberation Serif" w:eastAsia="Times New Roman" w:hAnsi="Liberation Serif" w:cs="Liberation Serif"/>
                <w:sz w:val="24"/>
                <w:szCs w:val="24"/>
              </w:rPr>
              <w:t>педагоги</w:t>
            </w:r>
          </w:p>
        </w:tc>
      </w:tr>
    </w:tbl>
    <w:p w:rsidR="00DA24A0" w:rsidRPr="00BF14D9" w:rsidRDefault="00DA24A0" w:rsidP="00DA24A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A24A0" w:rsidRPr="00BF14D9" w:rsidRDefault="00DA24A0" w:rsidP="00DA24A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A24A0" w:rsidRPr="00BF14D9" w:rsidRDefault="00DA24A0" w:rsidP="00DA24A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C44259" w:rsidRDefault="00C44259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A24A0" w:rsidRPr="007D4756" w:rsidRDefault="00DA24A0" w:rsidP="007D47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44259" w:rsidRPr="007D4756" w:rsidRDefault="00C44259" w:rsidP="007D4756">
      <w:pPr>
        <w:pStyle w:val="11"/>
        <w:ind w:left="962" w:right="460"/>
        <w:jc w:val="left"/>
        <w:rPr>
          <w:rFonts w:ascii="Liberation Serif" w:hAnsi="Liberation Serif" w:cs="Liberation Serif"/>
        </w:rPr>
      </w:pPr>
    </w:p>
    <w:p w:rsidR="00C44259" w:rsidRPr="007D4756" w:rsidRDefault="00C44259" w:rsidP="007D4756">
      <w:pPr>
        <w:pStyle w:val="11"/>
        <w:ind w:left="0" w:right="460"/>
        <w:rPr>
          <w:rFonts w:ascii="Liberation Serif" w:hAnsi="Liberation Serif" w:cs="Liberation Serif"/>
        </w:rPr>
      </w:pPr>
      <w:r w:rsidRPr="007D4756">
        <w:rPr>
          <w:rFonts w:ascii="Liberation Serif" w:hAnsi="Liberation Serif" w:cs="Liberation Serif"/>
        </w:rPr>
        <w:lastRenderedPageBreak/>
        <w:t>ОЦЕНОЧНЫЕЛИСТЫДЛЯОПРЕДЕЛЕНИЯУРОВНЯСФОРМИРОВАННОСТИ КОМПЕТЕНЦИЙ ПЕДАГОГОВ</w:t>
      </w:r>
    </w:p>
    <w:p w:rsidR="00C44259" w:rsidRPr="007D4756" w:rsidRDefault="00C44259" w:rsidP="007D4756">
      <w:pPr>
        <w:pStyle w:val="11"/>
        <w:ind w:left="962" w:right="460"/>
        <w:jc w:val="left"/>
        <w:rPr>
          <w:rFonts w:ascii="Liberation Serif" w:hAnsi="Liberation Serif" w:cs="Liberation Serif"/>
        </w:rPr>
      </w:pPr>
    </w:p>
    <w:p w:rsidR="00C44259" w:rsidRPr="007D4756" w:rsidRDefault="00C44259" w:rsidP="007D4756">
      <w:pPr>
        <w:pStyle w:val="11"/>
        <w:tabs>
          <w:tab w:val="left" w:pos="9214"/>
        </w:tabs>
        <w:ind w:left="0" w:right="-1"/>
        <w:jc w:val="both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>Уважаемый педагог!</w:t>
      </w:r>
    </w:p>
    <w:p w:rsidR="00C44259" w:rsidRPr="007D4756" w:rsidRDefault="00C44259" w:rsidP="007D4756">
      <w:pPr>
        <w:pStyle w:val="11"/>
        <w:tabs>
          <w:tab w:val="left" w:pos="9214"/>
        </w:tabs>
        <w:ind w:left="0" w:right="-1"/>
        <w:jc w:val="both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>Оцените степень проявления в Вашей педагогической деятельности представленных знаний и умений в рамках выделенных компетенций по четырехбалльной шкале, поставив галочку в соответствующей баллу графе:</w:t>
      </w:r>
    </w:p>
    <w:p w:rsidR="00C44259" w:rsidRPr="007D4756" w:rsidRDefault="00C44259" w:rsidP="007D4756">
      <w:pPr>
        <w:pStyle w:val="11"/>
        <w:tabs>
          <w:tab w:val="left" w:pos="9214"/>
        </w:tabs>
        <w:ind w:left="0" w:right="-1"/>
        <w:jc w:val="both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>3 балла - знание и умение ярко выражено и проявляется в деятельности практически всегда и стабильно;</w:t>
      </w:r>
    </w:p>
    <w:p w:rsidR="00C44259" w:rsidRPr="007D4756" w:rsidRDefault="00C44259" w:rsidP="007D4756">
      <w:pPr>
        <w:pStyle w:val="11"/>
        <w:tabs>
          <w:tab w:val="left" w:pos="9214"/>
        </w:tabs>
        <w:ind w:left="0" w:right="-1"/>
        <w:jc w:val="both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>2 балла - знание и умение выражено и проявляется в деятельности достаточно часто и</w:t>
      </w:r>
    </w:p>
    <w:p w:rsidR="00C44259" w:rsidRPr="007D4756" w:rsidRDefault="00C44259" w:rsidP="007D4756">
      <w:pPr>
        <w:pStyle w:val="11"/>
        <w:tabs>
          <w:tab w:val="left" w:pos="9214"/>
        </w:tabs>
        <w:ind w:left="0" w:right="-1"/>
        <w:jc w:val="both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>полно;</w:t>
      </w:r>
    </w:p>
    <w:p w:rsidR="00C44259" w:rsidRPr="007D4756" w:rsidRDefault="00C44259" w:rsidP="007D4756">
      <w:pPr>
        <w:pStyle w:val="11"/>
        <w:tabs>
          <w:tab w:val="left" w:pos="9214"/>
        </w:tabs>
        <w:ind w:left="0" w:right="-1"/>
        <w:jc w:val="both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>1 балл - знание и умение как таковое не выражено и проявляется в деятельности редко</w:t>
      </w:r>
    </w:p>
    <w:p w:rsidR="00C44259" w:rsidRPr="007D4756" w:rsidRDefault="00C44259" w:rsidP="007D4756">
      <w:pPr>
        <w:pStyle w:val="11"/>
        <w:tabs>
          <w:tab w:val="left" w:pos="9214"/>
        </w:tabs>
        <w:ind w:left="0" w:right="-1"/>
        <w:jc w:val="both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>и не полно;</w:t>
      </w:r>
    </w:p>
    <w:p w:rsidR="00C44259" w:rsidRPr="007D4756" w:rsidRDefault="00C44259" w:rsidP="007D4756">
      <w:pPr>
        <w:pStyle w:val="11"/>
        <w:tabs>
          <w:tab w:val="left" w:pos="9214"/>
        </w:tabs>
        <w:ind w:left="0" w:right="-1"/>
        <w:jc w:val="both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>0 баллов - знание и умение не проявляется, отсутствует.</w:t>
      </w:r>
    </w:p>
    <w:p w:rsidR="00C44259" w:rsidRPr="007D4756" w:rsidRDefault="00C44259" w:rsidP="007D4756">
      <w:pPr>
        <w:pStyle w:val="11"/>
        <w:ind w:left="962" w:right="460"/>
        <w:jc w:val="left"/>
        <w:rPr>
          <w:rFonts w:ascii="Liberation Serif" w:hAnsi="Liberation Serif" w:cs="Liberation Serif"/>
        </w:rPr>
      </w:pPr>
    </w:p>
    <w:p w:rsidR="00C44259" w:rsidRPr="007D4756" w:rsidRDefault="00C44259" w:rsidP="007D4756">
      <w:pPr>
        <w:pStyle w:val="11"/>
        <w:ind w:left="962" w:right="460"/>
        <w:rPr>
          <w:rFonts w:ascii="Liberation Serif" w:hAnsi="Liberation Serif" w:cs="Liberation Serif"/>
        </w:rPr>
      </w:pPr>
      <w:r w:rsidRPr="007D4756">
        <w:rPr>
          <w:rFonts w:ascii="Liberation Serif" w:hAnsi="Liberation Serif" w:cs="Liberation Serif"/>
        </w:rPr>
        <w:t>Методическаякомпетенция</w:t>
      </w:r>
    </w:p>
    <w:tbl>
      <w:tblPr>
        <w:tblStyle w:val="a9"/>
        <w:tblpPr w:leftFromText="180" w:rightFromText="180" w:vertAnchor="text" w:horzAnchor="margin" w:tblpY="7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708"/>
        <w:gridCol w:w="567"/>
        <w:gridCol w:w="567"/>
        <w:gridCol w:w="567"/>
      </w:tblGrid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№</w:t>
            </w:r>
            <w:proofErr w:type="gramStart"/>
            <w:r w:rsidRPr="007D4756">
              <w:rPr>
                <w:rFonts w:ascii="Liberation Serif" w:hAnsi="Liberation Serif" w:cs="Liberation Serif"/>
              </w:rPr>
              <w:t>п</w:t>
            </w:r>
            <w:proofErr w:type="gramEnd"/>
            <w:r w:rsidRPr="007D475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Вопросы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  <w:p w:rsidR="00C44259" w:rsidRPr="007D4756" w:rsidRDefault="00C44259" w:rsidP="007D4756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proofErr w:type="gramStart"/>
            <w:r w:rsidRPr="007D4756">
              <w:rPr>
                <w:rFonts w:ascii="Liberation Serif" w:hAnsi="Liberation Serif" w:cs="Liberation Serif"/>
                <w:b w:val="0"/>
              </w:rPr>
              <w:t>Осведомлен</w:t>
            </w:r>
            <w:proofErr w:type="gramEnd"/>
            <w:r w:rsidRPr="007D4756">
              <w:rPr>
                <w:rFonts w:ascii="Liberation Serif" w:hAnsi="Liberation Serif" w:cs="Liberation Serif"/>
                <w:b w:val="0"/>
              </w:rPr>
              <w:t xml:space="preserve"> об основных тенденциях и изменениях в системе современного образования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 xml:space="preserve">   2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Могу сформулировать и обосновать цели и задачи педагогической деятельности в соответствии с нормативными требованиями, уровнем развития обучающихся и спецификой конкретного предметного содержания, спроектировать условия их реализации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Могу выделить методическую проблему в собственной профессиональной деятельности и своевременно внести изменения в дидактические и методические материалы для достижения новых образовательных результатов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4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34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Конструктивно</w:t>
            </w:r>
            <w:r w:rsidRPr="007D4756">
              <w:rPr>
                <w:rFonts w:ascii="Liberation Serif" w:hAnsi="Liberation Serif" w:cs="Liberation Serif"/>
                <w:b w:val="0"/>
              </w:rPr>
              <w:tab/>
              <w:t>реагирую</w:t>
            </w:r>
            <w:r w:rsidRPr="007D4756">
              <w:rPr>
                <w:rFonts w:ascii="Liberation Serif" w:hAnsi="Liberation Serif" w:cs="Liberation Serif"/>
                <w:b w:val="0"/>
              </w:rPr>
              <w:tab/>
              <w:t>на трудности, возникающие</w:t>
            </w:r>
            <w:r w:rsidRPr="007D4756">
              <w:rPr>
                <w:rFonts w:ascii="Liberation Serif" w:hAnsi="Liberation Serif" w:cs="Liberation Serif"/>
                <w:b w:val="0"/>
              </w:rPr>
              <w:tab/>
              <w:t>в процессе реализации поставленных целей и задач педагогической деятельности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5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34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Использую знания об индивидуальных возможностях и образовательных</w:t>
            </w:r>
            <w:r w:rsidR="00C72C81">
              <w:rPr>
                <w:rFonts w:ascii="Liberation Serif" w:hAnsi="Liberation Serif" w:cs="Liberation Serif"/>
                <w:b w:val="0"/>
              </w:rPr>
              <w:t xml:space="preserve"> потребностях </w:t>
            </w:r>
            <w:r w:rsidRPr="007D4756">
              <w:rPr>
                <w:rFonts w:ascii="Liberation Serif" w:hAnsi="Liberation Serif" w:cs="Liberation Serif"/>
                <w:b w:val="0"/>
              </w:rPr>
              <w:t>воспитанников в педагогической деятельности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6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Могу определить сильные стороны и перспективы развития для каждого воспитанника в процессе совместной деятельности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34"/>
              <w:jc w:val="both"/>
              <w:rPr>
                <w:rFonts w:ascii="Liberation Serif" w:hAnsi="Liberation Serif" w:cs="Liberation Serif"/>
                <w:b w:val="0"/>
              </w:rPr>
            </w:pPr>
            <w:proofErr w:type="gramStart"/>
            <w:r w:rsidRPr="007D4756">
              <w:rPr>
                <w:rFonts w:ascii="Liberation Serif" w:hAnsi="Liberation Serif" w:cs="Liberation Serif"/>
                <w:b w:val="0"/>
              </w:rPr>
              <w:t>Способен</w:t>
            </w:r>
            <w:proofErr w:type="gramEnd"/>
            <w:r w:rsidRPr="007D4756">
              <w:rPr>
                <w:rFonts w:ascii="Liberation Serif" w:hAnsi="Liberation Serif" w:cs="Liberation Serif"/>
                <w:b w:val="0"/>
              </w:rPr>
              <w:t xml:space="preserve"> конструировать фрагменты занятий, занятия, в целом связанные </w:t>
            </w:r>
            <w:proofErr w:type="spellStart"/>
            <w:r w:rsidRPr="007D4756">
              <w:rPr>
                <w:rFonts w:ascii="Liberation Serif" w:hAnsi="Liberation Serif" w:cs="Liberation Serif"/>
                <w:b w:val="0"/>
              </w:rPr>
              <w:t>сработой</w:t>
            </w:r>
            <w:proofErr w:type="spellEnd"/>
            <w:r w:rsidRPr="007D4756">
              <w:rPr>
                <w:rFonts w:ascii="Liberation Serif" w:hAnsi="Liberation Serif" w:cs="Liberation Serif"/>
                <w:b w:val="0"/>
              </w:rPr>
              <w:t xml:space="preserve"> над основными компонентами содержания для достижения запланированных результатов деятельности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Могу провести сравнительный анализ программ, учебно-методических комплектов, методических и дидактических материалов и обосновать их выбор для решения профессиональных задач в зависимости от ситуации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72C81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9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Выбираю методы и формы обучения под заданные цели и подобранное содержание образования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72C81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10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Выбираюсредстваобразованиявсоответствиисформулировкой целей, подобранными содержанием, формами, методами и приемами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C72C81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  <w:r w:rsidR="00C72C81">
              <w:rPr>
                <w:rFonts w:ascii="Liberation Serif" w:hAnsi="Liberation Serif" w:cs="Liberation Serif"/>
                <w:b w:val="0"/>
              </w:rPr>
              <w:t>1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tabs>
                <w:tab w:val="left" w:pos="4144"/>
                <w:tab w:val="left" w:pos="4803"/>
              </w:tabs>
              <w:spacing w:before="100"/>
              <w:ind w:right="-50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 xml:space="preserve">Могусформулировать </w:t>
            </w:r>
            <w:r w:rsidRPr="007D4756">
              <w:rPr>
                <w:rFonts w:ascii="Liberation Serif" w:hAnsi="Liberation Serif" w:cs="Liberation Serif"/>
                <w:sz w:val="24"/>
              </w:rPr>
              <w:lastRenderedPageBreak/>
              <w:t>критериидостиженияпоставленныхцелейи обосноватьэффективностьреализуемойобразовательнойпрограммы, используемыхметодическихидидактическихматериалов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C72C81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lastRenderedPageBreak/>
              <w:t>1</w:t>
            </w:r>
            <w:r w:rsidR="00C72C81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Могу оценить эффективность собственных педагогических воздействий  на развитие детей, соотнести результаты с поставленными целями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72C81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13</w:t>
            </w:r>
          </w:p>
        </w:tc>
        <w:tc>
          <w:tcPr>
            <w:tcW w:w="6379" w:type="dxa"/>
          </w:tcPr>
          <w:p w:rsidR="00C44259" w:rsidRPr="007D4756" w:rsidRDefault="00C44259" w:rsidP="00C72C81">
            <w:pPr>
              <w:pStyle w:val="TableParagraph"/>
              <w:tabs>
                <w:tab w:val="left" w:pos="6866"/>
              </w:tabs>
              <w:spacing w:before="48"/>
              <w:ind w:left="34" w:right="-29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Сочетаюметодыпедагогического</w:t>
            </w:r>
            <w:r w:rsidR="00C72C81">
              <w:rPr>
                <w:rFonts w:ascii="Liberation Serif" w:hAnsi="Liberation Serif" w:cs="Liberation Serif"/>
                <w:sz w:val="24"/>
              </w:rPr>
              <w:t xml:space="preserve"> оценивания</w:t>
            </w:r>
            <w:r w:rsidRPr="007D4756">
              <w:rPr>
                <w:rFonts w:ascii="Liberation Serif" w:hAnsi="Liberation Serif" w:cs="Liberation Serif"/>
                <w:sz w:val="24"/>
              </w:rPr>
              <w:tab/>
              <w:t>самооценкобучающихсядляопределениярезультатовосвоенияобразовательнойпрограммы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72C81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14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Умею выстраивать отношения сотрудничества с коллегами, работать всоставе групп, разрабатывающих и реализующих образовательныепрограммы,проекты,методическиеидидактическиематериалы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C44259" w:rsidRPr="007D4756" w:rsidRDefault="00C44259" w:rsidP="00C72C81">
      <w:pPr>
        <w:pStyle w:val="11"/>
        <w:ind w:left="0" w:right="460"/>
        <w:jc w:val="left"/>
        <w:rPr>
          <w:rFonts w:ascii="Liberation Serif" w:hAnsi="Liberation Serif" w:cs="Liberation Serif"/>
        </w:rPr>
      </w:pPr>
    </w:p>
    <w:p w:rsidR="00C44259" w:rsidRPr="007D4756" w:rsidRDefault="00C44259" w:rsidP="007D4756">
      <w:pPr>
        <w:spacing w:before="90" w:line="240" w:lineRule="auto"/>
        <w:ind w:left="851" w:right="1268"/>
        <w:jc w:val="center"/>
        <w:rPr>
          <w:rFonts w:ascii="Liberation Serif" w:hAnsi="Liberation Serif" w:cs="Liberation Serif"/>
          <w:b/>
          <w:sz w:val="24"/>
        </w:rPr>
      </w:pPr>
      <w:r w:rsidRPr="007D4756">
        <w:rPr>
          <w:rFonts w:ascii="Liberation Serif" w:hAnsi="Liberation Serif" w:cs="Liberation Serif"/>
          <w:b/>
          <w:sz w:val="24"/>
        </w:rPr>
        <w:t>Технологическаякомпетенция</w:t>
      </w:r>
    </w:p>
    <w:tbl>
      <w:tblPr>
        <w:tblStyle w:val="a9"/>
        <w:tblpPr w:leftFromText="180" w:rightFromText="180" w:vertAnchor="text" w:horzAnchor="margin" w:tblpY="7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708"/>
        <w:gridCol w:w="567"/>
        <w:gridCol w:w="567"/>
        <w:gridCol w:w="567"/>
      </w:tblGrid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№</w:t>
            </w:r>
            <w:proofErr w:type="gramStart"/>
            <w:r w:rsidRPr="007D4756">
              <w:rPr>
                <w:rFonts w:ascii="Liberation Serif" w:hAnsi="Liberation Serif" w:cs="Liberation Serif"/>
              </w:rPr>
              <w:t>п</w:t>
            </w:r>
            <w:proofErr w:type="gramEnd"/>
            <w:r w:rsidRPr="007D475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Вопросы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  <w:p w:rsidR="00C44259" w:rsidRPr="007D4756" w:rsidRDefault="00C44259" w:rsidP="007D4756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Осведомленосущноститехнологическогоподходавобразовании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 xml:space="preserve">   2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Знаюструктурныекомпоненты   образовательнойтехнологии,могу обосноватьихлогическуювзаимосвязь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Знаюпроцедуруконкретныхобразовательныхтехнологий,условияих реализациивобразовательнойдеятельности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4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Могупроанализироватьвозможностиконкретных   образовательных технологийдлядостиженияразличныхобразовательныхрезультатов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5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 xml:space="preserve">Выбираюобразовательныетехнологиисучетомвозрастных,индивидуально-личностных возможностей воспитанников, принципамиизакономерностямиобразовательногопроцесса 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6</w:t>
            </w:r>
          </w:p>
        </w:tc>
        <w:tc>
          <w:tcPr>
            <w:tcW w:w="6379" w:type="dxa"/>
          </w:tcPr>
          <w:p w:rsidR="00C44259" w:rsidRPr="007D4756" w:rsidRDefault="00C44259" w:rsidP="00854504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Применяютехнологиидеятельностноготипа, (технологиипроблемногообучения</w:t>
            </w:r>
            <w:proofErr w:type="gramStart"/>
            <w:r w:rsidRPr="007D4756">
              <w:rPr>
                <w:rFonts w:ascii="Liberation Serif" w:hAnsi="Liberation Serif" w:cs="Liberation Serif"/>
                <w:sz w:val="24"/>
              </w:rPr>
              <w:t>,п</w:t>
            </w:r>
            <w:proofErr w:type="gramEnd"/>
            <w:r w:rsidRPr="007D4756">
              <w:rPr>
                <w:rFonts w:ascii="Liberation Serif" w:hAnsi="Liberation Serif" w:cs="Liberation Serif"/>
                <w:sz w:val="24"/>
              </w:rPr>
              <w:t xml:space="preserve">роектной, познавательно </w:t>
            </w:r>
            <w:r w:rsidR="00854504">
              <w:rPr>
                <w:rFonts w:ascii="Liberation Serif" w:hAnsi="Liberation Serif" w:cs="Liberation Serif"/>
                <w:sz w:val="24"/>
              </w:rPr>
              <w:t>–</w:t>
            </w:r>
            <w:r w:rsidRPr="007D4756">
              <w:rPr>
                <w:rFonts w:ascii="Liberation Serif" w:hAnsi="Liberation Serif" w:cs="Liberation Serif"/>
                <w:sz w:val="24"/>
              </w:rPr>
              <w:t>исследовательскойдеятельностии</w:t>
            </w:r>
            <w:r w:rsidR="00854504">
              <w:rPr>
                <w:rFonts w:ascii="Liberation Serif" w:hAnsi="Liberation Serif" w:cs="Liberation Serif"/>
                <w:sz w:val="24"/>
              </w:rPr>
              <w:t>.</w:t>
            </w:r>
            <w:r w:rsidRPr="007D4756">
              <w:rPr>
                <w:rFonts w:ascii="Liberation Serif" w:hAnsi="Liberation Serif" w:cs="Liberation Serif"/>
                <w:sz w:val="24"/>
              </w:rPr>
              <w:t>т.п.)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Могуосуществитьпереносконкретнойтехнологиинасодержание занятия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9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Вношукоррективывтехнологическуюпроцедурувслучае,еслине удаетсядостичьпоставленныхцелей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854504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  <w:r w:rsidR="00854504"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Самостоятельно</w:t>
            </w:r>
            <w:r w:rsidRPr="007D4756">
              <w:rPr>
                <w:rFonts w:ascii="Liberation Serif" w:hAnsi="Liberation Serif" w:cs="Liberation Serif"/>
                <w:sz w:val="24"/>
              </w:rPr>
              <w:tab/>
              <w:t>разрабатываю</w:t>
            </w:r>
            <w:r w:rsidRPr="007D4756">
              <w:rPr>
                <w:rFonts w:ascii="Liberation Serif" w:hAnsi="Liberation Serif" w:cs="Liberation Serif"/>
                <w:sz w:val="24"/>
              </w:rPr>
              <w:tab/>
              <w:t>дидактические и методические материалыдлявоспитанниковвпроцессеиспользованияконкретныхобразовательныхтехнологий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854504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  <w:r w:rsidR="00854504">
              <w:rPr>
                <w:rFonts w:ascii="Liberation Serif" w:hAnsi="Liberation Serif" w:cs="Liberation Serif"/>
                <w:b w:val="0"/>
              </w:rPr>
              <w:t>1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tabs>
                <w:tab w:val="left" w:pos="1392"/>
                <w:tab w:val="left" w:pos="2732"/>
                <w:tab w:val="left" w:pos="4759"/>
                <w:tab w:val="left" w:pos="5097"/>
                <w:tab w:val="left" w:pos="6073"/>
              </w:tabs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Подбираю</w:t>
            </w:r>
            <w:r w:rsidRPr="007D4756">
              <w:rPr>
                <w:rFonts w:ascii="Liberation Serif" w:hAnsi="Liberation Serif" w:cs="Liberation Serif"/>
                <w:sz w:val="24"/>
              </w:rPr>
              <w:tab/>
              <w:t>показатели</w:t>
            </w:r>
            <w:r w:rsidRPr="007D4756">
              <w:rPr>
                <w:rFonts w:ascii="Liberation Serif" w:hAnsi="Liberation Serif" w:cs="Liberation Serif"/>
                <w:sz w:val="24"/>
              </w:rPr>
              <w:tab/>
              <w:t>результативности</w:t>
            </w:r>
            <w:r w:rsidRPr="007D4756">
              <w:rPr>
                <w:rFonts w:ascii="Liberation Serif" w:hAnsi="Liberation Serif" w:cs="Liberation Serif"/>
                <w:sz w:val="24"/>
              </w:rPr>
              <w:tab/>
              <w:t>и</w:t>
            </w:r>
            <w:r w:rsidRPr="007D4756">
              <w:rPr>
                <w:rFonts w:ascii="Liberation Serif" w:hAnsi="Liberation Serif" w:cs="Liberation Serif"/>
                <w:sz w:val="24"/>
              </w:rPr>
              <w:tab/>
              <w:t>методы отслеживания промежуточныхиитоговыхрезультатоввсоответствиисцелевойнаправленностьюи задачами технологии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854504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  <w:r w:rsidR="00854504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6379" w:type="dxa"/>
          </w:tcPr>
          <w:p w:rsidR="00C44259" w:rsidRPr="007D4756" w:rsidRDefault="00C44259" w:rsidP="00854504">
            <w:pPr>
              <w:pStyle w:val="TableParagraph"/>
              <w:spacing w:before="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Могупроанализироватьрезультативностьиспользования</w:t>
            </w:r>
            <w:r w:rsidR="00854504">
              <w:rPr>
                <w:rFonts w:ascii="Liberation Serif" w:hAnsi="Liberation Serif" w:cs="Liberation Serif"/>
                <w:sz w:val="24"/>
              </w:rPr>
              <w:t xml:space="preserve"> конкретной </w:t>
            </w:r>
            <w:r w:rsidRPr="007D4756">
              <w:rPr>
                <w:rFonts w:ascii="Liberation Serif" w:hAnsi="Liberation Serif" w:cs="Liberation Serif"/>
                <w:sz w:val="24"/>
              </w:rPr>
              <w:t>образовательнойтехнологиивдостиженииновыхобразовательныхрезультатов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854504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  <w:r w:rsidR="00854504">
              <w:rPr>
                <w:rFonts w:ascii="Liberation Serif" w:hAnsi="Liberation Serif" w:cs="Liberation Serif"/>
                <w:b w:val="0"/>
              </w:rPr>
              <w:t>3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spacing w:before="3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 творчески преобразовать структурные компоненты технологии,предложитьсвоеавторскоевидениеконкретногот</w:t>
            </w:r>
            <w:r w:rsidRPr="007D4756">
              <w:rPr>
                <w:rFonts w:ascii="Liberation Serif" w:hAnsi="Liberation Serif" w:cs="Liberation Serif"/>
                <w:sz w:val="24"/>
              </w:rPr>
              <w:lastRenderedPageBreak/>
              <w:t>ехнологическогопроцесса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854504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lastRenderedPageBreak/>
              <w:t>1</w:t>
            </w:r>
            <w:r w:rsidR="00854504">
              <w:rPr>
                <w:rFonts w:ascii="Liberation Serif" w:hAnsi="Liberation Serif" w:cs="Liberation Serif"/>
                <w:b w:val="0"/>
              </w:rPr>
              <w:t>4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-5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Могупроанализироватьличныйпедагогическийопытспозицииеготехнологичности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C44259" w:rsidRPr="007D4756" w:rsidRDefault="00C44259" w:rsidP="007D4756">
      <w:pPr>
        <w:pStyle w:val="11"/>
        <w:spacing w:before="90"/>
        <w:ind w:right="1264"/>
        <w:rPr>
          <w:rFonts w:ascii="Liberation Serif" w:hAnsi="Liberation Serif" w:cs="Liberation Serif"/>
        </w:rPr>
      </w:pPr>
      <w:r w:rsidRPr="007D4756">
        <w:rPr>
          <w:rFonts w:ascii="Liberation Serif" w:hAnsi="Liberation Serif" w:cs="Liberation Serif"/>
        </w:rPr>
        <w:t>Исследовательскаякомпетенция</w:t>
      </w:r>
    </w:p>
    <w:tbl>
      <w:tblPr>
        <w:tblStyle w:val="a9"/>
        <w:tblpPr w:leftFromText="180" w:rightFromText="180" w:vertAnchor="text" w:horzAnchor="margin" w:tblpY="7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708"/>
        <w:gridCol w:w="567"/>
        <w:gridCol w:w="567"/>
        <w:gridCol w:w="567"/>
      </w:tblGrid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№</w:t>
            </w:r>
            <w:proofErr w:type="gramStart"/>
            <w:r w:rsidRPr="007D4756">
              <w:rPr>
                <w:rFonts w:ascii="Liberation Serif" w:hAnsi="Liberation Serif" w:cs="Liberation Serif"/>
              </w:rPr>
              <w:t>п</w:t>
            </w:r>
            <w:proofErr w:type="gramEnd"/>
            <w:r w:rsidRPr="007D475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Вопросы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  <w:p w:rsidR="00C44259" w:rsidRPr="007D4756" w:rsidRDefault="00C44259" w:rsidP="007D4756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Осведомлен о методологическом аппарате исследования, понимаюлогическуюсвязьивзаимообусловленностьегокомпоненто</w:t>
            </w:r>
            <w:proofErr w:type="gramStart"/>
            <w:r w:rsidRPr="007D4756">
              <w:rPr>
                <w:rFonts w:ascii="Liberation Serif" w:hAnsi="Liberation Serif" w:cs="Liberation Serif"/>
                <w:sz w:val="24"/>
              </w:rPr>
              <w:t>в(</w:t>
            </w:r>
            <w:proofErr w:type="gramEnd"/>
            <w:r w:rsidRPr="007D4756">
              <w:rPr>
                <w:rFonts w:ascii="Liberation Serif" w:hAnsi="Liberation Serif" w:cs="Liberation Serif"/>
                <w:sz w:val="24"/>
              </w:rPr>
              <w:t xml:space="preserve">проблема,цельизадачи исследования, </w:t>
            </w:r>
            <w:proofErr w:type="spellStart"/>
            <w:r w:rsidRPr="007D4756">
              <w:rPr>
                <w:rFonts w:ascii="Liberation Serif" w:hAnsi="Liberation Serif" w:cs="Liberation Serif"/>
                <w:sz w:val="24"/>
              </w:rPr>
              <w:t>объект,предмет</w:t>
            </w:r>
            <w:proofErr w:type="spellEnd"/>
            <w:r w:rsidRPr="007D4756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7D4756">
              <w:rPr>
                <w:rFonts w:ascii="Liberation Serif" w:hAnsi="Liberation Serif" w:cs="Liberation Serif"/>
                <w:sz w:val="24"/>
              </w:rPr>
              <w:t>ит.д</w:t>
            </w:r>
            <w:proofErr w:type="spellEnd"/>
            <w:r w:rsidRPr="007D4756">
              <w:rPr>
                <w:rFonts w:ascii="Liberation Serif" w:hAnsi="Liberation Serif" w:cs="Liberation Serif"/>
                <w:sz w:val="24"/>
              </w:rPr>
              <w:t>.)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 xml:space="preserve">   2</w:t>
            </w:r>
          </w:p>
        </w:tc>
        <w:tc>
          <w:tcPr>
            <w:tcW w:w="6379" w:type="dxa"/>
          </w:tcPr>
          <w:p w:rsidR="00C44259" w:rsidRPr="007D4756" w:rsidRDefault="00C44259" w:rsidP="00854504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Владеюзнаниямионаучныхметодахпознания,методах решения исследовательских задач, технологиях проектирования иреализацииисследовательской деятельности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Ориентирован на поиск и внедрение в личную практику новыхпедагогическихидей</w:t>
            </w:r>
            <w:proofErr w:type="gramStart"/>
            <w:r w:rsidRPr="007D4756">
              <w:rPr>
                <w:rFonts w:ascii="Liberation Serif" w:hAnsi="Liberation Serif" w:cs="Liberation Serif"/>
                <w:sz w:val="24"/>
              </w:rPr>
              <w:t>,н</w:t>
            </w:r>
            <w:proofErr w:type="gramEnd"/>
            <w:r w:rsidRPr="007D4756">
              <w:rPr>
                <w:rFonts w:ascii="Liberation Serif" w:hAnsi="Liberation Serif" w:cs="Liberation Serif"/>
                <w:sz w:val="24"/>
              </w:rPr>
              <w:t>овыхспособоврешениязадач,стремлюсь реализоватьихнапрактикепособственнойинициативе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4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Могупроанализироватьпедагогическуюситуацию,предметное содержание,увидетьисформулироватьпроблемуисследования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5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Могуперевестипроблемувисследовательскуюзадачу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6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Могувыдвигатьгипотезуиопределитьспособрешенияи</w:t>
            </w:r>
            <w:r w:rsidR="00AA728C">
              <w:rPr>
                <w:rFonts w:ascii="Liberation Serif" w:hAnsi="Liberation Serif" w:cs="Liberation Serif"/>
                <w:sz w:val="24"/>
              </w:rPr>
              <w:t xml:space="preserve"> следовательской </w:t>
            </w:r>
            <w:r w:rsidRPr="007D4756">
              <w:rPr>
                <w:rFonts w:ascii="Liberation Serif" w:hAnsi="Liberation Serif" w:cs="Liberation Serif"/>
                <w:sz w:val="24"/>
              </w:rPr>
              <w:t>задачи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Могусоставитьпланисследованияврамкахвыбранногоспособарешенияисследовательской задачи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Умеювыполнятьэкспериментальныеисследованияпозаданнойметодикеиобрабатыватьихрезультаты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9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Владеюнавыкамипоискадополнительнойинформациинеобходимойдлярешенияисследовательскойзадачивразличныхинформационных источникахиресурсах</w:t>
            </w:r>
            <w:proofErr w:type="gramStart"/>
            <w:r w:rsidRPr="007D4756">
              <w:rPr>
                <w:rFonts w:ascii="Liberation Serif" w:hAnsi="Liberation Serif" w:cs="Liberation Serif"/>
                <w:sz w:val="24"/>
              </w:rPr>
              <w:t>,в</w:t>
            </w:r>
            <w:proofErr w:type="gramEnd"/>
            <w:r w:rsidRPr="007D4756">
              <w:rPr>
                <w:rFonts w:ascii="Liberation Serif" w:hAnsi="Liberation Serif" w:cs="Liberation Serif"/>
                <w:sz w:val="24"/>
              </w:rPr>
              <w:t>томчислевсети Интернет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10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Владеюприемамисамоорганизацииисследовательскойдеятельности,могу контролировать и регулировать свои действия в процессеисследовательскойработы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11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Могурациональнораспределятьвремяиобъемыработывпроцессеисследовательскойработы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12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Могусформулироватькритериидостиженияпоставленныхцелейиобосноватьрезультатыпроведенногоисследования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13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1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Используюрезультатыисследовательскойдеятельностивличнойпедагогическойпрактике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14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11" w:right="34"/>
              <w:jc w:val="both"/>
              <w:rPr>
                <w:rFonts w:ascii="Liberation Serif" w:hAnsi="Liberation Serif" w:cs="Liberation Serif"/>
                <w:sz w:val="24"/>
              </w:rPr>
            </w:pPr>
            <w:r w:rsidRPr="007D4756">
              <w:rPr>
                <w:rFonts w:ascii="Liberation Serif" w:hAnsi="Liberation Serif" w:cs="Liberation Serif"/>
                <w:sz w:val="24"/>
              </w:rPr>
              <w:t>Могу организовать коллег, проявлять себя как член команды дляпроведениясовместнойисследовательскойработыповнедрениюинновацийвобразовательныйпроцесс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15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TableParagraph"/>
              <w:ind w:left="34"/>
              <w:jc w:val="both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7D4756">
              <w:rPr>
                <w:rFonts w:ascii="Liberation Serif" w:hAnsi="Liberation Serif" w:cs="Liberation Serif"/>
                <w:sz w:val="24"/>
              </w:rPr>
              <w:t>Могуобобщатьитворческииспользовать</w:t>
            </w:r>
            <w:proofErr w:type="spellEnd"/>
            <w:r w:rsidR="0006255D">
              <w:rPr>
                <w:rFonts w:ascii="Liberation Serif" w:hAnsi="Liberation Serif" w:cs="Liberation Serif"/>
                <w:sz w:val="24"/>
              </w:rPr>
              <w:t xml:space="preserve"> результаты исследовательской </w:t>
            </w:r>
            <w:proofErr w:type="spellStart"/>
            <w:r w:rsidRPr="007D4756">
              <w:rPr>
                <w:rFonts w:ascii="Liberation Serif" w:hAnsi="Liberation Serif" w:cs="Liberation Serif"/>
                <w:sz w:val="24"/>
              </w:rPr>
              <w:t>работывсвоейпрофессиональнойдеятельности</w:t>
            </w:r>
            <w:proofErr w:type="gramStart"/>
            <w:r w:rsidRPr="007D4756">
              <w:rPr>
                <w:rFonts w:ascii="Liberation Serif" w:hAnsi="Liberation Serif" w:cs="Liberation Serif"/>
                <w:sz w:val="24"/>
              </w:rPr>
              <w:t>;п</w:t>
            </w:r>
            <w:proofErr w:type="gramEnd"/>
            <w:r w:rsidRPr="007D4756">
              <w:rPr>
                <w:rFonts w:ascii="Liberation Serif" w:hAnsi="Liberation Serif" w:cs="Liberation Serif"/>
                <w:sz w:val="24"/>
              </w:rPr>
              <w:t>редставлять</w:t>
            </w:r>
            <w:proofErr w:type="spellEnd"/>
            <w:r w:rsidRPr="007D4756">
              <w:rPr>
                <w:rFonts w:ascii="Liberation Serif" w:hAnsi="Liberation Serif" w:cs="Liberation Serif"/>
                <w:sz w:val="24"/>
              </w:rPr>
              <w:t xml:space="preserve"> результатыисследовательскойработывразличныхформах(проект,презентация, </w:t>
            </w:r>
            <w:proofErr w:type="spellStart"/>
            <w:r w:rsidRPr="007D4756">
              <w:rPr>
                <w:rFonts w:ascii="Liberation Serif" w:hAnsi="Liberation Serif" w:cs="Liberation Serif"/>
                <w:sz w:val="24"/>
              </w:rPr>
              <w:t>творческийотчет,мастер-классит.п</w:t>
            </w:r>
            <w:proofErr w:type="spellEnd"/>
            <w:r w:rsidRPr="007D4756">
              <w:rPr>
                <w:rFonts w:ascii="Liberation Serif" w:hAnsi="Liberation Serif" w:cs="Liberation Serif"/>
                <w:sz w:val="24"/>
              </w:rPr>
              <w:t>.)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C44259" w:rsidRPr="007D4756" w:rsidRDefault="00C44259" w:rsidP="007D4756">
      <w:pPr>
        <w:pStyle w:val="11"/>
        <w:ind w:left="962" w:right="460"/>
        <w:jc w:val="left"/>
        <w:rPr>
          <w:rFonts w:ascii="Liberation Serif" w:hAnsi="Liberation Serif" w:cs="Liberation Serif"/>
        </w:rPr>
      </w:pPr>
    </w:p>
    <w:p w:rsidR="00C44259" w:rsidRPr="007D4756" w:rsidRDefault="00C44259" w:rsidP="007D4756">
      <w:pPr>
        <w:spacing w:before="90" w:line="240" w:lineRule="auto"/>
        <w:ind w:left="1660" w:right="1270"/>
        <w:jc w:val="center"/>
        <w:rPr>
          <w:rFonts w:ascii="Liberation Serif" w:hAnsi="Liberation Serif" w:cs="Liberation Serif"/>
          <w:b/>
          <w:sz w:val="24"/>
        </w:rPr>
      </w:pPr>
      <w:r w:rsidRPr="007D4756">
        <w:rPr>
          <w:rFonts w:ascii="Liberation Serif" w:hAnsi="Liberation Serif" w:cs="Liberation Serif"/>
          <w:b/>
          <w:sz w:val="24"/>
        </w:rPr>
        <w:t>Проектнаякомпетенция</w:t>
      </w:r>
    </w:p>
    <w:tbl>
      <w:tblPr>
        <w:tblStyle w:val="a9"/>
        <w:tblpPr w:leftFromText="180" w:rightFromText="180" w:vertAnchor="text" w:horzAnchor="margin" w:tblpY="7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708"/>
        <w:gridCol w:w="567"/>
        <w:gridCol w:w="567"/>
        <w:gridCol w:w="567"/>
      </w:tblGrid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№</w:t>
            </w:r>
            <w:proofErr w:type="gramStart"/>
            <w:r w:rsidRPr="007D4756">
              <w:rPr>
                <w:rFonts w:ascii="Liberation Serif" w:hAnsi="Liberation Serif" w:cs="Liberation Serif"/>
              </w:rPr>
              <w:t>п</w:t>
            </w:r>
            <w:proofErr w:type="gramEnd"/>
            <w:r w:rsidRPr="007D475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Вопросы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  <w:p w:rsidR="00C44259" w:rsidRPr="007D4756" w:rsidRDefault="00C44259" w:rsidP="007D4756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Умею выявлять и анализировать проблемы</w:t>
            </w:r>
            <w:proofErr w:type="gramStart"/>
            <w:r>
              <w:rPr>
                <w:rFonts w:ascii="Liberation Serif" w:hAnsi="Liberation Serif" w:cs="Liberation Serif"/>
                <w:sz w:val="24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  <w:sz w:val="24"/>
              </w:rPr>
              <w:t xml:space="preserve"> связанные с педагогической практикой, находить людей, заинтересованных в их решении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Умею соотносить долю нового и известного в проекте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Умею формировать систему целей, соответствующих проблемному полю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4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Владею способами постановки задач, необходимых для достижения целей проекта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5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Обладаю достаточными знаниями для определения сроков реализации педагогических проектов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6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Умею осуществлять поиск и систематизацию информации, необходимой для реализации педагогического проекта, пользоваться различными источниками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Обладаю достаточными знаниями для планирования проектной деятельности, интеграции </w:t>
            </w:r>
            <w:proofErr w:type="gramStart"/>
            <w:r>
              <w:rPr>
                <w:rFonts w:ascii="Liberation Serif" w:hAnsi="Liberation Serif" w:cs="Liberation Serif"/>
                <w:sz w:val="24"/>
              </w:rPr>
              <w:t>отдельных</w:t>
            </w:r>
            <w:proofErr w:type="gramEnd"/>
            <w:r>
              <w:rPr>
                <w:rFonts w:ascii="Liberation Serif" w:hAnsi="Liberation Serif" w:cs="Liberation Serif"/>
                <w:sz w:val="24"/>
              </w:rPr>
              <w:t xml:space="preserve"> подпроектов в основной проект 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Владею методами прогнозирования, умею прогнозировать ожидаемые результаты всех участников проекта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9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Владею методами управления качеством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10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</w:rPr>
              <w:t>Осведомлен (а) о процессе управления рисками проекта (планирование управления рисками, идентификация рисков, качественная оценка рисков, качественная оценка, планирование реагирования на риски, мониторинг и контроль рисков</w:t>
            </w:r>
            <w:proofErr w:type="gramEnd"/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11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Умею проводить рефлексию и корректировать деятельность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12</w:t>
            </w:r>
          </w:p>
        </w:tc>
        <w:tc>
          <w:tcPr>
            <w:tcW w:w="6379" w:type="dxa"/>
          </w:tcPr>
          <w:p w:rsidR="00C44259" w:rsidRPr="007D4756" w:rsidRDefault="00D84AAD" w:rsidP="007D4756">
            <w:pPr>
              <w:pStyle w:val="TableParagraph"/>
              <w:ind w:left="1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Умею организовывать </w:t>
            </w:r>
            <w:r w:rsidR="00C86B19">
              <w:rPr>
                <w:rFonts w:ascii="Liberation Serif" w:hAnsi="Liberation Serif" w:cs="Liberation Serif"/>
                <w:sz w:val="24"/>
              </w:rPr>
              <w:t>презентацию</w:t>
            </w:r>
            <w:proofErr w:type="gramStart"/>
            <w:r w:rsidR="00C86B19">
              <w:rPr>
                <w:rFonts w:ascii="Liberation Serif" w:hAnsi="Liberation Serif" w:cs="Liberation Serif"/>
                <w:sz w:val="24"/>
              </w:rPr>
              <w:t>,п</w:t>
            </w:r>
            <w:proofErr w:type="gramEnd"/>
            <w:r>
              <w:rPr>
                <w:rFonts w:ascii="Liberation Serif" w:hAnsi="Liberation Serif" w:cs="Liberation Serif"/>
                <w:sz w:val="24"/>
              </w:rPr>
              <w:t>олученных продуктов и результатов педагогического проекта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 w:right="34"/>
              <w:jc w:val="left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13</w:t>
            </w:r>
          </w:p>
        </w:tc>
        <w:tc>
          <w:tcPr>
            <w:tcW w:w="6379" w:type="dxa"/>
          </w:tcPr>
          <w:p w:rsidR="00C44259" w:rsidRPr="007D4756" w:rsidRDefault="00C86B19" w:rsidP="007D4756">
            <w:pPr>
              <w:pStyle w:val="TableParagraph"/>
              <w:ind w:left="11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Имею опыт распространения результатов и продуктов проектной деятельности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C44259" w:rsidRPr="007D4756" w:rsidRDefault="00C44259" w:rsidP="0006255D">
      <w:pPr>
        <w:pStyle w:val="11"/>
        <w:ind w:left="0" w:right="460"/>
        <w:jc w:val="left"/>
        <w:rPr>
          <w:rFonts w:ascii="Liberation Serif" w:hAnsi="Liberation Serif" w:cs="Liberation Serif"/>
        </w:rPr>
      </w:pPr>
    </w:p>
    <w:p w:rsidR="00C44259" w:rsidRPr="007D4756" w:rsidRDefault="00C44259" w:rsidP="00C72C81">
      <w:pPr>
        <w:pStyle w:val="11"/>
        <w:ind w:left="0" w:right="460"/>
        <w:jc w:val="left"/>
        <w:rPr>
          <w:rFonts w:ascii="Liberation Serif" w:hAnsi="Liberation Serif" w:cs="Liberation Serif"/>
        </w:rPr>
      </w:pPr>
    </w:p>
    <w:p w:rsidR="00C44259" w:rsidRPr="007D4756" w:rsidRDefault="00C44259" w:rsidP="007D4756">
      <w:pPr>
        <w:pStyle w:val="11"/>
        <w:spacing w:before="90"/>
        <w:ind w:left="2894"/>
        <w:jc w:val="left"/>
        <w:rPr>
          <w:rFonts w:ascii="Liberation Serif" w:hAnsi="Liberation Serif" w:cs="Liberation Serif"/>
        </w:rPr>
      </w:pPr>
      <w:r w:rsidRPr="007D4756">
        <w:rPr>
          <w:rFonts w:ascii="Liberation Serif" w:hAnsi="Liberation Serif" w:cs="Liberation Serif"/>
        </w:rPr>
        <w:t>Коррекционно-развивающаякомпетенция</w:t>
      </w:r>
    </w:p>
    <w:tbl>
      <w:tblPr>
        <w:tblStyle w:val="a9"/>
        <w:tblpPr w:leftFromText="180" w:rightFromText="180" w:vertAnchor="text" w:horzAnchor="margin" w:tblpY="7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708"/>
        <w:gridCol w:w="567"/>
        <w:gridCol w:w="567"/>
        <w:gridCol w:w="567"/>
      </w:tblGrid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pStyle w:val="11"/>
              <w:ind w:left="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№</w:t>
            </w:r>
            <w:proofErr w:type="gramStart"/>
            <w:r w:rsidRPr="007D4756">
              <w:rPr>
                <w:rFonts w:ascii="Liberation Serif" w:hAnsi="Liberation Serif" w:cs="Liberation Serif"/>
              </w:rPr>
              <w:t>п</w:t>
            </w:r>
            <w:proofErr w:type="gramEnd"/>
            <w:r w:rsidRPr="007D475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pStyle w:val="11"/>
              <w:ind w:left="0" w:right="460"/>
              <w:jc w:val="left"/>
              <w:rPr>
                <w:rFonts w:ascii="Liberation Serif" w:hAnsi="Liberation Serif" w:cs="Liberation Serif"/>
              </w:rPr>
            </w:pPr>
            <w:r w:rsidRPr="007D4756">
              <w:rPr>
                <w:rFonts w:ascii="Liberation Serif" w:hAnsi="Liberation Serif" w:cs="Liberation Serif"/>
              </w:rPr>
              <w:t>Вопросы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pStyle w:val="11"/>
              <w:ind w:left="0" w:right="460"/>
              <w:jc w:val="both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1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567" w:type="dxa"/>
          </w:tcPr>
          <w:p w:rsidR="00C44259" w:rsidRPr="007D4756" w:rsidRDefault="00C44259" w:rsidP="007D4756">
            <w:pPr>
              <w:pStyle w:val="11"/>
              <w:ind w:left="0" w:right="460"/>
              <w:rPr>
                <w:rFonts w:ascii="Liberation Serif" w:hAnsi="Liberation Serif" w:cs="Liberation Serif"/>
                <w:b w:val="0"/>
              </w:rPr>
            </w:pPr>
            <w:r w:rsidRPr="007D4756">
              <w:rPr>
                <w:rFonts w:ascii="Liberation Serif" w:hAnsi="Liberation Serif" w:cs="Liberation Serif"/>
                <w:b w:val="0"/>
              </w:rPr>
              <w:t>3</w:t>
            </w: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Имею личную заинтересованность в осуществлении педагогической деятельности в условиях включения детей с ОВЗ в среду нормальноразвивающихся сверстников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Знаю</w:t>
            </w: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ab/>
              <w:t>особенности</w:t>
            </w: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ab/>
              <w:t>познавательной</w:t>
            </w: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ab/>
              <w:t>деятельности личностногоразвития разных категорий обучающихся с ОВЗ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gramStart"/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Осведомлен</w:t>
            </w:r>
            <w:proofErr w:type="gramEnd"/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об особых образовательных потребностях детей с ОВЗразных нозологических групп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Владею методами и технологиями </w:t>
            </w:r>
            <w:proofErr w:type="gramStart"/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дифференцированного</w:t>
            </w:r>
            <w:proofErr w:type="gramEnd"/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и</w:t>
            </w:r>
          </w:p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коррекционно-развивающего обучения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Владею педагогическими технологиями построения взаимодействия воспитанников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Могу адаптировать и (или) модифицировать </w:t>
            </w: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образовательные программы с учетом типологических и индивидуальных особенностей воспитанников с ОВЗ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379" w:type="dxa"/>
          </w:tcPr>
          <w:p w:rsidR="00C44259" w:rsidRPr="007D4756" w:rsidRDefault="00C44259" w:rsidP="00D84AAD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Могу проектировать, корректировать и реализовывать программыиндивидуального развития воспитанников с ОВЗ в соответствии с задачами достижения всех видов образовательных результатов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Могу создавать коррекционно-развивающую среду и использоватьресурсы и возможности образовательной организации для развития всех детей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Взаимодействую с другими специалистами в рамках психолого-педагогического консилиума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Понимаю документацию специалистов сопровождения</w:t>
            </w:r>
          </w:p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(педагога-психолога, учителя-дефектолога, учителя-логопеда, социального педагога и т.д.)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Могу составить (совместно со специалистами сопровождения</w:t>
            </w:r>
            <w:proofErr w:type="gramStart"/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)п</w:t>
            </w:r>
            <w:proofErr w:type="gramEnd"/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сихолого-педагогическую характеристику воспитанника с ОВЗ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Могу анализировать проблемы и затруднения в собственнойпедагогической деятельности в отношении образования детей с ОВЗ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Осуществляю профессиональное самообразование по вопросаморганизации совместного обучения детей с нормальным развитием и с ОВЗ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Провожу анализ существующих ресурсов и возможностей дляпроектирования и реализации совместного обучения детей с нормальным развитием и с ОВЗ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44259" w:rsidRPr="007D4756" w:rsidTr="00AF3F9A">
        <w:tc>
          <w:tcPr>
            <w:tcW w:w="95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9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D475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Оцениваю результаты организации образовательного процесса,ориентированного на развитие всех детей и социализацию детей с ОВЗ</w:t>
            </w:r>
          </w:p>
        </w:tc>
        <w:tc>
          <w:tcPr>
            <w:tcW w:w="708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44259" w:rsidRPr="007D4756" w:rsidRDefault="00C44259" w:rsidP="007D4756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C44259" w:rsidRPr="007D4756" w:rsidRDefault="00C44259" w:rsidP="007D4756">
      <w:pPr>
        <w:pStyle w:val="aa"/>
        <w:spacing w:before="90"/>
        <w:rPr>
          <w:rFonts w:ascii="Liberation Serif" w:hAnsi="Liberation Serif" w:cs="Liberation Serif"/>
        </w:rPr>
      </w:pPr>
      <w:r w:rsidRPr="007D4756">
        <w:rPr>
          <w:rFonts w:ascii="Liberation Serif" w:hAnsi="Liberation Serif" w:cs="Liberation Serif"/>
        </w:rPr>
        <w:t>Просуммируйтебаллыпокаждойкомпетенции.</w:t>
      </w:r>
    </w:p>
    <w:p w:rsidR="00C44259" w:rsidRPr="007D4756" w:rsidRDefault="00C44259" w:rsidP="007D4756">
      <w:pPr>
        <w:pStyle w:val="11"/>
        <w:ind w:left="0" w:right="460"/>
        <w:jc w:val="left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 xml:space="preserve">от 36 до 45 б. - оптимальный уровень; </w:t>
      </w:r>
    </w:p>
    <w:p w:rsidR="00C44259" w:rsidRPr="007D4756" w:rsidRDefault="00C44259" w:rsidP="007D4756">
      <w:pPr>
        <w:pStyle w:val="11"/>
        <w:ind w:left="0" w:right="460"/>
        <w:jc w:val="left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 xml:space="preserve">от 25 до 35 б. </w:t>
      </w:r>
      <w:proofErr w:type="gramStart"/>
      <w:r w:rsidRPr="007D4756">
        <w:rPr>
          <w:rFonts w:ascii="Liberation Serif" w:hAnsi="Liberation Serif" w:cs="Liberation Serif"/>
          <w:b w:val="0"/>
        </w:rPr>
        <w:t>-д</w:t>
      </w:r>
      <w:proofErr w:type="gramEnd"/>
      <w:r w:rsidRPr="007D4756">
        <w:rPr>
          <w:rFonts w:ascii="Liberation Serif" w:hAnsi="Liberation Serif" w:cs="Liberation Serif"/>
          <w:b w:val="0"/>
        </w:rPr>
        <w:t xml:space="preserve">опустимый уровень; </w:t>
      </w:r>
    </w:p>
    <w:p w:rsidR="00C44259" w:rsidRPr="007D4756" w:rsidRDefault="00C44259" w:rsidP="007D4756">
      <w:pPr>
        <w:pStyle w:val="11"/>
        <w:ind w:left="0" w:right="460"/>
        <w:jc w:val="left"/>
        <w:rPr>
          <w:rFonts w:ascii="Liberation Serif" w:hAnsi="Liberation Serif" w:cs="Liberation Serif"/>
          <w:b w:val="0"/>
          <w:spacing w:val="-1"/>
        </w:rPr>
      </w:pPr>
      <w:r w:rsidRPr="007D4756">
        <w:rPr>
          <w:rFonts w:ascii="Liberation Serif" w:hAnsi="Liberation Serif" w:cs="Liberation Serif"/>
          <w:b w:val="0"/>
        </w:rPr>
        <w:t xml:space="preserve">от 15 до 24б. </w:t>
      </w:r>
      <w:r w:rsidR="0006255D">
        <w:rPr>
          <w:rFonts w:ascii="Liberation Serif" w:hAnsi="Liberation Serif" w:cs="Liberation Serif"/>
          <w:b w:val="0"/>
        </w:rPr>
        <w:t>–</w:t>
      </w:r>
      <w:r w:rsidRPr="007D4756">
        <w:rPr>
          <w:rFonts w:ascii="Liberation Serif" w:hAnsi="Liberation Serif" w:cs="Liberation Serif"/>
          <w:b w:val="0"/>
        </w:rPr>
        <w:t xml:space="preserve"> пороговыйуровень;</w:t>
      </w:r>
    </w:p>
    <w:p w:rsidR="00C44259" w:rsidRPr="007D4756" w:rsidRDefault="00C44259" w:rsidP="007D4756">
      <w:pPr>
        <w:pStyle w:val="11"/>
        <w:ind w:left="0" w:right="460"/>
        <w:jc w:val="left"/>
        <w:rPr>
          <w:rFonts w:ascii="Liberation Serif" w:hAnsi="Liberation Serif" w:cs="Liberation Serif"/>
          <w:b w:val="0"/>
        </w:rPr>
      </w:pPr>
      <w:r w:rsidRPr="007D4756">
        <w:rPr>
          <w:rFonts w:ascii="Liberation Serif" w:hAnsi="Liberation Serif" w:cs="Liberation Serif"/>
          <w:b w:val="0"/>
        </w:rPr>
        <w:t xml:space="preserve">от0до 14б. </w:t>
      </w:r>
      <w:proofErr w:type="gramStart"/>
      <w:r w:rsidR="0006255D">
        <w:rPr>
          <w:rFonts w:ascii="Liberation Serif" w:hAnsi="Liberation Serif" w:cs="Liberation Serif"/>
          <w:b w:val="0"/>
        </w:rPr>
        <w:t>–</w:t>
      </w:r>
      <w:r w:rsidRPr="007D4756">
        <w:rPr>
          <w:rFonts w:ascii="Liberation Serif" w:hAnsi="Liberation Serif" w:cs="Liberation Serif"/>
          <w:b w:val="0"/>
        </w:rPr>
        <w:t>к</w:t>
      </w:r>
      <w:proofErr w:type="gramEnd"/>
      <w:r w:rsidRPr="007D4756">
        <w:rPr>
          <w:rFonts w:ascii="Liberation Serif" w:hAnsi="Liberation Serif" w:cs="Liberation Serif"/>
          <w:b w:val="0"/>
        </w:rPr>
        <w:t>ритическийуровень</w:t>
      </w: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AA728C" w:rsidRDefault="00AA728C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06255D" w:rsidRDefault="0006255D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06255D" w:rsidRDefault="0006255D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06255D" w:rsidRDefault="0006255D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06255D" w:rsidRDefault="0006255D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06255D" w:rsidRDefault="0006255D" w:rsidP="007D4756">
      <w:pPr>
        <w:pStyle w:val="11"/>
        <w:spacing w:before="66"/>
        <w:ind w:left="818"/>
        <w:jc w:val="right"/>
        <w:rPr>
          <w:rFonts w:ascii="Liberation Serif" w:hAnsi="Liberation Serif" w:cs="Liberation Serif"/>
        </w:rPr>
      </w:pPr>
    </w:p>
    <w:p w:rsidR="00C44259" w:rsidRPr="007D4756" w:rsidRDefault="00C44259" w:rsidP="00C86B19">
      <w:pPr>
        <w:pStyle w:val="11"/>
        <w:spacing w:before="66"/>
        <w:ind w:left="0"/>
        <w:jc w:val="left"/>
        <w:rPr>
          <w:rFonts w:ascii="Liberation Serif" w:hAnsi="Liberation Serif" w:cs="Liberation Serif"/>
        </w:rPr>
      </w:pPr>
    </w:p>
    <w:p w:rsidR="00C44259" w:rsidRPr="007D4756" w:rsidRDefault="00C44259" w:rsidP="007D4756">
      <w:pPr>
        <w:pStyle w:val="11"/>
        <w:spacing w:before="66"/>
        <w:ind w:left="818"/>
        <w:jc w:val="left"/>
        <w:rPr>
          <w:rFonts w:ascii="Liberation Serif" w:hAnsi="Liberation Serif" w:cs="Liberation Serif"/>
        </w:rPr>
      </w:pPr>
      <w:r w:rsidRPr="007D4756">
        <w:rPr>
          <w:rFonts w:ascii="Liberation Serif" w:hAnsi="Liberation Serif" w:cs="Liberation Serif"/>
        </w:rPr>
        <w:t xml:space="preserve">ИЗУЧЕНИЕ ПРОФЕССИОНАЛЬНЫХ ПОТРЕБНОСТЕЙ ПЕДАГОГОВ </w:t>
      </w:r>
    </w:p>
    <w:p w:rsidR="00C44259" w:rsidRPr="007D4756" w:rsidRDefault="00C44259" w:rsidP="007D4756">
      <w:pPr>
        <w:pStyle w:val="aa"/>
        <w:spacing w:before="9"/>
        <w:rPr>
          <w:rFonts w:ascii="Liberation Serif" w:hAnsi="Liberation Serif" w:cs="Liberation Serif"/>
          <w:b/>
          <w:sz w:val="27"/>
        </w:rPr>
      </w:pPr>
    </w:p>
    <w:p w:rsidR="00C44259" w:rsidRPr="007D4756" w:rsidRDefault="00C86B19" w:rsidP="007D4756">
      <w:pPr>
        <w:pStyle w:val="aa"/>
        <w:ind w:left="957" w:right="326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Анкета</w:t>
      </w:r>
    </w:p>
    <w:p w:rsidR="00C44259" w:rsidRPr="007D4756" w:rsidRDefault="00C44259" w:rsidP="007D4756">
      <w:pPr>
        <w:pStyle w:val="aa"/>
        <w:spacing w:before="6"/>
        <w:rPr>
          <w:rFonts w:ascii="Liberation Serif" w:hAnsi="Liberation Serif" w:cs="Liberation Serif"/>
          <w:sz w:val="21"/>
        </w:rPr>
      </w:pPr>
    </w:p>
    <w:p w:rsidR="00C86B19" w:rsidRDefault="00992090" w:rsidP="00992090">
      <w:pPr>
        <w:widowControl w:val="0"/>
        <w:tabs>
          <w:tab w:val="left" w:pos="0"/>
          <w:tab w:val="left" w:pos="10368"/>
        </w:tabs>
        <w:autoSpaceDE w:val="0"/>
        <w:autoSpaceDN w:val="0"/>
        <w:spacing w:after="0"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1.</w:t>
      </w:r>
      <w:r w:rsidR="00C86B19" w:rsidRPr="00C86B19">
        <w:rPr>
          <w:rFonts w:ascii="Liberation Serif" w:hAnsi="Liberation Serif" w:cs="Liberation Serif"/>
          <w:sz w:val="24"/>
        </w:rPr>
        <w:t>Ф</w:t>
      </w:r>
      <w:r w:rsidR="0006255D" w:rsidRPr="00C86B19">
        <w:rPr>
          <w:rFonts w:ascii="Liberation Serif" w:hAnsi="Liberation Serif" w:cs="Liberation Serif"/>
          <w:sz w:val="24"/>
        </w:rPr>
        <w:t>ИО________________________________</w:t>
      </w:r>
    </w:p>
    <w:p w:rsidR="0006255D" w:rsidRDefault="00992090" w:rsidP="00C86B19">
      <w:pPr>
        <w:pStyle w:val="a4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2.</w:t>
      </w:r>
      <w:r w:rsidR="00C44259" w:rsidRPr="007D4756">
        <w:rPr>
          <w:rFonts w:ascii="Liberation Serif" w:hAnsi="Liberation Serif" w:cs="Liberation Serif"/>
          <w:sz w:val="24"/>
        </w:rPr>
        <w:t>Стаж</w:t>
      </w:r>
      <w:r w:rsidR="00C86B19">
        <w:rPr>
          <w:rFonts w:ascii="Liberation Serif" w:hAnsi="Liberation Serif" w:cs="Liberation Serif"/>
          <w:sz w:val="24"/>
        </w:rPr>
        <w:t xml:space="preserve"> работы_____________</w:t>
      </w:r>
    </w:p>
    <w:p w:rsidR="00C44259" w:rsidRPr="00992090" w:rsidRDefault="00992090" w:rsidP="00992090">
      <w:pPr>
        <w:pStyle w:val="a4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3.</w:t>
      </w:r>
      <w:r w:rsidR="00C44259" w:rsidRPr="007D4756">
        <w:rPr>
          <w:rFonts w:ascii="Liberation Serif" w:hAnsi="Liberation Serif" w:cs="Liberation Serif"/>
          <w:sz w:val="24"/>
        </w:rPr>
        <w:t>Ведущиепрофессиональныеинтересы, умения</w:t>
      </w:r>
      <w:r w:rsidR="00C86B19"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____________________________________________________________________________________________________________________________________________________</w:t>
      </w:r>
    </w:p>
    <w:p w:rsidR="00C44259" w:rsidRPr="00992090" w:rsidRDefault="00992090" w:rsidP="00992090">
      <w:pPr>
        <w:pStyle w:val="a4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4.</w:t>
      </w:r>
      <w:r w:rsidR="00C44259" w:rsidRPr="007D4756">
        <w:rPr>
          <w:rFonts w:ascii="Liberation Serif" w:hAnsi="Liberation Serif" w:cs="Liberation Serif"/>
          <w:sz w:val="24"/>
        </w:rPr>
        <w:t>Неосновныепрофессиональныезнанияиумения</w:t>
      </w:r>
      <w:r w:rsidR="00C86B19"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____________________________________________________________________________________________________________________________________________________</w:t>
      </w:r>
    </w:p>
    <w:p w:rsidR="00C44259" w:rsidRPr="007D4756" w:rsidRDefault="00992090" w:rsidP="00992090">
      <w:pPr>
        <w:pStyle w:val="a4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5.</w:t>
      </w:r>
      <w:r w:rsidR="00C44259" w:rsidRPr="007D4756">
        <w:rPr>
          <w:rFonts w:ascii="Liberation Serif" w:hAnsi="Liberation Serif" w:cs="Liberation Serif"/>
          <w:sz w:val="24"/>
        </w:rPr>
        <w:t>ЧтомешаетВамвработе(основныепрофессиональныепроблемы)</w:t>
      </w:r>
      <w:r w:rsidR="00C86B19"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_________________________________________________________________________________________________________________________________________________</w:t>
      </w:r>
    </w:p>
    <w:p w:rsidR="00C86B19" w:rsidRDefault="00992090" w:rsidP="00C86B19">
      <w:pPr>
        <w:pStyle w:val="a4"/>
        <w:widowControl w:val="0"/>
        <w:tabs>
          <w:tab w:val="left" w:pos="0"/>
        </w:tabs>
        <w:autoSpaceDE w:val="0"/>
        <w:autoSpaceDN w:val="0"/>
        <w:spacing w:before="90" w:after="7" w:line="240" w:lineRule="auto"/>
        <w:ind w:left="0" w:right="1282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6.</w:t>
      </w:r>
      <w:r w:rsidR="00C44259" w:rsidRPr="007D4756">
        <w:rPr>
          <w:rFonts w:ascii="Liberation Serif" w:hAnsi="Liberation Serif" w:cs="Liberation Serif"/>
          <w:sz w:val="24"/>
        </w:rPr>
        <w:t>Разделив лист на две части, слева запишите, что Вам, на Ваш взгляд, более всего удается вВашейработе,справа–вчем Вы испытываетезатруднения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86B19" w:rsidTr="00C86B19">
        <w:tc>
          <w:tcPr>
            <w:tcW w:w="4785" w:type="dxa"/>
          </w:tcPr>
          <w:p w:rsidR="00C86B19" w:rsidRDefault="00C86B19" w:rsidP="00C86B19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ind w:left="0" w:right="1282"/>
              <w:contextualSpacing w:val="0"/>
              <w:rPr>
                <w:rFonts w:ascii="Liberation Serif" w:hAnsi="Liberation Serif" w:cs="Liberation Serif"/>
                <w:sz w:val="24"/>
              </w:rPr>
            </w:pPr>
          </w:p>
          <w:p w:rsidR="00C86B19" w:rsidRDefault="00C86B19" w:rsidP="00C86B19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ind w:left="0" w:right="1282"/>
              <w:contextualSpacing w:val="0"/>
              <w:rPr>
                <w:rFonts w:ascii="Liberation Serif" w:hAnsi="Liberation Serif" w:cs="Liberation Serif"/>
                <w:sz w:val="24"/>
              </w:rPr>
            </w:pPr>
          </w:p>
          <w:p w:rsidR="00C86B19" w:rsidRDefault="00C86B19" w:rsidP="00C86B19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ind w:left="0" w:right="1282"/>
              <w:contextualSpacing w:val="0"/>
              <w:rPr>
                <w:rFonts w:ascii="Liberation Serif" w:hAnsi="Liberation Serif" w:cs="Liberation Serif"/>
                <w:sz w:val="24"/>
              </w:rPr>
            </w:pPr>
          </w:p>
          <w:p w:rsidR="00C86B19" w:rsidRDefault="00C86B19" w:rsidP="00C86B19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ind w:left="0" w:right="1282"/>
              <w:contextualSpacing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785" w:type="dxa"/>
          </w:tcPr>
          <w:p w:rsidR="00C86B19" w:rsidRDefault="00C86B19" w:rsidP="00C86B19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ind w:left="0" w:right="1282"/>
              <w:contextualSpacing w:val="0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C44259" w:rsidRPr="00C86B19" w:rsidRDefault="00992090" w:rsidP="00C86B19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</w:t>
      </w:r>
      <w:r w:rsidR="00C44259" w:rsidRPr="00C86B19">
        <w:rPr>
          <w:rFonts w:ascii="Liberation Serif" w:hAnsi="Liberation Serif" w:cs="Liberation Serif"/>
          <w:sz w:val="24"/>
          <w:szCs w:val="24"/>
        </w:rPr>
        <w:t>ГдеикогдаВыповышали своюквалификацию</w:t>
      </w:r>
      <w:proofErr w:type="gramStart"/>
      <w:r w:rsidR="00C44259" w:rsidRPr="00C86B19">
        <w:rPr>
          <w:rFonts w:ascii="Liberation Serif" w:hAnsi="Liberation Serif" w:cs="Liberation Serif"/>
          <w:sz w:val="24"/>
          <w:szCs w:val="24"/>
        </w:rPr>
        <w:t>.О</w:t>
      </w:r>
      <w:proofErr w:type="gramEnd"/>
      <w:r w:rsidR="00C44259" w:rsidRPr="00C86B19">
        <w:rPr>
          <w:rFonts w:ascii="Liberation Serif" w:hAnsi="Liberation Serif" w:cs="Liberation Serif"/>
          <w:sz w:val="24"/>
          <w:szCs w:val="24"/>
        </w:rPr>
        <w:t>ценитепо10-балльнойшкалепользу</w:t>
      </w:r>
      <w:r w:rsidR="00C86B19" w:rsidRPr="00C86B19">
        <w:rPr>
          <w:rFonts w:ascii="Liberation Serif" w:hAnsi="Liberation Serif" w:cs="Liberation Serif"/>
          <w:sz w:val="24"/>
          <w:szCs w:val="24"/>
        </w:rPr>
        <w:t xml:space="preserve"> этого </w:t>
      </w:r>
      <w:r w:rsidR="00C44259" w:rsidRPr="00C86B19">
        <w:rPr>
          <w:rFonts w:ascii="Liberation Serif" w:hAnsi="Liberation Serif" w:cs="Liberation Serif"/>
          <w:sz w:val="24"/>
          <w:szCs w:val="24"/>
        </w:rPr>
        <w:t>мероприятия(10баллов–оченьхорошо,1балл – оченьплохо)</w:t>
      </w:r>
      <w:r w:rsidR="00C86B1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259" w:rsidRPr="00C86B19" w:rsidRDefault="00C44259" w:rsidP="007D4756">
      <w:pPr>
        <w:pStyle w:val="aa"/>
        <w:tabs>
          <w:tab w:val="left" w:pos="0"/>
        </w:tabs>
        <w:rPr>
          <w:rFonts w:ascii="Liberation Serif" w:hAnsi="Liberation Serif" w:cs="Liberation Serif"/>
        </w:rPr>
      </w:pPr>
    </w:p>
    <w:p w:rsidR="00C44259" w:rsidRPr="007D4756" w:rsidRDefault="00992090" w:rsidP="00C86B19">
      <w:pPr>
        <w:pStyle w:val="a4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8.</w:t>
      </w:r>
      <w:r w:rsidR="00C44259" w:rsidRPr="007D4756">
        <w:rPr>
          <w:rFonts w:ascii="Liberation Serif" w:hAnsi="Liberation Serif" w:cs="Liberation Serif"/>
          <w:sz w:val="24"/>
        </w:rPr>
        <w:t>ВкакойформеВызанимаетесьсамообразованиемичегоВамудалосьдостигнуть</w:t>
      </w:r>
      <w:r w:rsidR="00C86B19"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_________________________________________________________________________________________________________________________________________________</w:t>
      </w:r>
    </w:p>
    <w:p w:rsidR="00C44259" w:rsidRPr="007D4756" w:rsidRDefault="00992090" w:rsidP="00C86B19">
      <w:pPr>
        <w:pStyle w:val="a4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 w:right="328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9.</w:t>
      </w:r>
      <w:r w:rsidR="00C44259" w:rsidRPr="007D4756">
        <w:rPr>
          <w:rFonts w:ascii="Liberation Serif" w:hAnsi="Liberation Serif" w:cs="Liberation Serif"/>
          <w:sz w:val="24"/>
        </w:rPr>
        <w:t xml:space="preserve">Запишите, каких достижений Вы добились в этом учебном году </w:t>
      </w:r>
      <w:r w:rsidR="00C86B19"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4"/>
        </w:rPr>
        <w:t>10.</w:t>
      </w:r>
      <w:r w:rsidR="00C44259" w:rsidRPr="007D4756">
        <w:rPr>
          <w:rFonts w:ascii="Liberation Serif" w:hAnsi="Liberation Serif" w:cs="Liberation Serif"/>
          <w:sz w:val="24"/>
        </w:rPr>
        <w:t>Есть ли в Вашем коллективе коллеги, которые оказывают Вам профессиональную помощь, и есть липедагоги,которым Вы оказываете помощь</w:t>
      </w:r>
      <w:r w:rsidR="00C86B19"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C44259" w:rsidRPr="007D4756" w:rsidRDefault="00992090" w:rsidP="00C86B19">
      <w:pPr>
        <w:pStyle w:val="a4"/>
        <w:widowControl w:val="0"/>
        <w:tabs>
          <w:tab w:val="left" w:pos="0"/>
        </w:tabs>
        <w:autoSpaceDE w:val="0"/>
        <w:autoSpaceDN w:val="0"/>
        <w:spacing w:before="19" w:after="0" w:line="240" w:lineRule="auto"/>
        <w:ind w:left="0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11.</w:t>
      </w:r>
      <w:r w:rsidR="00C44259" w:rsidRPr="007D4756">
        <w:rPr>
          <w:rFonts w:ascii="Liberation Serif" w:hAnsi="Liberation Serif" w:cs="Liberation Serif"/>
          <w:sz w:val="24"/>
        </w:rPr>
        <w:t>СкольковремениуВасуходитнаподготовку</w:t>
      </w:r>
      <w:r w:rsidR="00C86B19">
        <w:rPr>
          <w:rFonts w:ascii="Liberation Serif" w:hAnsi="Liberation Serif" w:cs="Liberation Serif"/>
          <w:sz w:val="24"/>
        </w:rPr>
        <w:t xml:space="preserve"> к занятиям___________________________________________________________________________________________________________________________________________________</w:t>
      </w:r>
    </w:p>
    <w:p w:rsidR="00C86B19" w:rsidRDefault="00C86B19" w:rsidP="00C86B19">
      <w:pPr>
        <w:pStyle w:val="a4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="Liberation Serif" w:hAnsi="Liberation Serif" w:cs="Liberation Serif"/>
          <w:sz w:val="24"/>
        </w:rPr>
      </w:pPr>
    </w:p>
    <w:p w:rsidR="00C44259" w:rsidRDefault="00992090" w:rsidP="00C86B19">
      <w:pPr>
        <w:pStyle w:val="a4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12.</w:t>
      </w:r>
      <w:r w:rsidR="00C44259" w:rsidRPr="007D4756">
        <w:rPr>
          <w:rFonts w:ascii="Liberation Serif" w:hAnsi="Liberation Serif" w:cs="Liberation Serif"/>
          <w:sz w:val="24"/>
        </w:rPr>
        <w:t>Последнеевремявыработаетенад:</w:t>
      </w:r>
    </w:p>
    <w:p w:rsidR="00C86B19" w:rsidRDefault="00C86B19" w:rsidP="00C86B19">
      <w:pPr>
        <w:pStyle w:val="a4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90" w:after="0" w:line="240" w:lineRule="auto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lastRenderedPageBreak/>
        <w:t>Составлением программы (название)_____________________________________________________________________________________________________________________________________________________________________________________________________________</w:t>
      </w:r>
    </w:p>
    <w:p w:rsidR="00C86B19" w:rsidRDefault="00C86B19" w:rsidP="00C86B19">
      <w:pPr>
        <w:pStyle w:val="a4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90" w:after="0" w:line="240" w:lineRule="auto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Разработкой новой методики______________________________________________________________________________________________________________________________________</w:t>
      </w:r>
    </w:p>
    <w:p w:rsidR="00C86B19" w:rsidRDefault="00C86B19" w:rsidP="00C86B19">
      <w:pPr>
        <w:pStyle w:val="a4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90" w:after="0" w:line="240" w:lineRule="auto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Написанием статьи, сценария, конспекта_____________________________________________________________________________________________________________________________________________________________________________________________________________</w:t>
      </w:r>
    </w:p>
    <w:p w:rsidR="00C86B19" w:rsidRDefault="00C86B19" w:rsidP="00C86B19">
      <w:pPr>
        <w:pStyle w:val="a4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90" w:after="0" w:line="240" w:lineRule="auto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Разработкой средств наглядности____________________________________________________________________________________________________________________________________</w:t>
      </w:r>
    </w:p>
    <w:p w:rsidR="00C86B19" w:rsidRDefault="00C86B19" w:rsidP="00C86B19">
      <w:pPr>
        <w:pStyle w:val="a4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90" w:after="0" w:line="240" w:lineRule="auto"/>
        <w:contextualSpacing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Разработкой проекта________________________________________________________________________________________________________________________________________</w:t>
      </w:r>
    </w:p>
    <w:p w:rsidR="00C86B19" w:rsidRDefault="00992090" w:rsidP="00C86B19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13.</w:t>
      </w:r>
      <w:r w:rsidR="00C86B19" w:rsidRPr="00C86B19">
        <w:rPr>
          <w:rFonts w:ascii="Liberation Serif" w:hAnsi="Liberation Serif" w:cs="Liberation Serif"/>
          <w:sz w:val="24"/>
        </w:rPr>
        <w:t>Занятия  кого из коллег Вы хотели бы посещать</w:t>
      </w:r>
      <w:r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__________________________________________________________________________________________________________________________________________________</w:t>
      </w:r>
    </w:p>
    <w:p w:rsidR="00C86B19" w:rsidRDefault="00C86B19" w:rsidP="00C86B19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rPr>
          <w:rFonts w:ascii="Liberation Serif" w:hAnsi="Liberation Serif" w:cs="Liberation Serif"/>
          <w:sz w:val="24"/>
        </w:rPr>
      </w:pPr>
    </w:p>
    <w:p w:rsidR="00992090" w:rsidRPr="00C86B19" w:rsidRDefault="00992090" w:rsidP="00992090">
      <w:pPr>
        <w:widowControl w:val="0"/>
        <w:tabs>
          <w:tab w:val="left" w:pos="1151"/>
        </w:tabs>
        <w:autoSpaceDE w:val="0"/>
        <w:autoSpaceDN w:val="0"/>
        <w:spacing w:before="90" w:after="0"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14.</w:t>
      </w:r>
      <w:r w:rsidRPr="00C86B19">
        <w:rPr>
          <w:rFonts w:ascii="Liberation Serif" w:hAnsi="Liberation Serif" w:cs="Liberation Serif"/>
          <w:sz w:val="24"/>
        </w:rPr>
        <w:t>Где, чему и у кого Вы хотели бы учиться(на выезде)</w:t>
      </w:r>
      <w:r>
        <w:rPr>
          <w:rFonts w:ascii="Liberation Serif" w:hAnsi="Liberation Serif" w:cs="Liberation Serif"/>
          <w:sz w:val="24"/>
        </w:rPr>
        <w:t>?___________________________________________________________________________________________________________________________________________________</w:t>
      </w:r>
    </w:p>
    <w:p w:rsidR="00C86B19" w:rsidRDefault="00992090" w:rsidP="00C86B19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15.</w:t>
      </w:r>
      <w:r w:rsidRPr="007D4756">
        <w:rPr>
          <w:rFonts w:ascii="Liberation Serif" w:hAnsi="Liberation Serif" w:cs="Liberation Serif"/>
          <w:sz w:val="24"/>
        </w:rPr>
        <w:t>Какихзнаний,компетенцийВамнехватает</w:t>
      </w:r>
      <w:r>
        <w:rPr>
          <w:rFonts w:ascii="Liberation Serif" w:hAnsi="Liberation Serif" w:cs="Liberation Serif"/>
          <w:sz w:val="24"/>
        </w:rPr>
        <w:t>?___________________________________________________________________________________________________________________________________________________</w:t>
      </w:r>
    </w:p>
    <w:p w:rsidR="00C86B19" w:rsidRDefault="00992090" w:rsidP="00C86B19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16.</w:t>
      </w:r>
      <w:r w:rsidRPr="007D4756">
        <w:rPr>
          <w:rFonts w:ascii="Liberation Serif" w:hAnsi="Liberation Serif" w:cs="Liberation Serif"/>
          <w:sz w:val="24"/>
        </w:rPr>
        <w:t>Какиетемыврамкахработы</w:t>
      </w:r>
      <w:r>
        <w:rPr>
          <w:rFonts w:ascii="Liberation Serif" w:hAnsi="Liberation Serif" w:cs="Liberation Serif"/>
          <w:sz w:val="24"/>
        </w:rPr>
        <w:t xml:space="preserve"> Школы роста «Педагогическая команда» </w:t>
      </w:r>
      <w:r w:rsidRPr="007D4756">
        <w:rPr>
          <w:rFonts w:ascii="Liberation Serif" w:hAnsi="Liberation Serif" w:cs="Liberation Serif"/>
          <w:sz w:val="24"/>
        </w:rPr>
        <w:t>Выпредложилибыкобсуждению</w:t>
      </w:r>
      <w:r>
        <w:rPr>
          <w:rFonts w:ascii="Liberation Serif" w:hAnsi="Liberation Serif" w:cs="Liberation Serif"/>
          <w:sz w:val="24"/>
        </w:rPr>
        <w:t>?_______________________________________________________________________________________________________________________________________________</w:t>
      </w:r>
    </w:p>
    <w:p w:rsidR="00C86B19" w:rsidRPr="00992090" w:rsidRDefault="00992090" w:rsidP="00C86B19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17.</w:t>
      </w:r>
      <w:r w:rsidRPr="00992090">
        <w:rPr>
          <w:rFonts w:ascii="Liberation Serif" w:hAnsi="Liberation Serif" w:cs="Liberation Serif"/>
          <w:sz w:val="24"/>
          <w:szCs w:val="24"/>
        </w:rPr>
        <w:t>В каких инновационных проектах вы хотели бы участвовать? В каком качестве?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C86B19" w:rsidRDefault="00C86B19" w:rsidP="00C86B19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rPr>
          <w:rFonts w:ascii="Liberation Serif" w:hAnsi="Liberation Serif" w:cs="Liberation Serif"/>
          <w:sz w:val="24"/>
        </w:rPr>
      </w:pPr>
    </w:p>
    <w:p w:rsidR="00992090" w:rsidRPr="003C12AC" w:rsidRDefault="00992090" w:rsidP="00992090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C12AC">
        <w:rPr>
          <w:rFonts w:ascii="Liberation Serif" w:hAnsi="Liberation Serif" w:cs="Liberation Serif"/>
          <w:sz w:val="24"/>
          <w:szCs w:val="24"/>
        </w:rPr>
        <w:t xml:space="preserve">Оценивание уровня сформированности </w:t>
      </w:r>
      <w:proofErr w:type="spellStart"/>
      <w:r w:rsidRPr="003C12AC">
        <w:rPr>
          <w:rFonts w:ascii="Liberation Serif" w:hAnsi="Liberation Serif" w:cs="Liberation Serif"/>
          <w:sz w:val="24"/>
          <w:szCs w:val="24"/>
        </w:rPr>
        <w:t>метапредметных</w:t>
      </w:r>
      <w:proofErr w:type="spellEnd"/>
      <w:r w:rsidRPr="003C12AC">
        <w:rPr>
          <w:rFonts w:ascii="Liberation Serif" w:hAnsi="Liberation Serif" w:cs="Liberation Serif"/>
          <w:sz w:val="24"/>
          <w:szCs w:val="24"/>
        </w:rPr>
        <w:t xml:space="preserve"> компетенций начинается с заполнения педагогом оценочных листов.</w:t>
      </w:r>
    </w:p>
    <w:p w:rsidR="00992090" w:rsidRPr="003C12AC" w:rsidRDefault="00992090" w:rsidP="00992090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C12AC">
        <w:rPr>
          <w:rFonts w:ascii="Liberation Serif" w:hAnsi="Liberation Serif" w:cs="Liberation Serif"/>
          <w:sz w:val="24"/>
          <w:szCs w:val="24"/>
        </w:rPr>
        <w:t>Оценочный лист самооценки заполняется педагогом самостоятельно. При этом педагогу может быть оказано необходимое консультативное сопровождение.</w:t>
      </w:r>
    </w:p>
    <w:p w:rsidR="00992090" w:rsidRDefault="00992090" w:rsidP="00992090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C12AC">
        <w:rPr>
          <w:rFonts w:ascii="Liberation Serif" w:hAnsi="Liberation Serif" w:cs="Liberation Serif"/>
          <w:sz w:val="24"/>
          <w:szCs w:val="24"/>
        </w:rPr>
        <w:t xml:space="preserve">Совокупные результаты всех опрошенных педагогов отображаются на круговых диаграммах. Это позволяет выявить общие тенденции в сформированности </w:t>
      </w:r>
      <w:proofErr w:type="spellStart"/>
      <w:r w:rsidRPr="003C12AC">
        <w:rPr>
          <w:rFonts w:ascii="Liberation Serif" w:hAnsi="Liberation Serif" w:cs="Liberation Serif"/>
          <w:sz w:val="24"/>
          <w:szCs w:val="24"/>
        </w:rPr>
        <w:t>метапредметных</w:t>
      </w:r>
      <w:proofErr w:type="spellEnd"/>
      <w:r w:rsidRPr="003C12AC">
        <w:rPr>
          <w:rFonts w:ascii="Liberation Serif" w:hAnsi="Liberation Serif" w:cs="Liberation Serif"/>
          <w:sz w:val="24"/>
          <w:szCs w:val="24"/>
        </w:rPr>
        <w:t xml:space="preserve"> компетенций и спланировать работу методической службы по устранению выявленных профессиональных дефицитов педагогов. </w:t>
      </w:r>
    </w:p>
    <w:p w:rsidR="00992090" w:rsidRDefault="00992090" w:rsidP="00992090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C12AC">
        <w:rPr>
          <w:rFonts w:ascii="Liberation Serif" w:hAnsi="Liberation Serif" w:cs="Liberation Serif"/>
          <w:sz w:val="24"/>
          <w:szCs w:val="24"/>
        </w:rPr>
        <w:t xml:space="preserve">Каждый педагог, принявший участие в мониторинге, видит свой уровень достижения профессиональных компетенций, что позволяет ему осознать существующие пробелы и сформулировать свои запросы. </w:t>
      </w:r>
    </w:p>
    <w:p w:rsidR="00C44259" w:rsidRPr="007D4756" w:rsidRDefault="00C44259" w:rsidP="007D4756">
      <w:pPr>
        <w:spacing w:line="240" w:lineRule="auto"/>
        <w:jc w:val="both"/>
        <w:rPr>
          <w:rFonts w:ascii="Liberation Serif" w:hAnsi="Liberation Serif" w:cs="Liberation Serif"/>
        </w:rPr>
      </w:pPr>
    </w:p>
    <w:sectPr w:rsidR="00C44259" w:rsidRPr="007D4756" w:rsidSect="003B1E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BE" w:rsidRDefault="000E0ABE" w:rsidP="000B6B9F">
      <w:pPr>
        <w:spacing w:after="0" w:line="240" w:lineRule="auto"/>
      </w:pPr>
      <w:r>
        <w:separator/>
      </w:r>
    </w:p>
  </w:endnote>
  <w:endnote w:type="continuationSeparator" w:id="0">
    <w:p w:rsidR="000E0ABE" w:rsidRDefault="000E0ABE" w:rsidP="000B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BE" w:rsidRDefault="000E0ABE" w:rsidP="000B6B9F">
      <w:pPr>
        <w:spacing w:after="0" w:line="240" w:lineRule="auto"/>
      </w:pPr>
      <w:r>
        <w:separator/>
      </w:r>
    </w:p>
  </w:footnote>
  <w:footnote w:type="continuationSeparator" w:id="0">
    <w:p w:rsidR="000E0ABE" w:rsidRDefault="000E0ABE" w:rsidP="000B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C15"/>
    <w:multiLevelType w:val="hybridMultilevel"/>
    <w:tmpl w:val="CF0A6350"/>
    <w:lvl w:ilvl="0" w:tplc="CD1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150D"/>
    <w:multiLevelType w:val="hybridMultilevel"/>
    <w:tmpl w:val="8AE63286"/>
    <w:lvl w:ilvl="0" w:tplc="CD1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5B79"/>
    <w:multiLevelType w:val="hybridMultilevel"/>
    <w:tmpl w:val="D84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C4D40"/>
    <w:multiLevelType w:val="hybridMultilevel"/>
    <w:tmpl w:val="CE589A06"/>
    <w:lvl w:ilvl="0" w:tplc="28FA52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3A0B"/>
    <w:multiLevelType w:val="multilevel"/>
    <w:tmpl w:val="79F06AF8"/>
    <w:lvl w:ilvl="0">
      <w:start w:val="1"/>
      <w:numFmt w:val="decimal"/>
      <w:lvlText w:val="%1."/>
      <w:lvlJc w:val="left"/>
      <w:pPr>
        <w:ind w:left="501" w:hanging="360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A52F39"/>
    <w:multiLevelType w:val="hybridMultilevel"/>
    <w:tmpl w:val="A712D832"/>
    <w:lvl w:ilvl="0" w:tplc="28FA52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A4DB1"/>
    <w:multiLevelType w:val="hybridMultilevel"/>
    <w:tmpl w:val="2616A770"/>
    <w:lvl w:ilvl="0" w:tplc="E5C2D0B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E2214"/>
    <w:multiLevelType w:val="multilevel"/>
    <w:tmpl w:val="33D4A4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2131105B"/>
    <w:multiLevelType w:val="hybridMultilevel"/>
    <w:tmpl w:val="F57AF526"/>
    <w:lvl w:ilvl="0" w:tplc="55E81F7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2C61BC"/>
    <w:multiLevelType w:val="hybridMultilevel"/>
    <w:tmpl w:val="52167EA2"/>
    <w:lvl w:ilvl="0" w:tplc="CD1664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4D82C3D"/>
    <w:multiLevelType w:val="hybridMultilevel"/>
    <w:tmpl w:val="D53258AC"/>
    <w:lvl w:ilvl="0" w:tplc="52388564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293826"/>
    <w:multiLevelType w:val="hybridMultilevel"/>
    <w:tmpl w:val="9416AB7C"/>
    <w:lvl w:ilvl="0" w:tplc="52388564">
      <w:numFmt w:val="bullet"/>
      <w:lvlText w:val="–"/>
      <w:lvlJc w:val="left"/>
      <w:pPr>
        <w:ind w:left="96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CE13C">
      <w:numFmt w:val="bullet"/>
      <w:lvlText w:val="•"/>
      <w:lvlJc w:val="left"/>
      <w:pPr>
        <w:ind w:left="2039" w:hanging="180"/>
      </w:pPr>
      <w:rPr>
        <w:rFonts w:hint="default"/>
        <w:lang w:val="ru-RU" w:eastAsia="en-US" w:bidi="ar-SA"/>
      </w:rPr>
    </w:lvl>
    <w:lvl w:ilvl="2" w:tplc="34ECA196">
      <w:numFmt w:val="bullet"/>
      <w:lvlText w:val="•"/>
      <w:lvlJc w:val="left"/>
      <w:pPr>
        <w:ind w:left="3118" w:hanging="180"/>
      </w:pPr>
      <w:rPr>
        <w:rFonts w:hint="default"/>
        <w:lang w:val="ru-RU" w:eastAsia="en-US" w:bidi="ar-SA"/>
      </w:rPr>
    </w:lvl>
    <w:lvl w:ilvl="3" w:tplc="75247EB4">
      <w:numFmt w:val="bullet"/>
      <w:lvlText w:val="•"/>
      <w:lvlJc w:val="left"/>
      <w:pPr>
        <w:ind w:left="4197" w:hanging="180"/>
      </w:pPr>
      <w:rPr>
        <w:rFonts w:hint="default"/>
        <w:lang w:val="ru-RU" w:eastAsia="en-US" w:bidi="ar-SA"/>
      </w:rPr>
    </w:lvl>
    <w:lvl w:ilvl="4" w:tplc="5D8C1FF2">
      <w:numFmt w:val="bullet"/>
      <w:lvlText w:val="•"/>
      <w:lvlJc w:val="left"/>
      <w:pPr>
        <w:ind w:left="5276" w:hanging="180"/>
      </w:pPr>
      <w:rPr>
        <w:rFonts w:hint="default"/>
        <w:lang w:val="ru-RU" w:eastAsia="en-US" w:bidi="ar-SA"/>
      </w:rPr>
    </w:lvl>
    <w:lvl w:ilvl="5" w:tplc="EB2C8FAE">
      <w:numFmt w:val="bullet"/>
      <w:lvlText w:val="•"/>
      <w:lvlJc w:val="left"/>
      <w:pPr>
        <w:ind w:left="6355" w:hanging="180"/>
      </w:pPr>
      <w:rPr>
        <w:rFonts w:hint="default"/>
        <w:lang w:val="ru-RU" w:eastAsia="en-US" w:bidi="ar-SA"/>
      </w:rPr>
    </w:lvl>
    <w:lvl w:ilvl="6" w:tplc="A31291FE">
      <w:numFmt w:val="bullet"/>
      <w:lvlText w:val="•"/>
      <w:lvlJc w:val="left"/>
      <w:pPr>
        <w:ind w:left="7434" w:hanging="180"/>
      </w:pPr>
      <w:rPr>
        <w:rFonts w:hint="default"/>
        <w:lang w:val="ru-RU" w:eastAsia="en-US" w:bidi="ar-SA"/>
      </w:rPr>
    </w:lvl>
    <w:lvl w:ilvl="7" w:tplc="2EC2126A">
      <w:numFmt w:val="bullet"/>
      <w:lvlText w:val="•"/>
      <w:lvlJc w:val="left"/>
      <w:pPr>
        <w:ind w:left="8513" w:hanging="180"/>
      </w:pPr>
      <w:rPr>
        <w:rFonts w:hint="default"/>
        <w:lang w:val="ru-RU" w:eastAsia="en-US" w:bidi="ar-SA"/>
      </w:rPr>
    </w:lvl>
    <w:lvl w:ilvl="8" w:tplc="BF78D106">
      <w:numFmt w:val="bullet"/>
      <w:lvlText w:val="•"/>
      <w:lvlJc w:val="left"/>
      <w:pPr>
        <w:ind w:left="9592" w:hanging="180"/>
      </w:pPr>
      <w:rPr>
        <w:rFonts w:hint="default"/>
        <w:lang w:val="ru-RU" w:eastAsia="en-US" w:bidi="ar-SA"/>
      </w:rPr>
    </w:lvl>
  </w:abstractNum>
  <w:abstractNum w:abstractNumId="12">
    <w:nsid w:val="2A4839FE"/>
    <w:multiLevelType w:val="hybridMultilevel"/>
    <w:tmpl w:val="F05A37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44019B"/>
    <w:multiLevelType w:val="hybridMultilevel"/>
    <w:tmpl w:val="79F06AF8"/>
    <w:lvl w:ilvl="0" w:tplc="F384A042">
      <w:start w:val="1"/>
      <w:numFmt w:val="decimal"/>
      <w:lvlText w:val="%1."/>
      <w:lvlJc w:val="left"/>
      <w:pPr>
        <w:ind w:left="501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11F5D"/>
    <w:multiLevelType w:val="hybridMultilevel"/>
    <w:tmpl w:val="D84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EB70CF"/>
    <w:multiLevelType w:val="multilevel"/>
    <w:tmpl w:val="17BC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A268B"/>
    <w:multiLevelType w:val="hybridMultilevel"/>
    <w:tmpl w:val="CE24E460"/>
    <w:lvl w:ilvl="0" w:tplc="523885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A637A"/>
    <w:multiLevelType w:val="hybridMultilevel"/>
    <w:tmpl w:val="E300034A"/>
    <w:lvl w:ilvl="0" w:tplc="A44229B6">
      <w:start w:val="1"/>
      <w:numFmt w:val="decimal"/>
      <w:lvlText w:val="%1."/>
      <w:lvlJc w:val="left"/>
      <w:pPr>
        <w:ind w:left="1150" w:hanging="361"/>
      </w:pPr>
      <w:rPr>
        <w:rFonts w:ascii="Liberation Serif" w:eastAsiaTheme="minorEastAsia" w:hAnsi="Liberation Serif" w:cs="Liberation Serif"/>
        <w:w w:val="100"/>
        <w:sz w:val="24"/>
        <w:szCs w:val="24"/>
        <w:lang w:val="ru-RU" w:eastAsia="en-US" w:bidi="ar-SA"/>
      </w:rPr>
    </w:lvl>
    <w:lvl w:ilvl="1" w:tplc="AD3ECE7E">
      <w:numFmt w:val="bullet"/>
      <w:lvlText w:val="•"/>
      <w:lvlJc w:val="left"/>
      <w:pPr>
        <w:ind w:left="2219" w:hanging="361"/>
      </w:pPr>
      <w:rPr>
        <w:rFonts w:hint="default"/>
        <w:lang w:val="ru-RU" w:eastAsia="en-US" w:bidi="ar-SA"/>
      </w:rPr>
    </w:lvl>
    <w:lvl w:ilvl="2" w:tplc="504CFED8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55FAF0F0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4" w:tplc="C2107C0A">
      <w:numFmt w:val="bullet"/>
      <w:lvlText w:val="•"/>
      <w:lvlJc w:val="left"/>
      <w:pPr>
        <w:ind w:left="5396" w:hanging="361"/>
      </w:pPr>
      <w:rPr>
        <w:rFonts w:hint="default"/>
        <w:lang w:val="ru-RU" w:eastAsia="en-US" w:bidi="ar-SA"/>
      </w:rPr>
    </w:lvl>
    <w:lvl w:ilvl="5" w:tplc="EDFC7E8E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6" w:tplc="7EFCEC48">
      <w:numFmt w:val="bullet"/>
      <w:lvlText w:val="•"/>
      <w:lvlJc w:val="left"/>
      <w:pPr>
        <w:ind w:left="7514" w:hanging="361"/>
      </w:pPr>
      <w:rPr>
        <w:rFonts w:hint="default"/>
        <w:lang w:val="ru-RU" w:eastAsia="en-US" w:bidi="ar-SA"/>
      </w:rPr>
    </w:lvl>
    <w:lvl w:ilvl="7" w:tplc="337EFA7E">
      <w:numFmt w:val="bullet"/>
      <w:lvlText w:val="•"/>
      <w:lvlJc w:val="left"/>
      <w:pPr>
        <w:ind w:left="8573" w:hanging="361"/>
      </w:pPr>
      <w:rPr>
        <w:rFonts w:hint="default"/>
        <w:lang w:val="ru-RU" w:eastAsia="en-US" w:bidi="ar-SA"/>
      </w:rPr>
    </w:lvl>
    <w:lvl w:ilvl="8" w:tplc="562A06B0">
      <w:numFmt w:val="bullet"/>
      <w:lvlText w:val="•"/>
      <w:lvlJc w:val="left"/>
      <w:pPr>
        <w:ind w:left="9632" w:hanging="361"/>
      </w:pPr>
      <w:rPr>
        <w:rFonts w:hint="default"/>
        <w:lang w:val="ru-RU" w:eastAsia="en-US" w:bidi="ar-SA"/>
      </w:rPr>
    </w:lvl>
  </w:abstractNum>
  <w:abstractNum w:abstractNumId="18">
    <w:nsid w:val="462F398B"/>
    <w:multiLevelType w:val="multilevel"/>
    <w:tmpl w:val="9F1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B2BC3"/>
    <w:multiLevelType w:val="hybridMultilevel"/>
    <w:tmpl w:val="4512431E"/>
    <w:lvl w:ilvl="0" w:tplc="CD1664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404289"/>
    <w:multiLevelType w:val="hybridMultilevel"/>
    <w:tmpl w:val="711253D2"/>
    <w:lvl w:ilvl="0" w:tplc="CD1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25A97"/>
    <w:multiLevelType w:val="multilevel"/>
    <w:tmpl w:val="3092B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22">
    <w:nsid w:val="551540E1"/>
    <w:multiLevelType w:val="hybridMultilevel"/>
    <w:tmpl w:val="797C12AC"/>
    <w:lvl w:ilvl="0" w:tplc="52388564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E563CA"/>
    <w:multiLevelType w:val="multilevel"/>
    <w:tmpl w:val="EE3C3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5705266A"/>
    <w:multiLevelType w:val="hybridMultilevel"/>
    <w:tmpl w:val="C9844ABA"/>
    <w:lvl w:ilvl="0" w:tplc="523885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F3D14"/>
    <w:multiLevelType w:val="multilevel"/>
    <w:tmpl w:val="13C6F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9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4AE43C2"/>
    <w:multiLevelType w:val="hybridMultilevel"/>
    <w:tmpl w:val="60782F12"/>
    <w:lvl w:ilvl="0" w:tplc="CD1664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4EA20EC"/>
    <w:multiLevelType w:val="hybridMultilevel"/>
    <w:tmpl w:val="84E6F354"/>
    <w:lvl w:ilvl="0" w:tplc="CD1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A4307"/>
    <w:multiLevelType w:val="hybridMultilevel"/>
    <w:tmpl w:val="D84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3E5474"/>
    <w:multiLevelType w:val="hybridMultilevel"/>
    <w:tmpl w:val="4A922D22"/>
    <w:lvl w:ilvl="0" w:tplc="CD1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253"/>
    <w:multiLevelType w:val="hybridMultilevel"/>
    <w:tmpl w:val="46F8E59A"/>
    <w:lvl w:ilvl="0" w:tplc="28FA52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B1B5D"/>
    <w:multiLevelType w:val="hybridMultilevel"/>
    <w:tmpl w:val="E294C2F0"/>
    <w:lvl w:ilvl="0" w:tplc="CD1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D06A5"/>
    <w:multiLevelType w:val="multilevel"/>
    <w:tmpl w:val="10A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F950B8"/>
    <w:multiLevelType w:val="hybridMultilevel"/>
    <w:tmpl w:val="EB9C5D78"/>
    <w:lvl w:ilvl="0" w:tplc="CD1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8"/>
  </w:num>
  <w:num w:numId="5">
    <w:abstractNumId w:val="32"/>
  </w:num>
  <w:num w:numId="6">
    <w:abstractNumId w:val="7"/>
  </w:num>
  <w:num w:numId="7">
    <w:abstractNumId w:val="22"/>
  </w:num>
  <w:num w:numId="8">
    <w:abstractNumId w:val="12"/>
  </w:num>
  <w:num w:numId="9">
    <w:abstractNumId w:val="24"/>
  </w:num>
  <w:num w:numId="10">
    <w:abstractNumId w:val="10"/>
  </w:num>
  <w:num w:numId="11">
    <w:abstractNumId w:val="16"/>
  </w:num>
  <w:num w:numId="12">
    <w:abstractNumId w:val="20"/>
  </w:num>
  <w:num w:numId="13">
    <w:abstractNumId w:val="0"/>
  </w:num>
  <w:num w:numId="14">
    <w:abstractNumId w:val="23"/>
  </w:num>
  <w:num w:numId="15">
    <w:abstractNumId w:val="31"/>
  </w:num>
  <w:num w:numId="16">
    <w:abstractNumId w:val="33"/>
  </w:num>
  <w:num w:numId="17">
    <w:abstractNumId w:val="29"/>
  </w:num>
  <w:num w:numId="18">
    <w:abstractNumId w:val="1"/>
  </w:num>
  <w:num w:numId="19">
    <w:abstractNumId w:val="21"/>
  </w:num>
  <w:num w:numId="20">
    <w:abstractNumId w:val="2"/>
  </w:num>
  <w:num w:numId="21">
    <w:abstractNumId w:val="28"/>
  </w:num>
  <w:num w:numId="22">
    <w:abstractNumId w:val="25"/>
  </w:num>
  <w:num w:numId="23">
    <w:abstractNumId w:val="8"/>
  </w:num>
  <w:num w:numId="24">
    <w:abstractNumId w:val="6"/>
  </w:num>
  <w:num w:numId="25">
    <w:abstractNumId w:val="14"/>
  </w:num>
  <w:num w:numId="26">
    <w:abstractNumId w:val="13"/>
  </w:num>
  <w:num w:numId="27">
    <w:abstractNumId w:val="4"/>
  </w:num>
  <w:num w:numId="28">
    <w:abstractNumId w:val="27"/>
  </w:num>
  <w:num w:numId="29">
    <w:abstractNumId w:val="9"/>
  </w:num>
  <w:num w:numId="30">
    <w:abstractNumId w:val="26"/>
  </w:num>
  <w:num w:numId="31">
    <w:abstractNumId w:val="19"/>
  </w:num>
  <w:num w:numId="32">
    <w:abstractNumId w:val="5"/>
  </w:num>
  <w:num w:numId="33">
    <w:abstractNumId w:val="30"/>
  </w:num>
  <w:num w:numId="3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1454"/>
    <w:rsid w:val="00043591"/>
    <w:rsid w:val="00046613"/>
    <w:rsid w:val="00060342"/>
    <w:rsid w:val="0006255D"/>
    <w:rsid w:val="000B6B9F"/>
    <w:rsid w:val="000C0C04"/>
    <w:rsid w:val="000E0ABE"/>
    <w:rsid w:val="000E5B3C"/>
    <w:rsid w:val="0010726F"/>
    <w:rsid w:val="00160CAC"/>
    <w:rsid w:val="00197BB6"/>
    <w:rsid w:val="001A24AB"/>
    <w:rsid w:val="001D64C9"/>
    <w:rsid w:val="002253D3"/>
    <w:rsid w:val="0027111C"/>
    <w:rsid w:val="00272720"/>
    <w:rsid w:val="002A7ACA"/>
    <w:rsid w:val="002C256D"/>
    <w:rsid w:val="002E31F5"/>
    <w:rsid w:val="00385F9B"/>
    <w:rsid w:val="003939C2"/>
    <w:rsid w:val="003A3A4F"/>
    <w:rsid w:val="003B15DF"/>
    <w:rsid w:val="003B1EAB"/>
    <w:rsid w:val="003C12AC"/>
    <w:rsid w:val="003D0511"/>
    <w:rsid w:val="003F2E76"/>
    <w:rsid w:val="00410040"/>
    <w:rsid w:val="0044296C"/>
    <w:rsid w:val="0049641D"/>
    <w:rsid w:val="004A3E11"/>
    <w:rsid w:val="004C1669"/>
    <w:rsid w:val="004C34B9"/>
    <w:rsid w:val="004D2DFA"/>
    <w:rsid w:val="00540323"/>
    <w:rsid w:val="00595A82"/>
    <w:rsid w:val="005A73BA"/>
    <w:rsid w:val="005B1802"/>
    <w:rsid w:val="005B2819"/>
    <w:rsid w:val="005F7640"/>
    <w:rsid w:val="0063483C"/>
    <w:rsid w:val="00657719"/>
    <w:rsid w:val="006864E6"/>
    <w:rsid w:val="0069532C"/>
    <w:rsid w:val="0069544F"/>
    <w:rsid w:val="006A2E97"/>
    <w:rsid w:val="006B32B5"/>
    <w:rsid w:val="006B6800"/>
    <w:rsid w:val="006D33F9"/>
    <w:rsid w:val="006F48E4"/>
    <w:rsid w:val="006F681F"/>
    <w:rsid w:val="00732EE6"/>
    <w:rsid w:val="0074295F"/>
    <w:rsid w:val="00762816"/>
    <w:rsid w:val="0076565F"/>
    <w:rsid w:val="007776C9"/>
    <w:rsid w:val="00791B3E"/>
    <w:rsid w:val="007A79BA"/>
    <w:rsid w:val="007D4756"/>
    <w:rsid w:val="00804BFF"/>
    <w:rsid w:val="008068DB"/>
    <w:rsid w:val="00817F35"/>
    <w:rsid w:val="00822237"/>
    <w:rsid w:val="00854504"/>
    <w:rsid w:val="008A1813"/>
    <w:rsid w:val="008C0AAB"/>
    <w:rsid w:val="008C7CFD"/>
    <w:rsid w:val="008D5139"/>
    <w:rsid w:val="0090485D"/>
    <w:rsid w:val="0092288C"/>
    <w:rsid w:val="00954F37"/>
    <w:rsid w:val="00981FE5"/>
    <w:rsid w:val="00992090"/>
    <w:rsid w:val="009B04A1"/>
    <w:rsid w:val="009B1226"/>
    <w:rsid w:val="00A23D0C"/>
    <w:rsid w:val="00A304AD"/>
    <w:rsid w:val="00A42E0A"/>
    <w:rsid w:val="00A5531D"/>
    <w:rsid w:val="00AA48B3"/>
    <w:rsid w:val="00AA728C"/>
    <w:rsid w:val="00AD1454"/>
    <w:rsid w:val="00AE53B7"/>
    <w:rsid w:val="00AF3F9A"/>
    <w:rsid w:val="00B07C2B"/>
    <w:rsid w:val="00B245B8"/>
    <w:rsid w:val="00B47DF2"/>
    <w:rsid w:val="00BA06F4"/>
    <w:rsid w:val="00BA4200"/>
    <w:rsid w:val="00BA51F9"/>
    <w:rsid w:val="00BD1A10"/>
    <w:rsid w:val="00BD5E59"/>
    <w:rsid w:val="00BF14D9"/>
    <w:rsid w:val="00C44259"/>
    <w:rsid w:val="00C72C81"/>
    <w:rsid w:val="00C81AF1"/>
    <w:rsid w:val="00C86B19"/>
    <w:rsid w:val="00C950A6"/>
    <w:rsid w:val="00D515A8"/>
    <w:rsid w:val="00D75428"/>
    <w:rsid w:val="00D84AAD"/>
    <w:rsid w:val="00DA24A0"/>
    <w:rsid w:val="00DA795C"/>
    <w:rsid w:val="00DC32E3"/>
    <w:rsid w:val="00DC603B"/>
    <w:rsid w:val="00DE461F"/>
    <w:rsid w:val="00E0496B"/>
    <w:rsid w:val="00E06F36"/>
    <w:rsid w:val="00E25675"/>
    <w:rsid w:val="00E4035B"/>
    <w:rsid w:val="00EF351C"/>
    <w:rsid w:val="00F47221"/>
    <w:rsid w:val="00F576BF"/>
    <w:rsid w:val="00FC1F22"/>
    <w:rsid w:val="00FC7DFD"/>
    <w:rsid w:val="00FD0B9C"/>
    <w:rsid w:val="00FF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1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2E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6B9F"/>
  </w:style>
  <w:style w:type="paragraph" w:styleId="a7">
    <w:name w:val="footer"/>
    <w:basedOn w:val="a"/>
    <w:link w:val="a8"/>
    <w:uiPriority w:val="99"/>
    <w:unhideWhenUsed/>
    <w:rsid w:val="000B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B9F"/>
  </w:style>
  <w:style w:type="table" w:styleId="a9">
    <w:name w:val="Table Grid"/>
    <w:basedOn w:val="a1"/>
    <w:uiPriority w:val="59"/>
    <w:rsid w:val="005F7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42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44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442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44259"/>
    <w:pPr>
      <w:widowControl w:val="0"/>
      <w:autoSpaceDE w:val="0"/>
      <w:autoSpaceDN w:val="0"/>
      <w:spacing w:after="0" w:line="240" w:lineRule="auto"/>
      <w:ind w:left="16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4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A51F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c">
    <w:name w:val="Normal (Web)"/>
    <w:basedOn w:val="a"/>
    <w:unhideWhenUsed/>
    <w:rsid w:val="00BA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BA51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rsid w:val="00BA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+ Полужирный1"/>
    <w:aliases w:val="Курсив"/>
    <w:uiPriority w:val="99"/>
    <w:rsid w:val="00BA51F9"/>
    <w:rPr>
      <w:rFonts w:ascii="Times New Roman" w:hAnsi="Times New Roman" w:cs="Times New Roman"/>
      <w:b/>
      <w:bCs/>
      <w:i/>
      <w:iCs/>
      <w:sz w:val="34"/>
      <w:szCs w:val="34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DA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95C"/>
    <w:rPr>
      <w:rFonts w:ascii="Tahoma" w:hAnsi="Tahoma" w:cs="Tahoma"/>
      <w:sz w:val="16"/>
      <w:szCs w:val="16"/>
    </w:rPr>
  </w:style>
  <w:style w:type="character" w:customStyle="1" w:styleId="posttextmorecontent">
    <w:name w:val="posttextmore__content"/>
    <w:basedOn w:val="a0"/>
    <w:rsid w:val="007A79BA"/>
  </w:style>
  <w:style w:type="paragraph" w:customStyle="1" w:styleId="12">
    <w:name w:val="Заголовок 12"/>
    <w:basedOn w:val="a"/>
    <w:uiPriority w:val="1"/>
    <w:qFormat/>
    <w:rsid w:val="00DC603B"/>
    <w:pPr>
      <w:widowControl w:val="0"/>
      <w:autoSpaceDE w:val="0"/>
      <w:autoSpaceDN w:val="0"/>
      <w:spacing w:before="72" w:after="0" w:line="240" w:lineRule="auto"/>
      <w:ind w:left="33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f0">
    <w:name w:val="Strong"/>
    <w:basedOn w:val="a0"/>
    <w:uiPriority w:val="22"/>
    <w:qFormat/>
    <w:rsid w:val="00DC603B"/>
    <w:rPr>
      <w:b/>
      <w:bCs/>
    </w:rPr>
  </w:style>
  <w:style w:type="paragraph" w:customStyle="1" w:styleId="NoSpacing1">
    <w:name w:val="No Spacing1"/>
    <w:basedOn w:val="a"/>
    <w:link w:val="NoSpacingChar2"/>
    <w:qFormat/>
    <w:rsid w:val="00385F9B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NoSpacingChar2">
    <w:name w:val="No Spacing Char2"/>
    <w:link w:val="NoSpacing1"/>
    <w:locked/>
    <w:rsid w:val="00385F9B"/>
    <w:rPr>
      <w:rFonts w:ascii="Cambria" w:eastAsia="Times New Roman" w:hAnsi="Cambri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uiPriority w:val="59"/>
    <w:rsid w:val="007628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4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732E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6B9F"/>
  </w:style>
  <w:style w:type="paragraph" w:styleId="a7">
    <w:name w:val="footer"/>
    <w:basedOn w:val="a"/>
    <w:link w:val="a8"/>
    <w:uiPriority w:val="99"/>
    <w:unhideWhenUsed/>
    <w:rsid w:val="000B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B9F"/>
  </w:style>
  <w:style w:type="table" w:styleId="a9">
    <w:name w:val="Table Grid"/>
    <w:basedOn w:val="a1"/>
    <w:uiPriority w:val="59"/>
    <w:rsid w:val="005F7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42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44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442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44259"/>
    <w:pPr>
      <w:widowControl w:val="0"/>
      <w:autoSpaceDE w:val="0"/>
      <w:autoSpaceDN w:val="0"/>
      <w:spacing w:after="0" w:line="240" w:lineRule="auto"/>
      <w:ind w:left="16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4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4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1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8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2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2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8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3B194C-37BB-4DC0-A3CC-FDFD130C14A2}" type="doc">
      <dgm:prSet loTypeId="urn:microsoft.com/office/officeart/2005/8/layout/default#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DCE274E8-08C5-475C-AD04-A70C611B288D}">
      <dgm:prSet phldrT="[Текст]" custT="1"/>
      <dgm:spPr/>
      <dgm:t>
        <a:bodyPr/>
        <a:lstStyle/>
        <a:p>
          <a:r>
            <a:rPr lang="ru-RU" sz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Музыкальный зал</a:t>
          </a:r>
        </a:p>
        <a:p>
          <a:r>
            <a:rPr lang="ru-RU" sz="11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Мульстудия</a:t>
          </a:r>
          <a:r>
            <a:rPr lang="ru-RU" sz="11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 </a:t>
          </a:r>
          <a:endParaRPr lang="ru-RU" sz="1100" dirty="0">
            <a:latin typeface="Liberation Serif" pitchFamily="18" charset="0"/>
            <a:ea typeface="Liberation Serif" pitchFamily="18" charset="0"/>
            <a:cs typeface="Liberation Serif" pitchFamily="18" charset="0"/>
          </a:endParaRPr>
        </a:p>
      </dgm:t>
    </dgm:pt>
    <dgm:pt modelId="{A6D42FF3-5485-4EF5-A6DD-23929B660FC2}" type="parTrans" cxnId="{0F8EC3F8-E8BE-4081-A959-FE9E9DA6961F}">
      <dgm:prSet/>
      <dgm:spPr/>
      <dgm:t>
        <a:bodyPr/>
        <a:lstStyle/>
        <a:p>
          <a:endParaRPr lang="ru-RU"/>
        </a:p>
      </dgm:t>
    </dgm:pt>
    <dgm:pt modelId="{C941C890-6A79-4085-AA64-0C12F76F8959}" type="sibTrans" cxnId="{0F8EC3F8-E8BE-4081-A959-FE9E9DA6961F}">
      <dgm:prSet/>
      <dgm:spPr/>
      <dgm:t>
        <a:bodyPr/>
        <a:lstStyle/>
        <a:p>
          <a:endParaRPr lang="ru-RU"/>
        </a:p>
      </dgm:t>
    </dgm:pt>
    <dgm:pt modelId="{B4C5DCE0-58A6-4F08-A9B1-CC8C22B65B3D}">
      <dgm:prSet phldrT="[Текст]" custT="1"/>
      <dgm:spPr/>
      <dgm:t>
        <a:bodyPr/>
        <a:lstStyle/>
        <a:p>
          <a:r>
            <a:rPr lang="ru-RU" sz="1200" b="1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Физкультурный зал 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Занятия по физической культуре.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Спортивный досуг,  ГТО ( 6+)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Детские тренажеры 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Городошный спорт 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Детский фитнес</a:t>
          </a:r>
        </a:p>
      </dgm:t>
    </dgm:pt>
    <dgm:pt modelId="{BB6B0588-FC19-4ACC-9EFF-4BEF39C2C8F0}" type="parTrans" cxnId="{F153C7D2-7C5F-46A9-9A9D-8600956953A1}">
      <dgm:prSet/>
      <dgm:spPr/>
      <dgm:t>
        <a:bodyPr/>
        <a:lstStyle/>
        <a:p>
          <a:endParaRPr lang="ru-RU"/>
        </a:p>
      </dgm:t>
    </dgm:pt>
    <dgm:pt modelId="{EA73E45D-B117-4376-B9C1-AE70BDEF83A0}" type="sibTrans" cxnId="{F153C7D2-7C5F-46A9-9A9D-8600956953A1}">
      <dgm:prSet/>
      <dgm:spPr/>
      <dgm:t>
        <a:bodyPr/>
        <a:lstStyle/>
        <a:p>
          <a:endParaRPr lang="ru-RU"/>
        </a:p>
      </dgm:t>
    </dgm:pt>
    <dgm:pt modelId="{68B6F43A-8220-4964-93A9-2134D306DB19}">
      <dgm:prSet phldrT="[Текст]" custT="1"/>
      <dgm:spPr/>
      <dgm:t>
        <a:bodyPr/>
        <a:lstStyle/>
        <a:p>
          <a:r>
            <a:rPr lang="ru-RU" sz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Кабинет учителя- логопеда, </a:t>
          </a:r>
          <a:r>
            <a:rPr lang="ru-RU" sz="11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учителя-дефектолога</a:t>
          </a:r>
          <a:endParaRPr lang="ru-RU" sz="1100" dirty="0">
            <a:latin typeface="Liberation Serif" pitchFamily="18" charset="0"/>
            <a:ea typeface="Liberation Serif" pitchFamily="18" charset="0"/>
            <a:cs typeface="Liberation Serif" pitchFamily="18" charset="0"/>
          </a:endParaRPr>
        </a:p>
      </dgm:t>
    </dgm:pt>
    <dgm:pt modelId="{AE12A4A1-1619-4436-969C-2F5B4983C70D}" type="parTrans" cxnId="{09455A61-E815-4C04-874B-4912E8B9781D}">
      <dgm:prSet/>
      <dgm:spPr/>
      <dgm:t>
        <a:bodyPr/>
        <a:lstStyle/>
        <a:p>
          <a:endParaRPr lang="ru-RU"/>
        </a:p>
      </dgm:t>
    </dgm:pt>
    <dgm:pt modelId="{922AFAD7-4779-4482-9206-C393C1C6F442}" type="sibTrans" cxnId="{09455A61-E815-4C04-874B-4912E8B9781D}">
      <dgm:prSet/>
      <dgm:spPr/>
      <dgm:t>
        <a:bodyPr/>
        <a:lstStyle/>
        <a:p>
          <a:endParaRPr lang="ru-RU"/>
        </a:p>
      </dgm:t>
    </dgm:pt>
    <dgm:pt modelId="{DEF5FB01-698C-4468-BA75-4140BA3D0E89}">
      <dgm:prSet phldrT="[Текст]" custT="1"/>
      <dgm:spPr/>
      <dgm:t>
        <a:bodyPr/>
        <a:lstStyle/>
        <a:p>
          <a:r>
            <a:rPr lang="ru-RU" sz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Кабинет педагога-психолога, социального педагога</a:t>
          </a:r>
          <a:endParaRPr lang="ru-RU" sz="1200" dirty="0">
            <a:latin typeface="Liberation Serif" pitchFamily="18" charset="0"/>
            <a:ea typeface="Liberation Serif" pitchFamily="18" charset="0"/>
            <a:cs typeface="Liberation Serif" pitchFamily="18" charset="0"/>
          </a:endParaRPr>
        </a:p>
      </dgm:t>
    </dgm:pt>
    <dgm:pt modelId="{40774400-278E-439A-9735-4A64BE397F86}" type="parTrans" cxnId="{EAFC85E0-C33C-46BB-A9E7-9A51A561B540}">
      <dgm:prSet/>
      <dgm:spPr/>
      <dgm:t>
        <a:bodyPr/>
        <a:lstStyle/>
        <a:p>
          <a:endParaRPr lang="ru-RU"/>
        </a:p>
      </dgm:t>
    </dgm:pt>
    <dgm:pt modelId="{2F9F66DB-F821-4F56-BB3C-B5F495185602}" type="sibTrans" cxnId="{EAFC85E0-C33C-46BB-A9E7-9A51A561B540}">
      <dgm:prSet/>
      <dgm:spPr/>
      <dgm:t>
        <a:bodyPr/>
        <a:lstStyle/>
        <a:p>
          <a:endParaRPr lang="ru-RU"/>
        </a:p>
      </dgm:t>
    </dgm:pt>
    <dgm:pt modelId="{CB411B55-9D5A-4A47-825C-882E52D6FF12}">
      <dgm:prSet phldrT="[Текст]" custT="1"/>
      <dgm:spPr/>
      <dgm:t>
        <a:bodyPr/>
        <a:lstStyle/>
        <a:p>
          <a:r>
            <a:rPr lang="ru-RU" sz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Центр сенсорного развития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Песочная терапия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Центр релаксации, реабилитации и развития</a:t>
          </a:r>
        </a:p>
      </dgm:t>
    </dgm:pt>
    <dgm:pt modelId="{BD7AD170-30AD-4769-B0A9-3CAE49FCA737}" type="parTrans" cxnId="{0746BFEF-5AFA-4DC7-8638-3F4A20E7894A}">
      <dgm:prSet/>
      <dgm:spPr/>
      <dgm:t>
        <a:bodyPr/>
        <a:lstStyle/>
        <a:p>
          <a:endParaRPr lang="ru-RU"/>
        </a:p>
      </dgm:t>
    </dgm:pt>
    <dgm:pt modelId="{581BC1BA-7EE6-414E-9126-5D73E154EA01}" type="sibTrans" cxnId="{0746BFEF-5AFA-4DC7-8638-3F4A20E7894A}">
      <dgm:prSet/>
      <dgm:spPr/>
      <dgm:t>
        <a:bodyPr/>
        <a:lstStyle/>
        <a:p>
          <a:endParaRPr lang="ru-RU"/>
        </a:p>
      </dgm:t>
    </dgm:pt>
    <dgm:pt modelId="{76F1D7DE-999C-4093-BACF-B80255F9719C}">
      <dgm:prSet phldrT="[Текст]" custT="1"/>
      <dgm:spPr/>
      <dgm:t>
        <a:bodyPr/>
        <a:lstStyle/>
        <a:p>
          <a:r>
            <a:rPr lang="ru-RU" sz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Игровой развивающий центр</a:t>
          </a:r>
        </a:p>
        <a:p>
          <a:r>
            <a:rPr lang="ru-RU" sz="10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Лего</a:t>
          </a:r>
          <a:r>
            <a:rPr lang="ru-RU" sz="10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-технопарк</a:t>
          </a:r>
        </a:p>
        <a:p>
          <a:r>
            <a:rPr lang="ru-RU" sz="10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Гончарная мастерская</a:t>
          </a:r>
        </a:p>
        <a:p>
          <a:r>
            <a:rPr lang="ru-RU" sz="10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Шахматный калейдоскоп</a:t>
          </a:r>
        </a:p>
      </dgm:t>
    </dgm:pt>
    <dgm:pt modelId="{FA05D1C5-DD10-4DB0-AC12-3E0561A4C907}" type="parTrans" cxnId="{C47627B2-C77A-44EE-B4FA-72F74C8E0A75}">
      <dgm:prSet/>
      <dgm:spPr/>
      <dgm:t>
        <a:bodyPr/>
        <a:lstStyle/>
        <a:p>
          <a:endParaRPr lang="ru-RU"/>
        </a:p>
      </dgm:t>
    </dgm:pt>
    <dgm:pt modelId="{2F368C36-2843-4627-9393-1E24F6E84E43}" type="sibTrans" cxnId="{C47627B2-C77A-44EE-B4FA-72F74C8E0A75}">
      <dgm:prSet/>
      <dgm:spPr/>
      <dgm:t>
        <a:bodyPr/>
        <a:lstStyle/>
        <a:p>
          <a:endParaRPr lang="ru-RU"/>
        </a:p>
      </dgm:t>
    </dgm:pt>
    <dgm:pt modelId="{D53BEA39-98A4-40F7-A66F-C370FDE285F9}">
      <dgm:prSet phldrT="[Текст]" custT="1"/>
      <dgm:spPr/>
      <dgm:t>
        <a:bodyPr/>
        <a:lstStyle/>
        <a:p>
          <a:r>
            <a:rPr lang="ru-RU" sz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7 возрастных групп</a:t>
          </a:r>
        </a:p>
        <a:p>
          <a:r>
            <a:rPr lang="ru-RU" sz="11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1-3 года – 2 группы</a:t>
          </a:r>
        </a:p>
        <a:p>
          <a:r>
            <a:rPr lang="ru-RU" sz="11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3-8 лет – 5 групп</a:t>
          </a:r>
        </a:p>
        <a:p>
          <a:endParaRPr lang="ru-RU" sz="1400" dirty="0" smtClean="0">
            <a:latin typeface="Liberation Serif" pitchFamily="18" charset="0"/>
            <a:ea typeface="Liberation Serif" pitchFamily="18" charset="0"/>
            <a:cs typeface="Liberation Serif" pitchFamily="18" charset="0"/>
          </a:endParaRPr>
        </a:p>
      </dgm:t>
    </dgm:pt>
    <dgm:pt modelId="{4B9374AF-3047-4EC8-B2F6-2E18AF07AACC}" type="parTrans" cxnId="{64D90F33-BB11-483C-B844-F9C24E2807BB}">
      <dgm:prSet/>
      <dgm:spPr/>
      <dgm:t>
        <a:bodyPr/>
        <a:lstStyle/>
        <a:p>
          <a:endParaRPr lang="ru-RU"/>
        </a:p>
      </dgm:t>
    </dgm:pt>
    <dgm:pt modelId="{FC7B80EA-6B4A-4584-8CF8-7ECFF081A120}" type="sibTrans" cxnId="{64D90F33-BB11-483C-B844-F9C24E2807BB}">
      <dgm:prSet/>
      <dgm:spPr/>
      <dgm:t>
        <a:bodyPr/>
        <a:lstStyle/>
        <a:p>
          <a:endParaRPr lang="ru-RU"/>
        </a:p>
      </dgm:t>
    </dgm:pt>
    <dgm:pt modelId="{A3823BF6-BF3C-42FA-810F-F750004DB942}">
      <dgm:prSet phldrT="[Текст]" custT="1"/>
      <dgm:spPr/>
      <dgm:t>
        <a:bodyPr/>
        <a:lstStyle/>
        <a:p>
          <a:r>
            <a:rPr lang="ru-RU" sz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Территория</a:t>
          </a:r>
          <a:r>
            <a:rPr lang="ru-RU" sz="14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 </a:t>
          </a:r>
        </a:p>
        <a:p>
          <a:r>
            <a:rPr lang="ru-RU" sz="11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7 участков 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Музей деревянных скульптур ,Центр «Птичий дворик» , Центр «Эрудит», «Центр спорта и ГТО», «</a:t>
          </a:r>
          <a:r>
            <a:rPr lang="ru-RU" sz="8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Автогородок</a:t>
          </a:r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»,  «</a:t>
          </a:r>
          <a:r>
            <a:rPr lang="ru-RU" sz="8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Ботаникус</a:t>
          </a:r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», «Эко-центр «Ямал», «</a:t>
          </a:r>
          <a:r>
            <a:rPr lang="ru-RU" sz="8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Лего</a:t>
          </a:r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-центр»</a:t>
          </a:r>
        </a:p>
      </dgm:t>
    </dgm:pt>
    <dgm:pt modelId="{AD35E3EC-99FE-434B-9351-9B9D7CCAAFB6}" type="parTrans" cxnId="{AC091EA8-16CF-4841-BF5F-1C975E0FC98C}">
      <dgm:prSet/>
      <dgm:spPr/>
      <dgm:t>
        <a:bodyPr/>
        <a:lstStyle/>
        <a:p>
          <a:endParaRPr lang="ru-RU"/>
        </a:p>
      </dgm:t>
    </dgm:pt>
    <dgm:pt modelId="{8302B876-A9E4-4921-86ED-217A1EEBE627}" type="sibTrans" cxnId="{AC091EA8-16CF-4841-BF5F-1C975E0FC98C}">
      <dgm:prSet/>
      <dgm:spPr/>
      <dgm:t>
        <a:bodyPr/>
        <a:lstStyle/>
        <a:p>
          <a:endParaRPr lang="ru-RU"/>
        </a:p>
      </dgm:t>
    </dgm:pt>
    <dgm:pt modelId="{6516EAA5-7225-4884-A302-BAF8C0A263A1}">
      <dgm:prSet custT="1"/>
      <dgm:spPr/>
      <dgm:t>
        <a:bodyPr/>
        <a:lstStyle/>
        <a:p>
          <a:r>
            <a:rPr lang="ru-RU" sz="14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Развивающие центры в помещениях ДОО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Аллея «Ямал», «Аллея выпускников», Выставка «Космос», 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«Центр патриотического воспитания», Аллея «От сказки в будущее», </a:t>
          </a:r>
        </a:p>
        <a:p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Эко-центр «</a:t>
          </a:r>
          <a:r>
            <a:rPr lang="ru-RU" sz="8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Эколята</a:t>
          </a:r>
          <a:r>
            <a:rPr lang="ru-RU" sz="8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-дошколята», </a:t>
          </a:r>
        </a:p>
      </dgm:t>
    </dgm:pt>
    <dgm:pt modelId="{508FC831-566F-4F26-A069-C14191157E9F}" type="parTrans" cxnId="{EE7F5E48-4C8D-478B-8716-972A80BF7E3D}">
      <dgm:prSet/>
      <dgm:spPr/>
      <dgm:t>
        <a:bodyPr/>
        <a:lstStyle/>
        <a:p>
          <a:endParaRPr lang="ru-RU"/>
        </a:p>
      </dgm:t>
    </dgm:pt>
    <dgm:pt modelId="{434EAC30-7A52-49CC-A018-9B8FA5A8708E}" type="sibTrans" cxnId="{EE7F5E48-4C8D-478B-8716-972A80BF7E3D}">
      <dgm:prSet/>
      <dgm:spPr/>
      <dgm:t>
        <a:bodyPr/>
        <a:lstStyle/>
        <a:p>
          <a:endParaRPr lang="ru-RU"/>
        </a:p>
      </dgm:t>
    </dgm:pt>
    <dgm:pt modelId="{6DD3A698-4954-46BA-82FF-70BEB1D3367F}" type="pres">
      <dgm:prSet presAssocID="{4B3B194C-37BB-4DC0-A3CC-FDFD130C14A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369296A-4866-4E3D-832E-561DE10893E5}" type="pres">
      <dgm:prSet presAssocID="{DCE274E8-08C5-475C-AD04-A70C611B288D}" presName="node" presStyleLbl="node1" presStyleIdx="0" presStyleCnt="9" custScaleX="96580" custScaleY="219334" custLinFactNeighborX="4025" custLinFactNeighborY="-8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CC569-B6DD-4551-AB27-2664733C40A6}" type="pres">
      <dgm:prSet presAssocID="{C941C890-6A79-4085-AA64-0C12F76F8959}" presName="sibTrans" presStyleCnt="0"/>
      <dgm:spPr/>
    </dgm:pt>
    <dgm:pt modelId="{81E6920B-3DAD-423D-A87D-16DB3850DC2A}" type="pres">
      <dgm:prSet presAssocID="{B4C5DCE0-58A6-4F08-A9B1-CC8C22B65B3D}" presName="node" presStyleLbl="node1" presStyleIdx="1" presStyleCnt="9" custScaleX="145491" custScaleY="215737" custLinFactNeighborX="-2642" custLinFactNeighborY="30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67876D-C075-47C0-90FA-8E4172097C40}" type="pres">
      <dgm:prSet presAssocID="{EA73E45D-B117-4376-B9C1-AE70BDEF83A0}" presName="sibTrans" presStyleCnt="0"/>
      <dgm:spPr/>
    </dgm:pt>
    <dgm:pt modelId="{0E94DD81-DD14-46FB-80AA-43B564938F2C}" type="pres">
      <dgm:prSet presAssocID="{68B6F43A-8220-4964-93A9-2134D306DB19}" presName="node" presStyleLbl="node1" presStyleIdx="2" presStyleCnt="9" custScaleX="83503" custScaleY="2191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81B359-FCF0-4B12-87DF-D052CC1327F6}" type="pres">
      <dgm:prSet presAssocID="{922AFAD7-4779-4482-9206-C393C1C6F442}" presName="sibTrans" presStyleCnt="0"/>
      <dgm:spPr/>
    </dgm:pt>
    <dgm:pt modelId="{99336FD7-6107-49D6-BA07-5E5EC3AED2A4}" type="pres">
      <dgm:prSet presAssocID="{DEF5FB01-698C-4468-BA75-4140BA3D0E89}" presName="node" presStyleLbl="node1" presStyleIdx="3" presStyleCnt="9" custScaleX="91429" custScaleY="217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32927F-EF3C-4404-9636-5270B39401F3}" type="pres">
      <dgm:prSet presAssocID="{2F9F66DB-F821-4F56-BB3C-B5F495185602}" presName="sibTrans" presStyleCnt="0"/>
      <dgm:spPr/>
    </dgm:pt>
    <dgm:pt modelId="{FF827B44-1A35-46AA-898F-DE1146317D47}" type="pres">
      <dgm:prSet presAssocID="{CB411B55-9D5A-4A47-825C-882E52D6FF12}" presName="node" presStyleLbl="node1" presStyleIdx="4" presStyleCnt="9" custScaleX="82967" custScaleY="2223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37211A-829E-4A4C-891D-F8B8D11E80BE}" type="pres">
      <dgm:prSet presAssocID="{581BC1BA-7EE6-414E-9126-5D73E154EA01}" presName="sibTrans" presStyleCnt="0"/>
      <dgm:spPr/>
    </dgm:pt>
    <dgm:pt modelId="{F995BBFD-0B31-42B4-B4A0-C535D092A16B}" type="pres">
      <dgm:prSet presAssocID="{76F1D7DE-999C-4093-BACF-B80255F9719C}" presName="node" presStyleLbl="node1" presStyleIdx="5" presStyleCnt="9" custScaleX="132808" custScaleY="1993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80E63B-6B88-4689-BD2A-542237FD2C97}" type="pres">
      <dgm:prSet presAssocID="{2F368C36-2843-4627-9393-1E24F6E84E43}" presName="sibTrans" presStyleCnt="0"/>
      <dgm:spPr/>
    </dgm:pt>
    <dgm:pt modelId="{141BCF22-FB64-4598-B5A5-9D674A320FF4}" type="pres">
      <dgm:prSet presAssocID="{D53BEA39-98A4-40F7-A66F-C370FDE285F9}" presName="node" presStyleLbl="node1" presStyleIdx="6" presStyleCnt="9" custScaleX="137635" custScaleY="209911" custLinFactNeighborX="-136" custLinFactNeighborY="-9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23957-7F00-4740-AB52-BD267DD27868}" type="pres">
      <dgm:prSet presAssocID="{FC7B80EA-6B4A-4584-8CF8-7ECFF081A120}" presName="sibTrans" presStyleCnt="0"/>
      <dgm:spPr/>
    </dgm:pt>
    <dgm:pt modelId="{7B4BE54E-73C8-4296-AF87-A3743FEB523F}" type="pres">
      <dgm:prSet presAssocID="{A3823BF6-BF3C-42FA-810F-F750004DB942}" presName="node" presStyleLbl="node1" presStyleIdx="7" presStyleCnt="9" custScaleX="146448" custScaleY="205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57FAD0-7897-41B0-80BA-6A0F2091F8B4}" type="pres">
      <dgm:prSet presAssocID="{8302B876-A9E4-4921-86ED-217A1EEBE627}" presName="sibTrans" presStyleCnt="0"/>
      <dgm:spPr/>
    </dgm:pt>
    <dgm:pt modelId="{08B2A280-290F-4462-BBE1-BBD39A652501}" type="pres">
      <dgm:prSet presAssocID="{6516EAA5-7225-4884-A302-BAF8C0A263A1}" presName="node" presStyleLbl="node1" presStyleIdx="8" presStyleCnt="9" custScaleX="375573" custScaleY="1384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7D3114-35AA-4137-AB53-DD7E235282BB}" type="presOf" srcId="{76F1D7DE-999C-4093-BACF-B80255F9719C}" destId="{F995BBFD-0B31-42B4-B4A0-C535D092A16B}" srcOrd="0" destOrd="0" presId="urn:microsoft.com/office/officeart/2005/8/layout/default#1"/>
    <dgm:cxn modelId="{64D90F33-BB11-483C-B844-F9C24E2807BB}" srcId="{4B3B194C-37BB-4DC0-A3CC-FDFD130C14A2}" destId="{D53BEA39-98A4-40F7-A66F-C370FDE285F9}" srcOrd="6" destOrd="0" parTransId="{4B9374AF-3047-4EC8-B2F6-2E18AF07AACC}" sibTransId="{FC7B80EA-6B4A-4584-8CF8-7ECFF081A120}"/>
    <dgm:cxn modelId="{0F8EC3F8-E8BE-4081-A959-FE9E9DA6961F}" srcId="{4B3B194C-37BB-4DC0-A3CC-FDFD130C14A2}" destId="{DCE274E8-08C5-475C-AD04-A70C611B288D}" srcOrd="0" destOrd="0" parTransId="{A6D42FF3-5485-4EF5-A6DD-23929B660FC2}" sibTransId="{C941C890-6A79-4085-AA64-0C12F76F8959}"/>
    <dgm:cxn modelId="{AC091EA8-16CF-4841-BF5F-1C975E0FC98C}" srcId="{4B3B194C-37BB-4DC0-A3CC-FDFD130C14A2}" destId="{A3823BF6-BF3C-42FA-810F-F750004DB942}" srcOrd="7" destOrd="0" parTransId="{AD35E3EC-99FE-434B-9351-9B9D7CCAAFB6}" sibTransId="{8302B876-A9E4-4921-86ED-217A1EEBE627}"/>
    <dgm:cxn modelId="{38B08671-B8AC-4E90-9DA9-F5E7B2E45AA2}" type="presOf" srcId="{D53BEA39-98A4-40F7-A66F-C370FDE285F9}" destId="{141BCF22-FB64-4598-B5A5-9D674A320FF4}" srcOrd="0" destOrd="0" presId="urn:microsoft.com/office/officeart/2005/8/layout/default#1"/>
    <dgm:cxn modelId="{A9BC061D-8B05-4B34-B591-CA1785F9D41B}" type="presOf" srcId="{A3823BF6-BF3C-42FA-810F-F750004DB942}" destId="{7B4BE54E-73C8-4296-AF87-A3743FEB523F}" srcOrd="0" destOrd="0" presId="urn:microsoft.com/office/officeart/2005/8/layout/default#1"/>
    <dgm:cxn modelId="{E51927C4-9E1A-4C52-BAA5-B7A0BEBEAFEC}" type="presOf" srcId="{DEF5FB01-698C-4468-BA75-4140BA3D0E89}" destId="{99336FD7-6107-49D6-BA07-5E5EC3AED2A4}" srcOrd="0" destOrd="0" presId="urn:microsoft.com/office/officeart/2005/8/layout/default#1"/>
    <dgm:cxn modelId="{4B77D58C-E599-49F9-A601-56249884AFAD}" type="presOf" srcId="{4B3B194C-37BB-4DC0-A3CC-FDFD130C14A2}" destId="{6DD3A698-4954-46BA-82FF-70BEB1D3367F}" srcOrd="0" destOrd="0" presId="urn:microsoft.com/office/officeart/2005/8/layout/default#1"/>
    <dgm:cxn modelId="{F153C7D2-7C5F-46A9-9A9D-8600956953A1}" srcId="{4B3B194C-37BB-4DC0-A3CC-FDFD130C14A2}" destId="{B4C5DCE0-58A6-4F08-A9B1-CC8C22B65B3D}" srcOrd="1" destOrd="0" parTransId="{BB6B0588-FC19-4ACC-9EFF-4BEF39C2C8F0}" sibTransId="{EA73E45D-B117-4376-B9C1-AE70BDEF83A0}"/>
    <dgm:cxn modelId="{28F5F6F3-05A5-457F-A1DA-4348FA6E1059}" type="presOf" srcId="{CB411B55-9D5A-4A47-825C-882E52D6FF12}" destId="{FF827B44-1A35-46AA-898F-DE1146317D47}" srcOrd="0" destOrd="0" presId="urn:microsoft.com/office/officeart/2005/8/layout/default#1"/>
    <dgm:cxn modelId="{C756BDF0-DC5A-4DD9-86C8-64CB6B2D53B3}" type="presOf" srcId="{DCE274E8-08C5-475C-AD04-A70C611B288D}" destId="{6369296A-4866-4E3D-832E-561DE10893E5}" srcOrd="0" destOrd="0" presId="urn:microsoft.com/office/officeart/2005/8/layout/default#1"/>
    <dgm:cxn modelId="{09455A61-E815-4C04-874B-4912E8B9781D}" srcId="{4B3B194C-37BB-4DC0-A3CC-FDFD130C14A2}" destId="{68B6F43A-8220-4964-93A9-2134D306DB19}" srcOrd="2" destOrd="0" parTransId="{AE12A4A1-1619-4436-969C-2F5B4983C70D}" sibTransId="{922AFAD7-4779-4482-9206-C393C1C6F442}"/>
    <dgm:cxn modelId="{C47627B2-C77A-44EE-B4FA-72F74C8E0A75}" srcId="{4B3B194C-37BB-4DC0-A3CC-FDFD130C14A2}" destId="{76F1D7DE-999C-4093-BACF-B80255F9719C}" srcOrd="5" destOrd="0" parTransId="{FA05D1C5-DD10-4DB0-AC12-3E0561A4C907}" sibTransId="{2F368C36-2843-4627-9393-1E24F6E84E43}"/>
    <dgm:cxn modelId="{EE7F5E48-4C8D-478B-8716-972A80BF7E3D}" srcId="{4B3B194C-37BB-4DC0-A3CC-FDFD130C14A2}" destId="{6516EAA5-7225-4884-A302-BAF8C0A263A1}" srcOrd="8" destOrd="0" parTransId="{508FC831-566F-4F26-A069-C14191157E9F}" sibTransId="{434EAC30-7A52-49CC-A018-9B8FA5A8708E}"/>
    <dgm:cxn modelId="{BFEC826A-FA71-4829-82F2-9F33A8E298DA}" type="presOf" srcId="{68B6F43A-8220-4964-93A9-2134D306DB19}" destId="{0E94DD81-DD14-46FB-80AA-43B564938F2C}" srcOrd="0" destOrd="0" presId="urn:microsoft.com/office/officeart/2005/8/layout/default#1"/>
    <dgm:cxn modelId="{96D4E0C0-CD22-4B73-88AE-0E9778299832}" type="presOf" srcId="{6516EAA5-7225-4884-A302-BAF8C0A263A1}" destId="{08B2A280-290F-4462-BBE1-BBD39A652501}" srcOrd="0" destOrd="0" presId="urn:microsoft.com/office/officeart/2005/8/layout/default#1"/>
    <dgm:cxn modelId="{0746BFEF-5AFA-4DC7-8638-3F4A20E7894A}" srcId="{4B3B194C-37BB-4DC0-A3CC-FDFD130C14A2}" destId="{CB411B55-9D5A-4A47-825C-882E52D6FF12}" srcOrd="4" destOrd="0" parTransId="{BD7AD170-30AD-4769-B0A9-3CAE49FCA737}" sibTransId="{581BC1BA-7EE6-414E-9126-5D73E154EA01}"/>
    <dgm:cxn modelId="{EAFC85E0-C33C-46BB-A9E7-9A51A561B540}" srcId="{4B3B194C-37BB-4DC0-A3CC-FDFD130C14A2}" destId="{DEF5FB01-698C-4468-BA75-4140BA3D0E89}" srcOrd="3" destOrd="0" parTransId="{40774400-278E-439A-9735-4A64BE397F86}" sibTransId="{2F9F66DB-F821-4F56-BB3C-B5F495185602}"/>
    <dgm:cxn modelId="{CD6E582A-5F82-4275-A661-390D9605669E}" type="presOf" srcId="{B4C5DCE0-58A6-4F08-A9B1-CC8C22B65B3D}" destId="{81E6920B-3DAD-423D-A87D-16DB3850DC2A}" srcOrd="0" destOrd="0" presId="urn:microsoft.com/office/officeart/2005/8/layout/default#1"/>
    <dgm:cxn modelId="{4365689F-B181-4005-9212-80F717B15F11}" type="presParOf" srcId="{6DD3A698-4954-46BA-82FF-70BEB1D3367F}" destId="{6369296A-4866-4E3D-832E-561DE10893E5}" srcOrd="0" destOrd="0" presId="urn:microsoft.com/office/officeart/2005/8/layout/default#1"/>
    <dgm:cxn modelId="{7CC0D29C-7019-4773-A6A5-F1481BEA175E}" type="presParOf" srcId="{6DD3A698-4954-46BA-82FF-70BEB1D3367F}" destId="{5D0CC569-B6DD-4551-AB27-2664733C40A6}" srcOrd="1" destOrd="0" presId="urn:microsoft.com/office/officeart/2005/8/layout/default#1"/>
    <dgm:cxn modelId="{F0749607-4C1E-44AC-9A94-DAB6649B2617}" type="presParOf" srcId="{6DD3A698-4954-46BA-82FF-70BEB1D3367F}" destId="{81E6920B-3DAD-423D-A87D-16DB3850DC2A}" srcOrd="2" destOrd="0" presId="urn:microsoft.com/office/officeart/2005/8/layout/default#1"/>
    <dgm:cxn modelId="{2BDC9A72-459E-41E7-8D3B-C37E1823E03F}" type="presParOf" srcId="{6DD3A698-4954-46BA-82FF-70BEB1D3367F}" destId="{FA67876D-C075-47C0-90FA-8E4172097C40}" srcOrd="3" destOrd="0" presId="urn:microsoft.com/office/officeart/2005/8/layout/default#1"/>
    <dgm:cxn modelId="{981F165F-E3E6-4755-AF1C-A2E0DF2E3073}" type="presParOf" srcId="{6DD3A698-4954-46BA-82FF-70BEB1D3367F}" destId="{0E94DD81-DD14-46FB-80AA-43B564938F2C}" srcOrd="4" destOrd="0" presId="urn:microsoft.com/office/officeart/2005/8/layout/default#1"/>
    <dgm:cxn modelId="{BA3C3391-CAAF-4829-9157-1EAEDC3E77B5}" type="presParOf" srcId="{6DD3A698-4954-46BA-82FF-70BEB1D3367F}" destId="{4981B359-FCF0-4B12-87DF-D052CC1327F6}" srcOrd="5" destOrd="0" presId="urn:microsoft.com/office/officeart/2005/8/layout/default#1"/>
    <dgm:cxn modelId="{90FC6DAC-FCA8-4568-AFAC-4FF455A63BA8}" type="presParOf" srcId="{6DD3A698-4954-46BA-82FF-70BEB1D3367F}" destId="{99336FD7-6107-49D6-BA07-5E5EC3AED2A4}" srcOrd="6" destOrd="0" presId="urn:microsoft.com/office/officeart/2005/8/layout/default#1"/>
    <dgm:cxn modelId="{F8068A4F-F60C-400E-8ADC-53C531A72D3A}" type="presParOf" srcId="{6DD3A698-4954-46BA-82FF-70BEB1D3367F}" destId="{A332927F-EF3C-4404-9636-5270B39401F3}" srcOrd="7" destOrd="0" presId="urn:microsoft.com/office/officeart/2005/8/layout/default#1"/>
    <dgm:cxn modelId="{4F4B9189-3E0C-48B7-8587-DB54B99956E4}" type="presParOf" srcId="{6DD3A698-4954-46BA-82FF-70BEB1D3367F}" destId="{FF827B44-1A35-46AA-898F-DE1146317D47}" srcOrd="8" destOrd="0" presId="urn:microsoft.com/office/officeart/2005/8/layout/default#1"/>
    <dgm:cxn modelId="{1A375363-C636-4A42-B47D-14D14D5518DF}" type="presParOf" srcId="{6DD3A698-4954-46BA-82FF-70BEB1D3367F}" destId="{1F37211A-829E-4A4C-891D-F8B8D11E80BE}" srcOrd="9" destOrd="0" presId="urn:microsoft.com/office/officeart/2005/8/layout/default#1"/>
    <dgm:cxn modelId="{4492BC44-0F77-4CB4-B4CD-0AD990C0D386}" type="presParOf" srcId="{6DD3A698-4954-46BA-82FF-70BEB1D3367F}" destId="{F995BBFD-0B31-42B4-B4A0-C535D092A16B}" srcOrd="10" destOrd="0" presId="urn:microsoft.com/office/officeart/2005/8/layout/default#1"/>
    <dgm:cxn modelId="{89409AA0-52FA-4EAA-A55C-B85F89E7AD44}" type="presParOf" srcId="{6DD3A698-4954-46BA-82FF-70BEB1D3367F}" destId="{CD80E63B-6B88-4689-BD2A-542237FD2C97}" srcOrd="11" destOrd="0" presId="urn:microsoft.com/office/officeart/2005/8/layout/default#1"/>
    <dgm:cxn modelId="{E5689FD7-E69D-4674-87A3-93FDD24066D4}" type="presParOf" srcId="{6DD3A698-4954-46BA-82FF-70BEB1D3367F}" destId="{141BCF22-FB64-4598-B5A5-9D674A320FF4}" srcOrd="12" destOrd="0" presId="urn:microsoft.com/office/officeart/2005/8/layout/default#1"/>
    <dgm:cxn modelId="{2029E418-1566-46F7-AB2C-6F07CA441901}" type="presParOf" srcId="{6DD3A698-4954-46BA-82FF-70BEB1D3367F}" destId="{80223957-7F00-4740-AB52-BD267DD27868}" srcOrd="13" destOrd="0" presId="urn:microsoft.com/office/officeart/2005/8/layout/default#1"/>
    <dgm:cxn modelId="{4C5C951B-B162-4957-836A-E66E726D7EC1}" type="presParOf" srcId="{6DD3A698-4954-46BA-82FF-70BEB1D3367F}" destId="{7B4BE54E-73C8-4296-AF87-A3743FEB523F}" srcOrd="14" destOrd="0" presId="urn:microsoft.com/office/officeart/2005/8/layout/default#1"/>
    <dgm:cxn modelId="{50D91657-4860-48BB-ADA6-7B7320F93E6F}" type="presParOf" srcId="{6DD3A698-4954-46BA-82FF-70BEB1D3367F}" destId="{C157FAD0-7897-41B0-80BA-6A0F2091F8B4}" srcOrd="15" destOrd="0" presId="urn:microsoft.com/office/officeart/2005/8/layout/default#1"/>
    <dgm:cxn modelId="{9C1A26BD-7B86-4C0A-B6D3-A5FF212070E1}" type="presParOf" srcId="{6DD3A698-4954-46BA-82FF-70BEB1D3367F}" destId="{08B2A280-290F-4462-BBE1-BBD39A652501}" srcOrd="1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69296A-4866-4E3D-832E-561DE10893E5}">
      <dsp:nvSpPr>
        <dsp:cNvPr id="0" name=""/>
        <dsp:cNvSpPr/>
      </dsp:nvSpPr>
      <dsp:spPr>
        <a:xfrm>
          <a:off x="157349" y="4890"/>
          <a:ext cx="1014961" cy="138299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Музыкальный зал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Мульстудия</a:t>
          </a:r>
          <a:r>
            <a:rPr lang="ru-RU" sz="11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 </a:t>
          </a:r>
          <a:endParaRPr lang="ru-RU" sz="1100" kern="1200" dirty="0">
            <a:latin typeface="Liberation Serif" pitchFamily="18" charset="0"/>
            <a:ea typeface="Liberation Serif" pitchFamily="18" charset="0"/>
            <a:cs typeface="Liberation Serif" pitchFamily="18" charset="0"/>
          </a:endParaRPr>
        </a:p>
      </dsp:txBody>
      <dsp:txXfrm>
        <a:off x="157349" y="4890"/>
        <a:ext cx="1014961" cy="1382991"/>
      </dsp:txXfrm>
    </dsp:sp>
    <dsp:sp modelId="{81E6920B-3DAD-423D-A87D-16DB3850DC2A}">
      <dsp:nvSpPr>
        <dsp:cNvPr id="0" name=""/>
        <dsp:cNvSpPr/>
      </dsp:nvSpPr>
      <dsp:spPr>
        <a:xfrm>
          <a:off x="1207337" y="40670"/>
          <a:ext cx="1528967" cy="13603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Физкультурный зал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Занятия по физической культуре.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Спортивный досуг,  ГТО ( 6+)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Детские тренажеры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Городошный спорт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Детский фитнес</a:t>
          </a:r>
        </a:p>
      </dsp:txBody>
      <dsp:txXfrm>
        <a:off x="1207337" y="40670"/>
        <a:ext cx="1528967" cy="1360310"/>
      </dsp:txXfrm>
    </dsp:sp>
    <dsp:sp modelId="{0E94DD81-DD14-46FB-80AA-43B564938F2C}">
      <dsp:nvSpPr>
        <dsp:cNvPr id="0" name=""/>
        <dsp:cNvSpPr/>
      </dsp:nvSpPr>
      <dsp:spPr>
        <a:xfrm>
          <a:off x="2869160" y="10747"/>
          <a:ext cx="877534" cy="138213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Кабинет учителя- логопеда, </a:t>
          </a:r>
          <a:r>
            <a:rPr lang="ru-RU" sz="11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учителя-дефектолога</a:t>
          </a:r>
          <a:endParaRPr lang="ru-RU" sz="1100" kern="1200" dirty="0">
            <a:latin typeface="Liberation Serif" pitchFamily="18" charset="0"/>
            <a:ea typeface="Liberation Serif" pitchFamily="18" charset="0"/>
            <a:cs typeface="Liberation Serif" pitchFamily="18" charset="0"/>
          </a:endParaRPr>
        </a:p>
      </dsp:txBody>
      <dsp:txXfrm>
        <a:off x="2869160" y="10747"/>
        <a:ext cx="877534" cy="1382133"/>
      </dsp:txXfrm>
    </dsp:sp>
    <dsp:sp modelId="{99336FD7-6107-49D6-BA07-5E5EC3AED2A4}">
      <dsp:nvSpPr>
        <dsp:cNvPr id="0" name=""/>
        <dsp:cNvSpPr/>
      </dsp:nvSpPr>
      <dsp:spPr>
        <a:xfrm>
          <a:off x="3851785" y="17321"/>
          <a:ext cx="960829" cy="13689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Кабинет педагога-психолога, социального педагога</a:t>
          </a:r>
          <a:endParaRPr lang="ru-RU" sz="1200" kern="1200" dirty="0">
            <a:latin typeface="Liberation Serif" pitchFamily="18" charset="0"/>
            <a:ea typeface="Liberation Serif" pitchFamily="18" charset="0"/>
            <a:cs typeface="Liberation Serif" pitchFamily="18" charset="0"/>
          </a:endParaRPr>
        </a:p>
      </dsp:txBody>
      <dsp:txXfrm>
        <a:off x="3851785" y="17321"/>
        <a:ext cx="960829" cy="1368987"/>
      </dsp:txXfrm>
    </dsp:sp>
    <dsp:sp modelId="{FF827B44-1A35-46AA-898F-DE1146317D47}">
      <dsp:nvSpPr>
        <dsp:cNvPr id="0" name=""/>
        <dsp:cNvSpPr/>
      </dsp:nvSpPr>
      <dsp:spPr>
        <a:xfrm>
          <a:off x="4917704" y="797"/>
          <a:ext cx="871901" cy="140203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Центр сенсорного развития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Песочная терапия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Центр релаксации, реабилитации и развития</a:t>
          </a:r>
        </a:p>
      </dsp:txBody>
      <dsp:txXfrm>
        <a:off x="4917704" y="797"/>
        <a:ext cx="871901" cy="1402033"/>
      </dsp:txXfrm>
    </dsp:sp>
    <dsp:sp modelId="{F995BBFD-0B31-42B4-B4A0-C535D092A16B}">
      <dsp:nvSpPr>
        <dsp:cNvPr id="0" name=""/>
        <dsp:cNvSpPr/>
      </dsp:nvSpPr>
      <dsp:spPr>
        <a:xfrm>
          <a:off x="656680" y="1541138"/>
          <a:ext cx="1395682" cy="12571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Игровой развивающий центр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Лего</a:t>
          </a:r>
          <a:r>
            <a:rPr lang="ru-RU" sz="10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-технопарк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Гончарная мастерская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Шахматный калейдоскоп</a:t>
          </a:r>
        </a:p>
      </dsp:txBody>
      <dsp:txXfrm>
        <a:off x="656680" y="1541138"/>
        <a:ext cx="1395682" cy="1257141"/>
      </dsp:txXfrm>
    </dsp:sp>
    <dsp:sp modelId="{141BCF22-FB64-4598-B5A5-9D674A320FF4}">
      <dsp:nvSpPr>
        <dsp:cNvPr id="0" name=""/>
        <dsp:cNvSpPr/>
      </dsp:nvSpPr>
      <dsp:spPr>
        <a:xfrm>
          <a:off x="2156023" y="1501786"/>
          <a:ext cx="1446409" cy="13235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7 возрастных групп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1-3 года – 2 группы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3-8 лет – 5 групп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 smtClean="0">
            <a:latin typeface="Liberation Serif" pitchFamily="18" charset="0"/>
            <a:ea typeface="Liberation Serif" pitchFamily="18" charset="0"/>
            <a:cs typeface="Liberation Serif" pitchFamily="18" charset="0"/>
          </a:endParaRPr>
        </a:p>
      </dsp:txBody>
      <dsp:txXfrm>
        <a:off x="2156023" y="1501786"/>
        <a:ext cx="1446409" cy="1323575"/>
      </dsp:txXfrm>
    </dsp:sp>
    <dsp:sp modelId="{7B4BE54E-73C8-4296-AF87-A3743FEB523F}">
      <dsp:nvSpPr>
        <dsp:cNvPr id="0" name=""/>
        <dsp:cNvSpPr/>
      </dsp:nvSpPr>
      <dsp:spPr>
        <a:xfrm>
          <a:off x="3708951" y="1521985"/>
          <a:ext cx="1539025" cy="129544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Территория</a:t>
          </a:r>
          <a:r>
            <a:rPr lang="ru-RU" sz="14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7 участков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Музей деревянных скульптур ,Центр «Птичий дворик» , Центр «Эрудит», «Центр спорта и ГТО», «</a:t>
          </a:r>
          <a:r>
            <a:rPr lang="ru-RU" sz="800" kern="12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Автогородок</a:t>
          </a: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»,  «</a:t>
          </a:r>
          <a:r>
            <a:rPr lang="ru-RU" sz="800" kern="12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Ботаникус</a:t>
          </a: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», «Эко-центр «Ямал», «</a:t>
          </a:r>
          <a:r>
            <a:rPr lang="ru-RU" sz="800" kern="12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Лего</a:t>
          </a: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-центр»</a:t>
          </a:r>
        </a:p>
      </dsp:txBody>
      <dsp:txXfrm>
        <a:off x="3708951" y="1521985"/>
        <a:ext cx="1539025" cy="1295447"/>
      </dsp:txXfrm>
    </dsp:sp>
    <dsp:sp modelId="{08B2A280-290F-4462-BBE1-BBD39A652501}">
      <dsp:nvSpPr>
        <dsp:cNvPr id="0" name=""/>
        <dsp:cNvSpPr/>
      </dsp:nvSpPr>
      <dsp:spPr>
        <a:xfrm>
          <a:off x="978876" y="2936587"/>
          <a:ext cx="3946904" cy="87326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Развивающие центры в помещениях ДОО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Аллея «Ямал», «Аллея выпускников», Выставка «Космос»,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«Центр патриотического воспитания», Аллея «От сказки в будущее»,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Эко-центр «</a:t>
          </a:r>
          <a:r>
            <a:rPr lang="ru-RU" sz="800" kern="1200" dirty="0" err="1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Эколята</a:t>
          </a:r>
          <a:r>
            <a:rPr lang="ru-RU" sz="800" kern="1200" dirty="0" smtClean="0">
              <a:latin typeface="Liberation Serif" pitchFamily="18" charset="0"/>
              <a:ea typeface="Liberation Serif" pitchFamily="18" charset="0"/>
              <a:cs typeface="Liberation Serif" pitchFamily="18" charset="0"/>
            </a:rPr>
            <a:t>-дошколята», </a:t>
          </a:r>
        </a:p>
      </dsp:txBody>
      <dsp:txXfrm>
        <a:off x="978876" y="2936587"/>
        <a:ext cx="3946904" cy="8732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8CED-B66E-4E28-B68C-78A85BE7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33</Pages>
  <Words>8001</Words>
  <Characters>45607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Polikarpov</dc:creator>
  <cp:lastModifiedBy>User</cp:lastModifiedBy>
  <cp:revision>15</cp:revision>
  <cp:lastPrinted>2023-03-26T10:47:00Z</cp:lastPrinted>
  <dcterms:created xsi:type="dcterms:W3CDTF">2023-03-17T15:52:00Z</dcterms:created>
  <dcterms:modified xsi:type="dcterms:W3CDTF">2023-05-17T10:20:00Z</dcterms:modified>
</cp:coreProperties>
</file>