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F6C" w:rsidRDefault="00850F6C" w:rsidP="00850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F6C"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F6C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</w:p>
    <w:p w:rsidR="00000000" w:rsidRDefault="00850F6C" w:rsidP="00850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F6C">
        <w:rPr>
          <w:rFonts w:ascii="Times New Roman" w:hAnsi="Times New Roman" w:cs="Times New Roman"/>
          <w:b/>
          <w:sz w:val="28"/>
          <w:szCs w:val="28"/>
        </w:rPr>
        <w:t>«Школа ментальной арифметики для пожилых «Математик 55+»</w:t>
      </w:r>
    </w:p>
    <w:p w:rsidR="00850F6C" w:rsidRDefault="00850F6C" w:rsidP="00850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F6C" w:rsidRDefault="00850F6C" w:rsidP="00850F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демонстрационный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7770" cy="1956122"/>
            <wp:effectExtent l="19050" t="0" r="0" b="0"/>
            <wp:docPr id="1" name="Рисунок 0" descr="абакус демонстраци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кус демонстрацион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259" cy="19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F6C" w:rsidRDefault="00850F6C" w:rsidP="00850F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Абакусы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рабочие – 10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7770" cy="2025570"/>
            <wp:effectExtent l="19050" t="0" r="0" b="0"/>
            <wp:docPr id="2" name="Рисунок 1" descr="абакусы рабоч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кусы рабоч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214" cy="20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6C" w:rsidRDefault="00850F6C" w:rsidP="00850F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Блокнот с заданиями – 5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104" cy="2511170"/>
            <wp:effectExtent l="19050" t="0" r="0" b="0"/>
            <wp:docPr id="3" name="Рисунок 2" descr="блокнот с зада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нот с задания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80" cy="25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F6C" w:rsidRDefault="00850F6C" w:rsidP="00850F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F6C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Плакат «Цифры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абакусе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- 1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4312" cy="3549024"/>
            <wp:effectExtent l="19050" t="0" r="1688" b="0"/>
            <wp:docPr id="4" name="Рисунок 3" descr="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453" cy="35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Карты Струпа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3250" cy="2095500"/>
            <wp:effectExtent l="19050" t="0" r="0" b="0"/>
            <wp:docPr id="5" name="Рисунок 4" descr="карты стру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ы струп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Шульте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4555" cy="2002421"/>
            <wp:effectExtent l="19050" t="0" r="0" b="0"/>
            <wp:docPr id="6" name="Рисунок 5" descr="таблица Шуль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Шульте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6789" cy="20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Межполушарные доски – 3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7" name="Рисунок 6" descr="межполушарные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полушарные доски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мини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8625" cy="2303362"/>
            <wp:effectExtent l="19050" t="0" r="4075" b="0"/>
            <wp:docPr id="8" name="Рисунок 7" descr="уно аба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о абакус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577" cy="23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мемори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1250" cy="1809750"/>
            <wp:effectExtent l="19050" t="0" r="0" b="0"/>
            <wp:docPr id="9" name="Рисунок 8" descr="абакус мемо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кус мемори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4913AA" w:rsidP="004913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5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89831" cy="1156514"/>
            <wp:effectExtent l="19050" t="0" r="0" b="0"/>
            <wp:docPr id="10" name="Рисунок 9" descr="тан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рам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2998" cy="11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A" w:rsidRDefault="004913AA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3AA" w:rsidRDefault="0019076D" w:rsidP="00491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Игры:</w:t>
      </w: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Кортекс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5415" cy="2129741"/>
            <wp:effectExtent l="19050" t="0" r="7235" b="0"/>
            <wp:docPr id="13" name="Рисунок 11" descr="игра корте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кортекс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0" cy="21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Кортекс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 – 1шт</w:t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5415" cy="1827856"/>
            <wp:effectExtent l="19050" t="0" r="7235" b="0"/>
            <wp:docPr id="14" name="Рисунок 10" descr="игра кортек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кортекс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608" cy="183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Кортекс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7932" cy="2358996"/>
            <wp:effectExtent l="19050" t="0" r="0" b="0"/>
            <wp:docPr id="15" name="Рисунок 14" descr="игра корт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кортекс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679" cy="236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Построй башню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3906" cy="2430683"/>
            <wp:effectExtent l="19050" t="0" r="0" b="0"/>
            <wp:docPr id="16" name="Рисунок 15" descr="построй баш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рой башню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3116" cy="24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Балансер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165" cy="2673752"/>
            <wp:effectExtent l="19050" t="0" r="6985" b="0"/>
            <wp:docPr id="17" name="Рисунок 16" descr="игра балан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балансе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7648" cy="26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Математическая боевая игра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1861" cy="2673752"/>
            <wp:effectExtent l="19050" t="0" r="0" b="0"/>
            <wp:docPr id="18" name="Рисунок 17" descr="математическ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ческая игр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488" cy="267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Крокинол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(деревянная)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1861" cy="2615878"/>
            <wp:effectExtent l="19050" t="0" r="0" b="0"/>
            <wp:docPr id="19" name="Рисунок 18" descr="крокин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кинол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5776" cy="261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19076D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«Башня Ханой» деревянная)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1714" cy="2245488"/>
            <wp:effectExtent l="19050" t="0" r="0" b="0"/>
            <wp:docPr id="20" name="Рисунок 19" descr="башня Ха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 Ханой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3851" cy="224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6D" w:rsidRDefault="0019076D" w:rsidP="0019076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76D" w:rsidRDefault="00F81635" w:rsidP="001907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Тернажер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Балансборд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(с дополнительными полями)</w:t>
      </w: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4811" cy="3078207"/>
            <wp:effectExtent l="19050" t="0" r="3239" b="0"/>
            <wp:docPr id="21" name="Рисунок 20" descr="балас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сборд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27" cy="30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35" w:rsidRDefault="00F81635" w:rsidP="00F8163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Игра «Морской бой» (деревянная) – 1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1714" cy="1956121"/>
            <wp:effectExtent l="19050" t="0" r="0" b="0"/>
            <wp:docPr id="22" name="Рисунок 21" descr="игра морской 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морской бо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478" cy="195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4945" cy="1608881"/>
            <wp:effectExtent l="19050" t="0" r="5305" b="0"/>
            <wp:docPr id="23" name="Рисунок 22" descr="морской 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ой бо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30" cy="16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P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Ростовая кукла Нолик – 1 шт.</w:t>
      </w: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6073" cy="2643417"/>
            <wp:effectExtent l="0" t="609600" r="0" b="576033"/>
            <wp:docPr id="24" name="Рисунок 23" descr="ростовая кукла Н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овая кукла Нолик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5130" cy="26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Дополнительное оборудование:</w:t>
      </w:r>
    </w:p>
    <w:p w:rsidR="00F81635" w:rsidRDefault="00F81635" w:rsidP="00F81635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Стол складной со скамейками – 2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597" cy="2071868"/>
            <wp:effectExtent l="19050" t="0" r="0" b="0"/>
            <wp:docPr id="25" name="Рисунок 24" descr="стол складной со скамей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 складной со скамейками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722" cy="20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Столы складные (со стульями) – 6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0205" cy="3217762"/>
            <wp:effectExtent l="19050" t="0" r="0" b="0"/>
            <wp:docPr id="26" name="Рисунок 25" descr="стол скла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 складно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218" cy="32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635" w:rsidRPr="0019076D" w:rsidRDefault="00F81635" w:rsidP="00F81635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81635" w:rsidRPr="00190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727D9"/>
    <w:multiLevelType w:val="hybridMultilevel"/>
    <w:tmpl w:val="868C108E"/>
    <w:lvl w:ilvl="0" w:tplc="0EEAA8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41598F"/>
    <w:multiLevelType w:val="hybridMultilevel"/>
    <w:tmpl w:val="9D7AE09C"/>
    <w:lvl w:ilvl="0" w:tplc="C1509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C23C15"/>
    <w:multiLevelType w:val="hybridMultilevel"/>
    <w:tmpl w:val="7CAA2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50F6C"/>
    <w:rsid w:val="0019076D"/>
    <w:rsid w:val="004913AA"/>
    <w:rsid w:val="00850F6C"/>
    <w:rsid w:val="00F8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F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2022-11-17T03:28:00Z</dcterms:created>
  <dcterms:modified xsi:type="dcterms:W3CDTF">2022-11-17T04:08:00Z</dcterms:modified>
</cp:coreProperties>
</file>