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97361" w14:textId="545E75BA" w:rsidR="00D21354" w:rsidRPr="006B3A19" w:rsidRDefault="006C2D52" w:rsidP="002C64E4">
      <w:pPr>
        <w:pStyle w:val="10"/>
        <w:spacing w:line="240" w:lineRule="auto"/>
        <w:jc w:val="center"/>
        <w:rPr>
          <w:rFonts w:ascii="Times New Roman" w:eastAsia="Times New Roman" w:hAnsi="Times New Roman" w:cs="Times New Roman"/>
          <w:b/>
          <w:bCs/>
          <w:sz w:val="24"/>
          <w:szCs w:val="24"/>
        </w:rPr>
      </w:pPr>
      <w:r w:rsidRPr="006B3A19">
        <w:rPr>
          <w:rFonts w:ascii="Times New Roman" w:eastAsia="Times New Roman" w:hAnsi="Times New Roman" w:cs="Times New Roman"/>
          <w:b/>
          <w:bCs/>
          <w:sz w:val="24"/>
          <w:szCs w:val="24"/>
        </w:rPr>
        <w:t>Автономная некоммерческая организация</w:t>
      </w:r>
      <w:r w:rsidR="005E52FB">
        <w:rPr>
          <w:rFonts w:ascii="Times New Roman" w:eastAsia="Times New Roman" w:hAnsi="Times New Roman" w:cs="Times New Roman"/>
          <w:b/>
          <w:bCs/>
          <w:sz w:val="24"/>
          <w:szCs w:val="24"/>
        </w:rPr>
        <w:t xml:space="preserve"> Центр развития внимания и памяти «Учусь легко!</w:t>
      </w:r>
      <w:r w:rsidRPr="006B3A19">
        <w:rPr>
          <w:rFonts w:ascii="Times New Roman" w:eastAsia="Times New Roman" w:hAnsi="Times New Roman" w:cs="Times New Roman"/>
          <w:b/>
          <w:bCs/>
          <w:sz w:val="24"/>
          <w:szCs w:val="24"/>
        </w:rPr>
        <w:t>»</w:t>
      </w:r>
    </w:p>
    <w:p w14:paraId="1FBF2BC8" w14:textId="77777777" w:rsidR="00F31EB1" w:rsidRDefault="00F31EB1" w:rsidP="002C64E4">
      <w:pPr>
        <w:pStyle w:val="10"/>
        <w:spacing w:line="240" w:lineRule="auto"/>
        <w:rPr>
          <w:rFonts w:ascii="Times New Roman" w:eastAsia="Times New Roman" w:hAnsi="Times New Roman" w:cs="Times New Roman"/>
          <w:sz w:val="28"/>
          <w:szCs w:val="28"/>
        </w:rPr>
      </w:pPr>
    </w:p>
    <w:p w14:paraId="46D753BC" w14:textId="77777777" w:rsidR="005E52FB" w:rsidRDefault="005E52FB" w:rsidP="002C64E4">
      <w:pPr>
        <w:pStyle w:val="10"/>
        <w:spacing w:line="240" w:lineRule="auto"/>
        <w:rPr>
          <w:rFonts w:ascii="Times New Roman" w:eastAsia="Times New Roman" w:hAnsi="Times New Roman" w:cs="Times New Roman"/>
          <w:sz w:val="28"/>
          <w:szCs w:val="28"/>
        </w:rPr>
      </w:pPr>
    </w:p>
    <w:p w14:paraId="4DB4341B" w14:textId="77777777" w:rsidR="005E52FB" w:rsidRDefault="005E52FB" w:rsidP="002C64E4">
      <w:pPr>
        <w:pStyle w:val="10"/>
        <w:spacing w:line="240" w:lineRule="auto"/>
        <w:rPr>
          <w:rFonts w:ascii="Times New Roman" w:eastAsia="Times New Roman" w:hAnsi="Times New Roman" w:cs="Times New Roman"/>
          <w:sz w:val="28"/>
          <w:szCs w:val="28"/>
        </w:rPr>
      </w:pPr>
    </w:p>
    <w:p w14:paraId="153FBD5D" w14:textId="77777777" w:rsidR="005E52FB" w:rsidRDefault="005E52FB" w:rsidP="002C64E4">
      <w:pPr>
        <w:pStyle w:val="10"/>
        <w:spacing w:line="240" w:lineRule="auto"/>
        <w:rPr>
          <w:rFonts w:ascii="Times New Roman" w:eastAsia="Times New Roman" w:hAnsi="Times New Roman" w:cs="Times New Roman"/>
          <w:sz w:val="28"/>
          <w:szCs w:val="28"/>
        </w:rPr>
      </w:pPr>
    </w:p>
    <w:p w14:paraId="03FF5002" w14:textId="03F55D10" w:rsidR="00F31EB1" w:rsidRDefault="00F31EB1" w:rsidP="002C64E4">
      <w:pPr>
        <w:pStyle w:val="10"/>
        <w:spacing w:line="240" w:lineRule="auto"/>
        <w:rPr>
          <w:rFonts w:ascii="Times New Roman" w:eastAsia="Times New Roman" w:hAnsi="Times New Roman" w:cs="Times New Roman"/>
          <w:sz w:val="28"/>
          <w:szCs w:val="28"/>
        </w:rPr>
      </w:pPr>
    </w:p>
    <w:p w14:paraId="76FFD134" w14:textId="4F09A00A" w:rsidR="004B5018" w:rsidRDefault="004B5018" w:rsidP="002C64E4">
      <w:pPr>
        <w:pStyle w:val="10"/>
        <w:spacing w:line="240" w:lineRule="auto"/>
        <w:rPr>
          <w:rFonts w:ascii="Times New Roman" w:eastAsia="Times New Roman" w:hAnsi="Times New Roman" w:cs="Times New Roman"/>
          <w:sz w:val="28"/>
          <w:szCs w:val="28"/>
        </w:rPr>
      </w:pPr>
    </w:p>
    <w:p w14:paraId="3F4D8C0E" w14:textId="77777777" w:rsidR="004B5018" w:rsidRDefault="004B5018" w:rsidP="002C64E4">
      <w:pPr>
        <w:pStyle w:val="10"/>
        <w:spacing w:line="240" w:lineRule="auto"/>
        <w:rPr>
          <w:rFonts w:ascii="Times New Roman" w:eastAsia="Times New Roman" w:hAnsi="Times New Roman" w:cs="Times New Roman"/>
          <w:sz w:val="28"/>
          <w:szCs w:val="28"/>
        </w:rPr>
      </w:pPr>
    </w:p>
    <w:p w14:paraId="74AD009D" w14:textId="77777777" w:rsidR="006C2D52" w:rsidRDefault="006C2D52" w:rsidP="002C64E4">
      <w:pPr>
        <w:pStyle w:val="1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Социальный проект:</w:t>
      </w:r>
    </w:p>
    <w:p w14:paraId="2BFD8777" w14:textId="77777777" w:rsidR="006C2D52" w:rsidRPr="000D5A5D" w:rsidRDefault="006C2D52" w:rsidP="002C64E4">
      <w:pPr>
        <w:pStyle w:val="10"/>
        <w:spacing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Сер</w:t>
      </w:r>
      <w:r w:rsidRPr="000D5A5D">
        <w:rPr>
          <w:rFonts w:ascii="Times New Roman" w:eastAsia="Times New Roman" w:hAnsi="Times New Roman" w:cs="Times New Roman"/>
          <w:b/>
          <w:sz w:val="28"/>
          <w:szCs w:val="28"/>
        </w:rPr>
        <w:t xml:space="preserve">ебряный возраст - </w:t>
      </w:r>
      <w:r w:rsidRPr="000D5A5D">
        <w:rPr>
          <w:rFonts w:ascii="Times New Roman" w:hAnsi="Times New Roman" w:cs="Times New Roman"/>
          <w:b/>
          <w:sz w:val="28"/>
          <w:szCs w:val="28"/>
        </w:rPr>
        <w:t>Думай, действуй, живи!</w:t>
      </w:r>
    </w:p>
    <w:p w14:paraId="3842A098" w14:textId="77777777" w:rsidR="00D21354" w:rsidRPr="000D5A5D" w:rsidRDefault="006C2D52" w:rsidP="002C64E4">
      <w:pPr>
        <w:pStyle w:val="10"/>
        <w:spacing w:line="240" w:lineRule="auto"/>
        <w:jc w:val="center"/>
        <w:rPr>
          <w:rFonts w:ascii="Times New Roman" w:eastAsia="Times New Roman" w:hAnsi="Times New Roman" w:cs="Times New Roman"/>
          <w:sz w:val="24"/>
          <w:szCs w:val="24"/>
        </w:rPr>
      </w:pPr>
      <w:r w:rsidRPr="000D5A5D">
        <w:rPr>
          <w:rFonts w:ascii="Times New Roman" w:hAnsi="Times New Roman" w:cs="Times New Roman"/>
          <w:sz w:val="24"/>
          <w:szCs w:val="24"/>
        </w:rPr>
        <w:t>(</w:t>
      </w:r>
      <w:proofErr w:type="spellStart"/>
      <w:r w:rsidRPr="000D5A5D">
        <w:rPr>
          <w:rFonts w:ascii="Times New Roman" w:hAnsi="Times New Roman" w:cs="Times New Roman"/>
          <w:sz w:val="24"/>
          <w:szCs w:val="24"/>
        </w:rPr>
        <w:t>Нейростимуляция</w:t>
      </w:r>
      <w:proofErr w:type="spellEnd"/>
      <w:r w:rsidRPr="000D5A5D">
        <w:rPr>
          <w:rFonts w:ascii="Times New Roman" w:hAnsi="Times New Roman" w:cs="Times New Roman"/>
          <w:sz w:val="24"/>
          <w:szCs w:val="24"/>
        </w:rPr>
        <w:t xml:space="preserve"> мозговой активности и профилактика деменции</w:t>
      </w:r>
      <w:r w:rsidR="007A461C">
        <w:rPr>
          <w:rFonts w:ascii="Times New Roman" w:hAnsi="Times New Roman" w:cs="Times New Roman"/>
          <w:sz w:val="24"/>
          <w:szCs w:val="24"/>
        </w:rPr>
        <w:t>/восстановление когнитивных функций</w:t>
      </w:r>
      <w:r w:rsidRPr="000D5A5D">
        <w:rPr>
          <w:rFonts w:ascii="Times New Roman" w:hAnsi="Times New Roman" w:cs="Times New Roman"/>
          <w:sz w:val="24"/>
          <w:szCs w:val="24"/>
        </w:rPr>
        <w:t xml:space="preserve"> у </w:t>
      </w:r>
      <w:r w:rsidR="008D28C8">
        <w:rPr>
          <w:rFonts w:ascii="Times New Roman" w:hAnsi="Times New Roman" w:cs="Times New Roman"/>
          <w:sz w:val="24"/>
          <w:szCs w:val="24"/>
        </w:rPr>
        <w:t>людей</w:t>
      </w:r>
      <w:r w:rsidRPr="000D5A5D">
        <w:rPr>
          <w:rFonts w:ascii="Times New Roman" w:hAnsi="Times New Roman" w:cs="Times New Roman"/>
          <w:sz w:val="24"/>
          <w:szCs w:val="24"/>
        </w:rPr>
        <w:t xml:space="preserve"> </w:t>
      </w:r>
      <w:proofErr w:type="spellStart"/>
      <w:r w:rsidRPr="000D5A5D">
        <w:rPr>
          <w:rFonts w:ascii="Times New Roman" w:hAnsi="Times New Roman" w:cs="Times New Roman"/>
          <w:sz w:val="24"/>
          <w:szCs w:val="24"/>
        </w:rPr>
        <w:t>предпенсионного</w:t>
      </w:r>
      <w:proofErr w:type="spellEnd"/>
      <w:r w:rsidRPr="000D5A5D">
        <w:rPr>
          <w:rFonts w:ascii="Times New Roman" w:hAnsi="Times New Roman" w:cs="Times New Roman"/>
          <w:sz w:val="24"/>
          <w:szCs w:val="24"/>
        </w:rPr>
        <w:t xml:space="preserve"> и пенсионного возраста</w:t>
      </w:r>
      <w:r w:rsidR="007A461C">
        <w:rPr>
          <w:rFonts w:ascii="Times New Roman" w:hAnsi="Times New Roman" w:cs="Times New Roman"/>
          <w:sz w:val="24"/>
          <w:szCs w:val="24"/>
        </w:rPr>
        <w:t xml:space="preserve">, в том числе после перенесенных </w:t>
      </w:r>
      <w:r w:rsidR="007A461C">
        <w:rPr>
          <w:rFonts w:ascii="Times New Roman" w:hAnsi="Times New Roman" w:cs="Times New Roman"/>
          <w:sz w:val="24"/>
          <w:szCs w:val="24"/>
          <w:lang w:val="en-US"/>
        </w:rPr>
        <w:t>COVID</w:t>
      </w:r>
      <w:r w:rsidR="007A461C" w:rsidRPr="007A461C">
        <w:rPr>
          <w:rFonts w:ascii="Times New Roman" w:hAnsi="Times New Roman" w:cs="Times New Roman"/>
          <w:sz w:val="24"/>
          <w:szCs w:val="24"/>
        </w:rPr>
        <w:t xml:space="preserve">-19 </w:t>
      </w:r>
      <w:r w:rsidR="007A461C">
        <w:rPr>
          <w:rFonts w:ascii="Times New Roman" w:hAnsi="Times New Roman" w:cs="Times New Roman"/>
          <w:sz w:val="24"/>
          <w:szCs w:val="24"/>
        </w:rPr>
        <w:t>и инсульта</w:t>
      </w:r>
      <w:r w:rsidRPr="000D5A5D">
        <w:rPr>
          <w:rFonts w:ascii="Times New Roman" w:hAnsi="Times New Roman" w:cs="Times New Roman"/>
          <w:sz w:val="24"/>
          <w:szCs w:val="24"/>
        </w:rPr>
        <w:t>).</w:t>
      </w:r>
    </w:p>
    <w:p w14:paraId="6F17C22E" w14:textId="77777777" w:rsidR="00D21354" w:rsidRPr="000D5A5D" w:rsidRDefault="00D21354" w:rsidP="002C64E4">
      <w:pPr>
        <w:pStyle w:val="10"/>
        <w:spacing w:line="240" w:lineRule="auto"/>
        <w:jc w:val="center"/>
        <w:rPr>
          <w:rFonts w:ascii="Times New Roman" w:eastAsia="Times New Roman" w:hAnsi="Times New Roman" w:cs="Times New Roman"/>
          <w:sz w:val="24"/>
          <w:szCs w:val="24"/>
        </w:rPr>
      </w:pPr>
    </w:p>
    <w:p w14:paraId="7D814C2E"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64546916"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15504BE2"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447BDD3E"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5EE35994" w14:textId="77777777" w:rsidR="00D21354" w:rsidRPr="000D5A5D" w:rsidRDefault="00D21354" w:rsidP="002C64E4">
      <w:pPr>
        <w:pStyle w:val="10"/>
        <w:spacing w:line="240" w:lineRule="auto"/>
        <w:rPr>
          <w:rFonts w:ascii="Times New Roman" w:eastAsia="Times New Roman" w:hAnsi="Times New Roman" w:cs="Times New Roman"/>
          <w:sz w:val="28"/>
          <w:szCs w:val="28"/>
        </w:rPr>
      </w:pPr>
    </w:p>
    <w:p w14:paraId="52F07C99" w14:textId="77777777" w:rsidR="00D21354" w:rsidRDefault="00D21354" w:rsidP="002C64E4">
      <w:pPr>
        <w:pStyle w:val="10"/>
        <w:spacing w:line="240" w:lineRule="auto"/>
        <w:rPr>
          <w:rFonts w:ascii="Times New Roman" w:eastAsia="Times New Roman" w:hAnsi="Times New Roman" w:cs="Times New Roman"/>
          <w:sz w:val="28"/>
          <w:szCs w:val="28"/>
        </w:rPr>
      </w:pPr>
    </w:p>
    <w:p w14:paraId="6EE8E0C1" w14:textId="77777777" w:rsidR="00F31EB1" w:rsidRPr="000D5A5D" w:rsidRDefault="00F31EB1" w:rsidP="002C64E4">
      <w:pPr>
        <w:pStyle w:val="10"/>
        <w:spacing w:line="240" w:lineRule="auto"/>
        <w:rPr>
          <w:rFonts w:ascii="Times New Roman" w:eastAsia="Times New Roman" w:hAnsi="Times New Roman" w:cs="Times New Roman"/>
          <w:sz w:val="28"/>
          <w:szCs w:val="28"/>
        </w:rPr>
      </w:pPr>
    </w:p>
    <w:p w14:paraId="770350E2" w14:textId="77777777" w:rsidR="00D21354" w:rsidRPr="000D5A5D" w:rsidRDefault="00D21354" w:rsidP="002C64E4">
      <w:pPr>
        <w:pStyle w:val="10"/>
        <w:spacing w:line="240" w:lineRule="auto"/>
        <w:rPr>
          <w:rFonts w:ascii="Times New Roman" w:eastAsia="Times New Roman" w:hAnsi="Times New Roman" w:cs="Times New Roman"/>
          <w:sz w:val="24"/>
          <w:szCs w:val="24"/>
        </w:rPr>
      </w:pPr>
    </w:p>
    <w:p w14:paraId="5542E935" w14:textId="77777777" w:rsidR="00F31EB1" w:rsidRDefault="00F31EB1" w:rsidP="002C64E4">
      <w:pPr>
        <w:pStyle w:val="10"/>
        <w:spacing w:line="240" w:lineRule="auto"/>
        <w:ind w:left="2832" w:firstLine="708"/>
        <w:rPr>
          <w:rFonts w:ascii="Times New Roman" w:eastAsia="Times New Roman" w:hAnsi="Times New Roman" w:cs="Times New Roman"/>
          <w:sz w:val="24"/>
          <w:szCs w:val="24"/>
        </w:rPr>
      </w:pPr>
    </w:p>
    <w:p w14:paraId="49504C30" w14:textId="77777777" w:rsidR="005E52FB" w:rsidRDefault="005E52FB" w:rsidP="002C64E4">
      <w:pPr>
        <w:pStyle w:val="10"/>
        <w:spacing w:line="240" w:lineRule="auto"/>
        <w:ind w:left="2832" w:firstLine="708"/>
        <w:rPr>
          <w:rFonts w:ascii="Times New Roman" w:eastAsia="Times New Roman" w:hAnsi="Times New Roman" w:cs="Times New Roman"/>
          <w:sz w:val="24"/>
          <w:szCs w:val="24"/>
        </w:rPr>
      </w:pPr>
    </w:p>
    <w:p w14:paraId="28879825" w14:textId="77777777" w:rsidR="005E52FB" w:rsidRDefault="005E52FB" w:rsidP="002C64E4">
      <w:pPr>
        <w:pStyle w:val="10"/>
        <w:spacing w:line="240" w:lineRule="auto"/>
        <w:ind w:left="2832" w:firstLine="708"/>
        <w:rPr>
          <w:rFonts w:ascii="Times New Roman" w:eastAsia="Times New Roman" w:hAnsi="Times New Roman" w:cs="Times New Roman"/>
          <w:sz w:val="24"/>
          <w:szCs w:val="24"/>
        </w:rPr>
      </w:pPr>
    </w:p>
    <w:p w14:paraId="74E47A96" w14:textId="77777777" w:rsidR="005E52FB" w:rsidRDefault="005E52FB" w:rsidP="002C64E4">
      <w:pPr>
        <w:pStyle w:val="10"/>
        <w:spacing w:line="240" w:lineRule="auto"/>
        <w:ind w:left="2832" w:firstLine="708"/>
        <w:rPr>
          <w:rFonts w:ascii="Times New Roman" w:eastAsia="Times New Roman" w:hAnsi="Times New Roman" w:cs="Times New Roman"/>
          <w:sz w:val="24"/>
          <w:szCs w:val="24"/>
        </w:rPr>
      </w:pPr>
    </w:p>
    <w:p w14:paraId="02F980E2" w14:textId="77777777" w:rsidR="00F31EB1" w:rsidRDefault="00F31EB1" w:rsidP="002C64E4">
      <w:pPr>
        <w:pStyle w:val="10"/>
        <w:spacing w:line="240" w:lineRule="auto"/>
        <w:ind w:left="2832" w:firstLine="708"/>
        <w:rPr>
          <w:rFonts w:ascii="Times New Roman" w:eastAsia="Times New Roman" w:hAnsi="Times New Roman" w:cs="Times New Roman"/>
          <w:sz w:val="24"/>
          <w:szCs w:val="24"/>
        </w:rPr>
      </w:pPr>
    </w:p>
    <w:p w14:paraId="724C6B33" w14:textId="77777777" w:rsidR="00B15380" w:rsidRDefault="00B15380" w:rsidP="002C64E4">
      <w:pPr>
        <w:pStyle w:val="10"/>
        <w:spacing w:line="240" w:lineRule="auto"/>
        <w:ind w:left="2832" w:firstLine="708"/>
        <w:rPr>
          <w:rFonts w:ascii="Times New Roman" w:eastAsia="Times New Roman" w:hAnsi="Times New Roman" w:cs="Times New Roman"/>
          <w:sz w:val="24"/>
          <w:szCs w:val="24"/>
        </w:rPr>
      </w:pPr>
    </w:p>
    <w:p w14:paraId="38D1FD6C" w14:textId="77777777" w:rsidR="00D21354" w:rsidRDefault="0013441D" w:rsidP="002C64E4">
      <w:pPr>
        <w:pStyle w:val="10"/>
        <w:spacing w:line="240" w:lineRule="auto"/>
        <w:ind w:left="2832" w:firstLine="708"/>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г. Череповец, 202</w:t>
      </w:r>
      <w:r w:rsidR="00EE447A">
        <w:rPr>
          <w:rFonts w:ascii="Times New Roman" w:eastAsia="Times New Roman" w:hAnsi="Times New Roman" w:cs="Times New Roman"/>
          <w:sz w:val="24"/>
          <w:szCs w:val="24"/>
        </w:rPr>
        <w:t>1</w:t>
      </w:r>
    </w:p>
    <w:p w14:paraId="12AD3555" w14:textId="37E549C9" w:rsidR="007358DF" w:rsidRPr="007358DF" w:rsidRDefault="007358DF" w:rsidP="002C64E4">
      <w:pPr>
        <w:pStyle w:val="10"/>
        <w:spacing w:line="240" w:lineRule="auto"/>
        <w:ind w:firstLine="284"/>
        <w:jc w:val="both"/>
        <w:rPr>
          <w:rFonts w:ascii="Times New Roman" w:eastAsia="Times New Roman" w:hAnsi="Times New Roman" w:cs="Times New Roman"/>
          <w:sz w:val="24"/>
          <w:szCs w:val="24"/>
        </w:rPr>
      </w:pPr>
      <w:proofErr w:type="gramStart"/>
      <w:r w:rsidRPr="000D5A5D">
        <w:rPr>
          <w:rFonts w:ascii="Times New Roman" w:eastAsia="Times New Roman" w:hAnsi="Times New Roman" w:cs="Times New Roman"/>
          <w:b/>
          <w:sz w:val="24"/>
          <w:szCs w:val="24"/>
        </w:rPr>
        <w:lastRenderedPageBreak/>
        <w:t xml:space="preserve">Проект направлен </w:t>
      </w:r>
      <w:r>
        <w:rPr>
          <w:rFonts w:ascii="Times New Roman" w:eastAsia="Times New Roman" w:hAnsi="Times New Roman" w:cs="Times New Roman"/>
          <w:sz w:val="24"/>
          <w:szCs w:val="24"/>
        </w:rPr>
        <w:t xml:space="preserve">на </w:t>
      </w:r>
      <w:r w:rsidRPr="007358DF">
        <w:rPr>
          <w:rFonts w:ascii="Times New Roman" w:eastAsia="Times New Roman" w:hAnsi="Times New Roman" w:cs="Times New Roman"/>
          <w:sz w:val="24"/>
          <w:szCs w:val="24"/>
        </w:rPr>
        <w:t xml:space="preserve">повышение работоспособности и профилактику/предупреждение возрастной деменции, в том числе после перенесенного заболевания (инсульта, COVID-19) у </w:t>
      </w:r>
      <w:r w:rsidR="00B15380">
        <w:rPr>
          <w:rFonts w:ascii="Times New Roman" w:eastAsia="Times New Roman" w:hAnsi="Times New Roman" w:cs="Times New Roman"/>
          <w:sz w:val="24"/>
          <w:szCs w:val="24"/>
        </w:rPr>
        <w:t>людей</w:t>
      </w:r>
      <w:r w:rsidRPr="007358DF">
        <w:rPr>
          <w:rFonts w:ascii="Times New Roman" w:eastAsia="Times New Roman" w:hAnsi="Times New Roman" w:cs="Times New Roman"/>
          <w:sz w:val="24"/>
          <w:szCs w:val="24"/>
        </w:rPr>
        <w:t xml:space="preserve"> </w:t>
      </w:r>
      <w:proofErr w:type="spellStart"/>
      <w:r w:rsidRPr="007358DF">
        <w:rPr>
          <w:rFonts w:ascii="Times New Roman" w:eastAsia="Times New Roman" w:hAnsi="Times New Roman" w:cs="Times New Roman"/>
          <w:sz w:val="24"/>
          <w:szCs w:val="24"/>
        </w:rPr>
        <w:t>предпенсионного</w:t>
      </w:r>
      <w:proofErr w:type="spellEnd"/>
      <w:r w:rsidRPr="007358DF">
        <w:rPr>
          <w:rFonts w:ascii="Times New Roman" w:eastAsia="Times New Roman" w:hAnsi="Times New Roman" w:cs="Times New Roman"/>
          <w:sz w:val="24"/>
          <w:szCs w:val="24"/>
        </w:rPr>
        <w:t xml:space="preserve"> и пенсионного возраста (целевой аудитории проекта), </w:t>
      </w:r>
      <w:r w:rsidR="002C64E4">
        <w:rPr>
          <w:rFonts w:ascii="Times New Roman" w:eastAsia="Times New Roman" w:hAnsi="Times New Roman" w:cs="Times New Roman"/>
          <w:sz w:val="24"/>
          <w:szCs w:val="24"/>
        </w:rPr>
        <w:t>с помощью</w:t>
      </w:r>
      <w:r w:rsidRPr="007358DF">
        <w:rPr>
          <w:rFonts w:ascii="Times New Roman" w:eastAsia="Times New Roman" w:hAnsi="Times New Roman" w:cs="Times New Roman"/>
          <w:sz w:val="24"/>
          <w:szCs w:val="24"/>
        </w:rPr>
        <w:t xml:space="preserve"> обучающего курса занятий (семинаров-практикумов) "Серебряный возраст </w:t>
      </w:r>
      <w:r w:rsidR="00B15380">
        <w:rPr>
          <w:rFonts w:ascii="Times New Roman" w:eastAsia="Times New Roman" w:hAnsi="Times New Roman" w:cs="Times New Roman"/>
          <w:sz w:val="24"/>
          <w:szCs w:val="24"/>
        </w:rPr>
        <w:t>–</w:t>
      </w:r>
      <w:r w:rsidRPr="007358DF">
        <w:rPr>
          <w:rFonts w:ascii="Times New Roman" w:eastAsia="Times New Roman" w:hAnsi="Times New Roman" w:cs="Times New Roman"/>
          <w:sz w:val="24"/>
          <w:szCs w:val="24"/>
        </w:rPr>
        <w:t xml:space="preserve"> Думай, действуй, живи!" с использованием специальных </w:t>
      </w:r>
      <w:proofErr w:type="spellStart"/>
      <w:r w:rsidRPr="007358DF">
        <w:rPr>
          <w:rFonts w:ascii="Times New Roman" w:eastAsia="Times New Roman" w:hAnsi="Times New Roman" w:cs="Times New Roman"/>
          <w:sz w:val="24"/>
          <w:szCs w:val="24"/>
        </w:rPr>
        <w:t>нейротренажеров</w:t>
      </w:r>
      <w:proofErr w:type="spellEnd"/>
      <w:r w:rsidRPr="007358DF">
        <w:rPr>
          <w:rFonts w:ascii="Times New Roman" w:eastAsia="Times New Roman" w:hAnsi="Times New Roman" w:cs="Times New Roman"/>
          <w:sz w:val="24"/>
          <w:szCs w:val="24"/>
        </w:rPr>
        <w:t xml:space="preserve"> и собственных инновационных образовательных методик улучшения памяти и внимания, </w:t>
      </w:r>
      <w:r w:rsidRPr="007A461C">
        <w:rPr>
          <w:rFonts w:ascii="Times New Roman" w:eastAsia="Times New Roman" w:hAnsi="Times New Roman" w:cs="Times New Roman"/>
          <w:sz w:val="24"/>
          <w:szCs w:val="24"/>
        </w:rPr>
        <w:t>а также посредством организации клубной деятельности для участников проекта.</w:t>
      </w:r>
      <w:proofErr w:type="gramEnd"/>
    </w:p>
    <w:p w14:paraId="19E3ACA3" w14:textId="77777777" w:rsidR="00D21354" w:rsidRPr="000D5A5D" w:rsidRDefault="00494B2D" w:rsidP="002C64E4">
      <w:pPr>
        <w:pStyle w:val="10"/>
        <w:spacing w:line="240" w:lineRule="auto"/>
        <w:ind w:firstLine="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Актуальность проекта (формулировка проблемы)</w:t>
      </w:r>
    </w:p>
    <w:p w14:paraId="4E62A9E1" w14:textId="77777777" w:rsidR="000221B6" w:rsidRPr="006100B7" w:rsidRDefault="004E5D11"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sidRPr="006100B7">
        <w:rPr>
          <w:rFonts w:ascii="Times New Roman" w:hAnsi="Times New Roman" w:cs="Times New Roman"/>
          <w:sz w:val="24"/>
          <w:szCs w:val="24"/>
        </w:rPr>
        <w:t>Люди в возрасте 55 лет</w:t>
      </w:r>
      <w:r w:rsidR="00D9258D" w:rsidRPr="006100B7">
        <w:rPr>
          <w:rFonts w:ascii="Times New Roman" w:hAnsi="Times New Roman" w:cs="Times New Roman"/>
          <w:sz w:val="24"/>
          <w:szCs w:val="24"/>
        </w:rPr>
        <w:t xml:space="preserve"> и старше</w:t>
      </w:r>
      <w:r w:rsidRPr="006100B7">
        <w:rPr>
          <w:rFonts w:ascii="Times New Roman" w:hAnsi="Times New Roman" w:cs="Times New Roman"/>
          <w:sz w:val="24"/>
          <w:szCs w:val="24"/>
        </w:rPr>
        <w:t xml:space="preserve"> находятся на границе зрелости и старости, поэтому психологи считают такой возраст кризисным. Именно в этом возрасте у многих начинают проявляться признаки старческой деменции – постепенное ухудшение кратковременной памяти и концентрации внимания. Возраст наступления старческой деменции индивидуален и зависит от многих причин: состояния здоровья, образа жизни человека, вида его профессиональной деятельности, мозговой активности.</w:t>
      </w:r>
      <w:r w:rsidR="000221B6" w:rsidRPr="006100B7">
        <w:rPr>
          <w:rFonts w:ascii="Times New Roman" w:hAnsi="Times New Roman" w:cs="Times New Roman"/>
          <w:sz w:val="24"/>
          <w:szCs w:val="24"/>
        </w:rPr>
        <w:t xml:space="preserve"> Как отмечают специалисты, 20 лет деменция протекает практически </w:t>
      </w:r>
      <w:proofErr w:type="spellStart"/>
      <w:r w:rsidR="000221B6" w:rsidRPr="006100B7">
        <w:rPr>
          <w:rFonts w:ascii="Times New Roman" w:hAnsi="Times New Roman" w:cs="Times New Roman"/>
          <w:sz w:val="24"/>
          <w:szCs w:val="24"/>
        </w:rPr>
        <w:t>безсимптомно</w:t>
      </w:r>
      <w:proofErr w:type="spellEnd"/>
      <w:r w:rsidR="000221B6" w:rsidRPr="006100B7">
        <w:rPr>
          <w:rFonts w:ascii="Times New Roman" w:hAnsi="Times New Roman" w:cs="Times New Roman"/>
          <w:sz w:val="24"/>
          <w:szCs w:val="24"/>
        </w:rPr>
        <w:t>, с небольшими отклонениями в кратковременной и долговременной памяти. Деменция не поддается лечению, однако момент ее наступления можно отсрочить за счет интенсивной тренировки головного мозга. Программа специальных упражнений по восстановлению когнитивных функций головного мозга помогает сформировать новые нейронные связи в головном мозге и улучшить внимание, кратковременную и долговременную память</w:t>
      </w:r>
      <w:r w:rsidR="00E82392" w:rsidRPr="006100B7">
        <w:rPr>
          <w:rFonts w:ascii="Times New Roman" w:hAnsi="Times New Roman" w:cs="Times New Roman"/>
          <w:sz w:val="24"/>
          <w:szCs w:val="24"/>
        </w:rPr>
        <w:t>, скорость мышления</w:t>
      </w:r>
      <w:r w:rsidR="000221B6" w:rsidRPr="006100B7">
        <w:rPr>
          <w:rFonts w:ascii="Times New Roman" w:hAnsi="Times New Roman" w:cs="Times New Roman"/>
          <w:sz w:val="24"/>
          <w:szCs w:val="24"/>
        </w:rPr>
        <w:t xml:space="preserve">. </w:t>
      </w:r>
    </w:p>
    <w:p w14:paraId="72C06506" w14:textId="5766AE8E" w:rsidR="00EF15D6" w:rsidRPr="006100B7" w:rsidRDefault="00EF15D6" w:rsidP="00862DC8">
      <w:pPr>
        <w:rPr>
          <w:rFonts w:ascii="Times New Roman" w:hAnsi="Times New Roman" w:cs="Times New Roman"/>
          <w:sz w:val="24"/>
          <w:szCs w:val="24"/>
        </w:rPr>
      </w:pPr>
      <w:r w:rsidRPr="006100B7">
        <w:rPr>
          <w:rFonts w:ascii="Times New Roman" w:hAnsi="Times New Roman" w:cs="Times New Roman"/>
          <w:sz w:val="24"/>
          <w:szCs w:val="24"/>
        </w:rPr>
        <w:t>По данным Елены Николаевой, д-р</w:t>
      </w:r>
      <w:r w:rsidR="00862DC8" w:rsidRPr="006100B7">
        <w:rPr>
          <w:rFonts w:ascii="Times New Roman" w:hAnsi="Times New Roman" w:cs="Times New Roman"/>
          <w:sz w:val="24"/>
          <w:szCs w:val="24"/>
        </w:rPr>
        <w:t>а</w:t>
      </w:r>
      <w:r w:rsidRPr="006100B7">
        <w:rPr>
          <w:rFonts w:ascii="Times New Roman" w:hAnsi="Times New Roman" w:cs="Times New Roman"/>
          <w:sz w:val="24"/>
          <w:szCs w:val="24"/>
        </w:rPr>
        <w:t xml:space="preserve"> биол. наук, проф. РГПУ им. А. И. Герцена, г. Санкт-Петербург, большое влияние на процесс старения оказывает длина </w:t>
      </w:r>
      <w:proofErr w:type="spellStart"/>
      <w:r w:rsidRPr="006100B7">
        <w:rPr>
          <w:rFonts w:ascii="Times New Roman" w:hAnsi="Times New Roman" w:cs="Times New Roman"/>
          <w:sz w:val="24"/>
          <w:szCs w:val="24"/>
        </w:rPr>
        <w:t>теломер</w:t>
      </w:r>
      <w:proofErr w:type="spellEnd"/>
      <w:r w:rsidRPr="006100B7">
        <w:rPr>
          <w:rFonts w:ascii="Times New Roman" w:hAnsi="Times New Roman" w:cs="Times New Roman"/>
          <w:sz w:val="24"/>
          <w:szCs w:val="24"/>
        </w:rPr>
        <w:t xml:space="preserve"> - повторяющихся фрагментов </w:t>
      </w:r>
      <w:proofErr w:type="spellStart"/>
      <w:r w:rsidRPr="006100B7">
        <w:rPr>
          <w:rFonts w:ascii="Times New Roman" w:hAnsi="Times New Roman" w:cs="Times New Roman"/>
          <w:sz w:val="24"/>
          <w:szCs w:val="24"/>
        </w:rPr>
        <w:t>некодирующей</w:t>
      </w:r>
      <w:proofErr w:type="spellEnd"/>
      <w:r w:rsidRPr="006100B7">
        <w:rPr>
          <w:rFonts w:ascii="Times New Roman" w:hAnsi="Times New Roman" w:cs="Times New Roman"/>
          <w:sz w:val="24"/>
          <w:szCs w:val="24"/>
        </w:rPr>
        <w:t xml:space="preserve"> ДНК, располагающихся на концах хромосом. </w:t>
      </w:r>
      <w:r w:rsidR="00862DC8" w:rsidRPr="006100B7">
        <w:rPr>
          <w:rFonts w:ascii="Times New Roman" w:hAnsi="Times New Roman" w:cs="Times New Roman"/>
          <w:sz w:val="24"/>
          <w:szCs w:val="24"/>
        </w:rPr>
        <w:t xml:space="preserve"> (В 2009 г. Нобелевская премия по физиологии и медицине была дана «За открытие механизмов защиты хромосом </w:t>
      </w:r>
      <w:proofErr w:type="spellStart"/>
      <w:r w:rsidR="00862DC8" w:rsidRPr="006100B7">
        <w:rPr>
          <w:rFonts w:ascii="Times New Roman" w:hAnsi="Times New Roman" w:cs="Times New Roman"/>
          <w:sz w:val="24"/>
          <w:szCs w:val="24"/>
        </w:rPr>
        <w:t>теломерами</w:t>
      </w:r>
      <w:proofErr w:type="spellEnd"/>
      <w:r w:rsidR="00862DC8" w:rsidRPr="006100B7">
        <w:rPr>
          <w:rFonts w:ascii="Times New Roman" w:hAnsi="Times New Roman" w:cs="Times New Roman"/>
          <w:sz w:val="24"/>
          <w:szCs w:val="24"/>
        </w:rPr>
        <w:t xml:space="preserve"> и фермента </w:t>
      </w:r>
      <w:proofErr w:type="spellStart"/>
      <w:r w:rsidR="00862DC8" w:rsidRPr="006100B7">
        <w:rPr>
          <w:rFonts w:ascii="Times New Roman" w:hAnsi="Times New Roman" w:cs="Times New Roman"/>
          <w:sz w:val="24"/>
          <w:szCs w:val="24"/>
        </w:rPr>
        <w:t>теломеразы</w:t>
      </w:r>
      <w:proofErr w:type="spellEnd"/>
      <w:r w:rsidR="00862DC8" w:rsidRPr="006100B7">
        <w:rPr>
          <w:rFonts w:ascii="Times New Roman" w:hAnsi="Times New Roman" w:cs="Times New Roman"/>
          <w:sz w:val="24"/>
          <w:szCs w:val="24"/>
        </w:rPr>
        <w:t xml:space="preserve">» Элизабет </w:t>
      </w:r>
      <w:proofErr w:type="spellStart"/>
      <w:r w:rsidR="00862DC8" w:rsidRPr="006100B7">
        <w:rPr>
          <w:rFonts w:ascii="Times New Roman" w:hAnsi="Times New Roman" w:cs="Times New Roman"/>
          <w:sz w:val="24"/>
          <w:szCs w:val="24"/>
        </w:rPr>
        <w:t>Блэкберн</w:t>
      </w:r>
      <w:proofErr w:type="spellEnd"/>
      <w:r w:rsidR="00862DC8" w:rsidRPr="006100B7">
        <w:rPr>
          <w:rFonts w:ascii="Times New Roman" w:hAnsi="Times New Roman" w:cs="Times New Roman"/>
          <w:sz w:val="24"/>
          <w:szCs w:val="24"/>
        </w:rPr>
        <w:t>, Кэрол Грейдер и Джек Шостак.)</w:t>
      </w:r>
      <w:r w:rsidRPr="006100B7">
        <w:rPr>
          <w:rFonts w:ascii="Times New Roman" w:hAnsi="Times New Roman" w:cs="Times New Roman"/>
          <w:sz w:val="24"/>
          <w:szCs w:val="24"/>
        </w:rPr>
        <w:t xml:space="preserve"> </w:t>
      </w:r>
      <w:proofErr w:type="gramStart"/>
      <w:r w:rsidRPr="006100B7">
        <w:rPr>
          <w:rFonts w:ascii="Times New Roman" w:hAnsi="Times New Roman" w:cs="Times New Roman"/>
          <w:sz w:val="24"/>
          <w:szCs w:val="24"/>
        </w:rPr>
        <w:t xml:space="preserve">Длина </w:t>
      </w:r>
      <w:proofErr w:type="spellStart"/>
      <w:r w:rsidRPr="006100B7">
        <w:rPr>
          <w:rFonts w:ascii="Times New Roman" w:hAnsi="Times New Roman" w:cs="Times New Roman"/>
          <w:sz w:val="24"/>
          <w:szCs w:val="24"/>
        </w:rPr>
        <w:t>теломер</w:t>
      </w:r>
      <w:proofErr w:type="spellEnd"/>
      <w:r w:rsidRPr="006100B7">
        <w:rPr>
          <w:rFonts w:ascii="Times New Roman" w:hAnsi="Times New Roman" w:cs="Times New Roman"/>
          <w:sz w:val="24"/>
          <w:szCs w:val="24"/>
        </w:rPr>
        <w:t xml:space="preserve"> по данным исследователя зависит от множества факторов, в числе которых </w:t>
      </w:r>
      <w:r w:rsidR="00862DC8" w:rsidRPr="006100B7">
        <w:rPr>
          <w:rFonts w:ascii="Times New Roman" w:hAnsi="Times New Roman" w:cs="Times New Roman"/>
          <w:sz w:val="24"/>
          <w:szCs w:val="24"/>
        </w:rPr>
        <w:t xml:space="preserve">регулярные занятия по развитию внимания, памяти и мышления, двигательная активность (специалисты Колорадского университета, 2010 г.: </w:t>
      </w:r>
      <w:proofErr w:type="spellStart"/>
      <w:r w:rsidR="00862DC8" w:rsidRPr="006100B7">
        <w:rPr>
          <w:rFonts w:ascii="Times New Roman" w:hAnsi="Times New Roman" w:cs="Times New Roman"/>
          <w:sz w:val="24"/>
          <w:szCs w:val="24"/>
        </w:rPr>
        <w:t>теломеры</w:t>
      </w:r>
      <w:proofErr w:type="spellEnd"/>
      <w:r w:rsidR="00862DC8" w:rsidRPr="006100B7">
        <w:rPr>
          <w:rFonts w:ascii="Times New Roman" w:hAnsi="Times New Roman" w:cs="Times New Roman"/>
          <w:sz w:val="24"/>
          <w:szCs w:val="24"/>
        </w:rPr>
        <w:t xml:space="preserve"> у активных людей на 200 пар нуклеотидов длиннее, чем у тех, кто ведёт сидячий образ жизни), правильное питание (дефицит омега-3 жирных кислот (R.</w:t>
      </w:r>
      <w:proofErr w:type="gramEnd"/>
      <w:r w:rsidR="00862DC8" w:rsidRPr="006100B7">
        <w:rPr>
          <w:rFonts w:ascii="Times New Roman" w:hAnsi="Times New Roman" w:cs="Times New Roman"/>
          <w:sz w:val="24"/>
          <w:szCs w:val="24"/>
        </w:rPr>
        <w:t xml:space="preserve"> </w:t>
      </w:r>
      <w:proofErr w:type="spellStart"/>
      <w:r w:rsidR="00862DC8" w:rsidRPr="006100B7">
        <w:rPr>
          <w:rFonts w:ascii="Times New Roman" w:hAnsi="Times New Roman" w:cs="Times New Roman"/>
          <w:sz w:val="24"/>
          <w:szCs w:val="24"/>
        </w:rPr>
        <w:t>Farzaneh-Far</w:t>
      </w:r>
      <w:proofErr w:type="spellEnd"/>
      <w:r w:rsidR="00862DC8" w:rsidRPr="006100B7">
        <w:rPr>
          <w:rFonts w:ascii="Times New Roman" w:hAnsi="Times New Roman" w:cs="Times New Roman"/>
          <w:sz w:val="24"/>
          <w:szCs w:val="24"/>
        </w:rPr>
        <w:t xml:space="preserve">, J. </w:t>
      </w:r>
      <w:proofErr w:type="spellStart"/>
      <w:r w:rsidR="00862DC8" w:rsidRPr="006100B7">
        <w:rPr>
          <w:rFonts w:ascii="Times New Roman" w:hAnsi="Times New Roman" w:cs="Times New Roman"/>
          <w:sz w:val="24"/>
          <w:szCs w:val="24"/>
        </w:rPr>
        <w:t>Lin</w:t>
      </w:r>
      <w:proofErr w:type="spellEnd"/>
      <w:r w:rsidR="00862DC8" w:rsidRPr="006100B7">
        <w:rPr>
          <w:rFonts w:ascii="Times New Roman" w:hAnsi="Times New Roman" w:cs="Times New Roman"/>
          <w:sz w:val="24"/>
          <w:szCs w:val="24"/>
        </w:rPr>
        <w:t xml:space="preserve">, E. S. </w:t>
      </w:r>
      <w:proofErr w:type="spellStart"/>
      <w:r w:rsidR="00862DC8" w:rsidRPr="006100B7">
        <w:rPr>
          <w:rFonts w:ascii="Times New Roman" w:hAnsi="Times New Roman" w:cs="Times New Roman"/>
          <w:sz w:val="24"/>
          <w:szCs w:val="24"/>
        </w:rPr>
        <w:t>Epel</w:t>
      </w:r>
      <w:proofErr w:type="spellEnd"/>
      <w:r w:rsidR="00862DC8" w:rsidRPr="006100B7">
        <w:rPr>
          <w:rFonts w:ascii="Times New Roman" w:hAnsi="Times New Roman" w:cs="Times New Roman"/>
          <w:sz w:val="24"/>
          <w:szCs w:val="24"/>
        </w:rPr>
        <w:t xml:space="preserve"> и другие, 2010 г.), минералов и витаминов в организме, особенно фолиевой кислоты, магния, цинка, витаминов</w:t>
      </w:r>
      <w:proofErr w:type="gramStart"/>
      <w:r w:rsidR="00862DC8" w:rsidRPr="006100B7">
        <w:rPr>
          <w:rFonts w:ascii="Times New Roman" w:hAnsi="Times New Roman" w:cs="Times New Roman"/>
          <w:sz w:val="24"/>
          <w:szCs w:val="24"/>
        </w:rPr>
        <w:t xml:space="preserve"> С</w:t>
      </w:r>
      <w:proofErr w:type="gramEnd"/>
      <w:r w:rsidR="00862DC8" w:rsidRPr="006100B7">
        <w:rPr>
          <w:rFonts w:ascii="Times New Roman" w:hAnsi="Times New Roman" w:cs="Times New Roman"/>
          <w:sz w:val="24"/>
          <w:szCs w:val="24"/>
        </w:rPr>
        <w:t>, Е, К, В6, В12, D укорачивает длину концевых участков хромосом на 5 % (это с</w:t>
      </w:r>
      <w:r w:rsidR="00016E9A" w:rsidRPr="006100B7">
        <w:rPr>
          <w:rFonts w:ascii="Times New Roman" w:hAnsi="Times New Roman" w:cs="Times New Roman"/>
          <w:sz w:val="24"/>
          <w:szCs w:val="24"/>
        </w:rPr>
        <w:t xml:space="preserve">оставляет 350 пар нуклеотидов), </w:t>
      </w:r>
      <w:r w:rsidR="00862DC8" w:rsidRPr="006100B7">
        <w:rPr>
          <w:rFonts w:ascii="Times New Roman" w:hAnsi="Times New Roman" w:cs="Times New Roman"/>
          <w:sz w:val="24"/>
          <w:szCs w:val="24"/>
        </w:rPr>
        <w:t xml:space="preserve">наличие в организме витаминного комплекса, позитивное мышление и активное социальное общение. </w:t>
      </w:r>
    </w:p>
    <w:p w14:paraId="5091044F" w14:textId="3CEDD015" w:rsidR="00EF15D6" w:rsidRPr="006100B7" w:rsidRDefault="00B15380" w:rsidP="00EF15D6">
      <w:pPr>
        <w:pStyle w:val="10"/>
        <w:keepLines/>
        <w:pBdr>
          <w:top w:val="nil"/>
          <w:left w:val="nil"/>
          <w:bottom w:val="nil"/>
          <w:right w:val="nil"/>
          <w:between w:val="nil"/>
        </w:pBdr>
        <w:spacing w:line="240" w:lineRule="auto"/>
        <w:jc w:val="both"/>
        <w:rPr>
          <w:rFonts w:ascii="Times New Roman" w:hAnsi="Times New Roman" w:cs="Times New Roman"/>
          <w:i/>
          <w:sz w:val="24"/>
          <w:szCs w:val="24"/>
        </w:rPr>
      </w:pPr>
      <w:proofErr w:type="spellStart"/>
      <w:r w:rsidRPr="006100B7">
        <w:rPr>
          <w:rFonts w:ascii="Times New Roman" w:hAnsi="Times New Roman" w:cs="Times New Roman"/>
          <w:i/>
          <w:sz w:val="24"/>
          <w:szCs w:val="24"/>
        </w:rPr>
        <w:lastRenderedPageBreak/>
        <w:t>Теломеры</w:t>
      </w:r>
      <w:proofErr w:type="spellEnd"/>
      <w:r w:rsidR="00EF15D6" w:rsidRPr="006100B7">
        <w:rPr>
          <w:rFonts w:ascii="Times New Roman" w:hAnsi="Times New Roman" w:cs="Times New Roman"/>
          <w:i/>
          <w:sz w:val="24"/>
          <w:szCs w:val="24"/>
        </w:rPr>
        <w:t xml:space="preserve"> –</w:t>
      </w:r>
      <w:r w:rsidRPr="006100B7">
        <w:rPr>
          <w:rFonts w:ascii="Times New Roman" w:hAnsi="Times New Roman" w:cs="Times New Roman"/>
          <w:i/>
          <w:sz w:val="24"/>
          <w:szCs w:val="24"/>
        </w:rPr>
        <w:t xml:space="preserve"> повторяющиеся фрагменты </w:t>
      </w:r>
      <w:proofErr w:type="spellStart"/>
      <w:r w:rsidRPr="006100B7">
        <w:rPr>
          <w:rFonts w:ascii="Times New Roman" w:hAnsi="Times New Roman" w:cs="Times New Roman"/>
          <w:i/>
          <w:sz w:val="24"/>
          <w:szCs w:val="24"/>
        </w:rPr>
        <w:t>некодирующей</w:t>
      </w:r>
      <w:proofErr w:type="spellEnd"/>
      <w:r w:rsidRPr="006100B7">
        <w:rPr>
          <w:rFonts w:ascii="Times New Roman" w:hAnsi="Times New Roman" w:cs="Times New Roman"/>
          <w:i/>
          <w:sz w:val="24"/>
          <w:szCs w:val="24"/>
        </w:rPr>
        <w:t xml:space="preserve"> ДНК, располагающиеся на концах хромосом, они укорачиваются с каждым делением, что позволяет предсказать, с какой скоростью стареют клетки и когда они умрут</w:t>
      </w:r>
      <w:r w:rsidR="00EF15D6" w:rsidRPr="006100B7">
        <w:rPr>
          <w:rFonts w:ascii="Times New Roman" w:hAnsi="Times New Roman" w:cs="Times New Roman"/>
          <w:i/>
          <w:sz w:val="24"/>
          <w:szCs w:val="24"/>
        </w:rPr>
        <w:t xml:space="preserve">. </w:t>
      </w:r>
      <w:r w:rsidRPr="006100B7">
        <w:rPr>
          <w:rFonts w:ascii="Times New Roman" w:hAnsi="Times New Roman" w:cs="Times New Roman"/>
          <w:i/>
          <w:sz w:val="24"/>
          <w:szCs w:val="24"/>
        </w:rPr>
        <w:t>При рождении длина таких наконечников составляет 15 тысяч пар нуклеотидов, к пятилетнему возрасту она сокращается до 12 тысяч, а хронические заболевания могут уменьшить размеры концевых участков хромосом до 5–2 тысяч пар нуклеотидов.</w:t>
      </w:r>
      <w:r w:rsidR="00EF15D6" w:rsidRPr="006100B7">
        <w:rPr>
          <w:rFonts w:ascii="Times New Roman" w:hAnsi="Times New Roman" w:cs="Times New Roman"/>
          <w:i/>
          <w:sz w:val="24"/>
          <w:szCs w:val="24"/>
        </w:rPr>
        <w:t xml:space="preserve"> И</w:t>
      </w:r>
      <w:r w:rsidRPr="006100B7">
        <w:rPr>
          <w:rFonts w:ascii="Times New Roman" w:hAnsi="Times New Roman" w:cs="Times New Roman"/>
          <w:i/>
          <w:sz w:val="24"/>
          <w:szCs w:val="24"/>
        </w:rPr>
        <w:t>х функция – в обеспечении защиты  хромосом от разрушения и слипания, а также сохранности наследственного материала (генома) в процессе деления клетки и удвоения ДНК (дезоксирибонуклеиновой кислоты).</w:t>
      </w:r>
      <w:r w:rsidR="00EF15D6" w:rsidRPr="006100B7">
        <w:rPr>
          <w:rFonts w:ascii="Times New Roman" w:hAnsi="Times New Roman" w:cs="Times New Roman"/>
          <w:i/>
          <w:sz w:val="24"/>
          <w:szCs w:val="24"/>
        </w:rPr>
        <w:t xml:space="preserve"> </w:t>
      </w:r>
      <w:proofErr w:type="gramStart"/>
      <w:r w:rsidRPr="006100B7">
        <w:rPr>
          <w:rFonts w:ascii="Times New Roman" w:hAnsi="Times New Roman" w:cs="Times New Roman"/>
          <w:i/>
          <w:sz w:val="24"/>
          <w:szCs w:val="24"/>
        </w:rPr>
        <w:t xml:space="preserve">Механизм удвоения ДНК не позволяет копировать </w:t>
      </w:r>
      <w:proofErr w:type="spellStart"/>
      <w:r w:rsidRPr="006100B7">
        <w:rPr>
          <w:rFonts w:ascii="Times New Roman" w:hAnsi="Times New Roman" w:cs="Times New Roman"/>
          <w:i/>
          <w:sz w:val="24"/>
          <w:szCs w:val="24"/>
        </w:rPr>
        <w:t>теломеры</w:t>
      </w:r>
      <w:proofErr w:type="spellEnd"/>
      <w:r w:rsidRPr="006100B7">
        <w:rPr>
          <w:rFonts w:ascii="Times New Roman" w:hAnsi="Times New Roman" w:cs="Times New Roman"/>
          <w:i/>
          <w:sz w:val="24"/>
          <w:szCs w:val="24"/>
        </w:rPr>
        <w:t xml:space="preserve">, а потому при каждом делении клетки – а большинство человеческих клеток способно делиться лишь 52 раза (предел </w:t>
      </w:r>
      <w:proofErr w:type="spellStart"/>
      <w:r w:rsidRPr="006100B7">
        <w:rPr>
          <w:rFonts w:ascii="Times New Roman" w:hAnsi="Times New Roman" w:cs="Times New Roman"/>
          <w:i/>
          <w:sz w:val="24"/>
          <w:szCs w:val="24"/>
        </w:rPr>
        <w:t>Хейфлика</w:t>
      </w:r>
      <w:proofErr w:type="spellEnd"/>
      <w:r w:rsidRPr="006100B7">
        <w:rPr>
          <w:rFonts w:ascii="Times New Roman" w:hAnsi="Times New Roman" w:cs="Times New Roman"/>
          <w:i/>
          <w:sz w:val="24"/>
          <w:szCs w:val="24"/>
        </w:rPr>
        <w:t xml:space="preserve">) – наконечники хромосом укорачиваются на 50–200 нуклеотидов (согласно </w:t>
      </w:r>
      <w:proofErr w:type="spellStart"/>
      <w:r w:rsidRPr="006100B7">
        <w:rPr>
          <w:rFonts w:ascii="Times New Roman" w:hAnsi="Times New Roman" w:cs="Times New Roman"/>
          <w:i/>
          <w:sz w:val="24"/>
          <w:szCs w:val="24"/>
        </w:rPr>
        <w:t>Harley</w:t>
      </w:r>
      <w:proofErr w:type="spellEnd"/>
      <w:r w:rsidRPr="006100B7">
        <w:rPr>
          <w:rFonts w:ascii="Times New Roman" w:hAnsi="Times New Roman" w:cs="Times New Roman"/>
          <w:i/>
          <w:sz w:val="24"/>
          <w:szCs w:val="24"/>
        </w:rPr>
        <w:t xml:space="preserve"> C.</w:t>
      </w:r>
      <w:proofErr w:type="gramEnd"/>
      <w:r w:rsidRPr="006100B7">
        <w:rPr>
          <w:rFonts w:ascii="Times New Roman" w:hAnsi="Times New Roman" w:cs="Times New Roman"/>
          <w:i/>
          <w:sz w:val="24"/>
          <w:szCs w:val="24"/>
        </w:rPr>
        <w:t xml:space="preserve"> B., </w:t>
      </w:r>
      <w:proofErr w:type="spellStart"/>
      <w:r w:rsidRPr="006100B7">
        <w:rPr>
          <w:rFonts w:ascii="Times New Roman" w:hAnsi="Times New Roman" w:cs="Times New Roman"/>
          <w:i/>
          <w:sz w:val="24"/>
          <w:szCs w:val="24"/>
        </w:rPr>
        <w:t>Futcher</w:t>
      </w:r>
      <w:proofErr w:type="spellEnd"/>
      <w:r w:rsidRPr="006100B7">
        <w:rPr>
          <w:rFonts w:ascii="Times New Roman" w:hAnsi="Times New Roman" w:cs="Times New Roman"/>
          <w:i/>
          <w:sz w:val="24"/>
          <w:szCs w:val="24"/>
        </w:rPr>
        <w:t xml:space="preserve"> A. B., </w:t>
      </w:r>
      <w:proofErr w:type="spellStart"/>
      <w:r w:rsidRPr="006100B7">
        <w:rPr>
          <w:rFonts w:ascii="Times New Roman" w:hAnsi="Times New Roman" w:cs="Times New Roman"/>
          <w:i/>
          <w:sz w:val="24"/>
          <w:szCs w:val="24"/>
        </w:rPr>
        <w:t>Greider</w:t>
      </w:r>
      <w:proofErr w:type="spellEnd"/>
      <w:r w:rsidRPr="006100B7">
        <w:rPr>
          <w:rFonts w:ascii="Times New Roman" w:hAnsi="Times New Roman" w:cs="Times New Roman"/>
          <w:i/>
          <w:sz w:val="24"/>
          <w:szCs w:val="24"/>
        </w:rPr>
        <w:t xml:space="preserve"> C. </w:t>
      </w:r>
      <w:proofErr w:type="gramStart"/>
      <w:r w:rsidRPr="006100B7">
        <w:rPr>
          <w:rFonts w:ascii="Times New Roman" w:hAnsi="Times New Roman" w:cs="Times New Roman"/>
          <w:i/>
          <w:sz w:val="24"/>
          <w:szCs w:val="24"/>
        </w:rPr>
        <w:t>W.).</w:t>
      </w:r>
      <w:r w:rsidR="00EF15D6" w:rsidRPr="006100B7">
        <w:rPr>
          <w:rFonts w:ascii="Times New Roman" w:hAnsi="Times New Roman" w:cs="Times New Roman"/>
          <w:i/>
          <w:sz w:val="24"/>
          <w:szCs w:val="24"/>
        </w:rPr>
        <w:t xml:space="preserve"> </w:t>
      </w:r>
      <w:proofErr w:type="gramEnd"/>
    </w:p>
    <w:p w14:paraId="69DCBB04" w14:textId="6A2D5376" w:rsidR="00B15380" w:rsidRPr="006100B7" w:rsidRDefault="00B15380" w:rsidP="00EF15D6">
      <w:pPr>
        <w:pStyle w:val="10"/>
        <w:keepLines/>
        <w:pBdr>
          <w:top w:val="nil"/>
          <w:left w:val="nil"/>
          <w:bottom w:val="nil"/>
          <w:right w:val="nil"/>
          <w:between w:val="nil"/>
        </w:pBdr>
        <w:spacing w:line="240" w:lineRule="auto"/>
        <w:jc w:val="both"/>
        <w:rPr>
          <w:rFonts w:ascii="Times New Roman" w:hAnsi="Times New Roman" w:cs="Times New Roman"/>
          <w:sz w:val="24"/>
          <w:szCs w:val="24"/>
        </w:rPr>
      </w:pPr>
      <w:r w:rsidRPr="006100B7">
        <w:rPr>
          <w:rFonts w:ascii="Times New Roman" w:hAnsi="Times New Roman" w:cs="Times New Roman"/>
          <w:sz w:val="24"/>
          <w:szCs w:val="24"/>
        </w:rPr>
        <w:t xml:space="preserve">Почему клетки стареют? Рано или поздно наступает момент, когда размер </w:t>
      </w:r>
      <w:proofErr w:type="spellStart"/>
      <w:r w:rsidRPr="006100B7">
        <w:rPr>
          <w:rFonts w:ascii="Times New Roman" w:hAnsi="Times New Roman" w:cs="Times New Roman"/>
          <w:sz w:val="24"/>
          <w:szCs w:val="24"/>
        </w:rPr>
        <w:t>теломер</w:t>
      </w:r>
      <w:proofErr w:type="spellEnd"/>
      <w:r w:rsidRPr="006100B7">
        <w:rPr>
          <w:rFonts w:ascii="Times New Roman" w:hAnsi="Times New Roman" w:cs="Times New Roman"/>
          <w:sz w:val="24"/>
          <w:szCs w:val="24"/>
        </w:rPr>
        <w:t xml:space="preserve"> </w:t>
      </w:r>
      <w:proofErr w:type="gramStart"/>
      <w:r w:rsidRPr="006100B7">
        <w:rPr>
          <w:rFonts w:ascii="Times New Roman" w:hAnsi="Times New Roman" w:cs="Times New Roman"/>
          <w:sz w:val="24"/>
          <w:szCs w:val="24"/>
        </w:rPr>
        <w:t>становится настолько мал</w:t>
      </w:r>
      <w:proofErr w:type="gramEnd"/>
      <w:r w:rsidRPr="006100B7">
        <w:rPr>
          <w:rFonts w:ascii="Times New Roman" w:hAnsi="Times New Roman" w:cs="Times New Roman"/>
          <w:sz w:val="24"/>
          <w:szCs w:val="24"/>
        </w:rPr>
        <w:t xml:space="preserve"> (3000–5000 пар нуклеотидов или 2 </w:t>
      </w:r>
      <w:proofErr w:type="spellStart"/>
      <w:r w:rsidRPr="006100B7">
        <w:rPr>
          <w:rFonts w:ascii="Times New Roman" w:hAnsi="Times New Roman" w:cs="Times New Roman"/>
          <w:sz w:val="24"/>
          <w:szCs w:val="24"/>
        </w:rPr>
        <w:t>kb</w:t>
      </w:r>
      <w:proofErr w:type="spellEnd"/>
      <w:r w:rsidRPr="006100B7">
        <w:rPr>
          <w:rFonts w:ascii="Times New Roman" w:hAnsi="Times New Roman" w:cs="Times New Roman"/>
          <w:sz w:val="24"/>
          <w:szCs w:val="24"/>
        </w:rPr>
        <w:t xml:space="preserve">), что клетка не может больше удваиваться, наступает её генетически запрограммированная смерть – </w:t>
      </w:r>
      <w:proofErr w:type="spellStart"/>
      <w:r w:rsidRPr="006100B7">
        <w:rPr>
          <w:rFonts w:ascii="Times New Roman" w:hAnsi="Times New Roman" w:cs="Times New Roman"/>
          <w:sz w:val="24"/>
          <w:szCs w:val="24"/>
        </w:rPr>
        <w:t>апоптоз</w:t>
      </w:r>
      <w:proofErr w:type="spellEnd"/>
      <w:r w:rsidRPr="006100B7">
        <w:rPr>
          <w:rFonts w:ascii="Times New Roman" w:hAnsi="Times New Roman" w:cs="Times New Roman"/>
          <w:sz w:val="24"/>
          <w:szCs w:val="24"/>
        </w:rPr>
        <w:t>.</w:t>
      </w:r>
      <w:r w:rsidR="00EF15D6" w:rsidRPr="006100B7">
        <w:rPr>
          <w:rFonts w:ascii="Times New Roman" w:hAnsi="Times New Roman" w:cs="Times New Roman"/>
          <w:sz w:val="24"/>
          <w:szCs w:val="24"/>
        </w:rPr>
        <w:t xml:space="preserve"> </w:t>
      </w:r>
      <w:r w:rsidRPr="006100B7">
        <w:rPr>
          <w:rFonts w:ascii="Times New Roman" w:hAnsi="Times New Roman" w:cs="Times New Roman"/>
          <w:sz w:val="24"/>
          <w:szCs w:val="24"/>
        </w:rPr>
        <w:t>Клеточное старение (</w:t>
      </w:r>
      <w:proofErr w:type="spellStart"/>
      <w:r w:rsidRPr="006100B7">
        <w:rPr>
          <w:rFonts w:ascii="Times New Roman" w:hAnsi="Times New Roman" w:cs="Times New Roman"/>
          <w:sz w:val="24"/>
          <w:szCs w:val="24"/>
        </w:rPr>
        <w:t>сенессенс</w:t>
      </w:r>
      <w:proofErr w:type="spellEnd"/>
      <w:r w:rsidRPr="006100B7">
        <w:rPr>
          <w:rFonts w:ascii="Times New Roman" w:hAnsi="Times New Roman" w:cs="Times New Roman"/>
          <w:sz w:val="24"/>
          <w:szCs w:val="24"/>
        </w:rPr>
        <w:t>) и старение организма – два звена одной цепи.</w:t>
      </w:r>
      <w:r w:rsidR="00EF15D6" w:rsidRPr="006100B7">
        <w:rPr>
          <w:rFonts w:ascii="Times New Roman" w:hAnsi="Times New Roman" w:cs="Times New Roman"/>
          <w:sz w:val="24"/>
          <w:szCs w:val="24"/>
        </w:rPr>
        <w:t xml:space="preserve"> </w:t>
      </w:r>
    </w:p>
    <w:p w14:paraId="55C0EC29" w14:textId="14064ED6" w:rsidR="00B15380" w:rsidRPr="006100B7" w:rsidRDefault="00B15380" w:rsidP="00B15380">
      <w:pPr>
        <w:rPr>
          <w:rFonts w:ascii="Times New Roman" w:hAnsi="Times New Roman" w:cs="Times New Roman"/>
          <w:sz w:val="24"/>
          <w:szCs w:val="24"/>
        </w:rPr>
      </w:pPr>
      <w:proofErr w:type="spellStart"/>
      <w:r w:rsidRPr="006100B7">
        <w:rPr>
          <w:rFonts w:ascii="Times New Roman" w:hAnsi="Times New Roman" w:cs="Times New Roman"/>
          <w:sz w:val="24"/>
          <w:szCs w:val="24"/>
        </w:rPr>
        <w:t>Теломераза</w:t>
      </w:r>
      <w:proofErr w:type="spellEnd"/>
      <w:r w:rsidRPr="006100B7">
        <w:rPr>
          <w:rFonts w:ascii="Times New Roman" w:hAnsi="Times New Roman" w:cs="Times New Roman"/>
          <w:sz w:val="24"/>
          <w:szCs w:val="24"/>
        </w:rPr>
        <w:t xml:space="preserve"> присоединяется к концу ДНК, спрятанному под </w:t>
      </w:r>
      <w:proofErr w:type="spellStart"/>
      <w:r w:rsidRPr="006100B7">
        <w:rPr>
          <w:rFonts w:ascii="Times New Roman" w:hAnsi="Times New Roman" w:cs="Times New Roman"/>
          <w:sz w:val="24"/>
          <w:szCs w:val="24"/>
        </w:rPr>
        <w:t>теломерой</w:t>
      </w:r>
      <w:proofErr w:type="spellEnd"/>
      <w:r w:rsidRPr="006100B7">
        <w:rPr>
          <w:rFonts w:ascii="Times New Roman" w:hAnsi="Times New Roman" w:cs="Times New Roman"/>
          <w:sz w:val="24"/>
          <w:szCs w:val="24"/>
        </w:rPr>
        <w:t>, и использует его в качестве стартовой точки для добавления пар нуклеотидов и наращиван</w:t>
      </w:r>
      <w:r w:rsidR="00862DC8" w:rsidRPr="006100B7">
        <w:rPr>
          <w:rFonts w:ascii="Times New Roman" w:hAnsi="Times New Roman" w:cs="Times New Roman"/>
          <w:sz w:val="24"/>
          <w:szCs w:val="24"/>
        </w:rPr>
        <w:t>ия концевых участков хромосомы.</w:t>
      </w:r>
    </w:p>
    <w:p w14:paraId="3A1BED36" w14:textId="251A6B40" w:rsidR="000221B6" w:rsidRPr="006100B7" w:rsidRDefault="00016E9A"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sidRPr="006100B7">
        <w:rPr>
          <w:rFonts w:ascii="Times New Roman" w:hAnsi="Times New Roman" w:cs="Times New Roman"/>
          <w:sz w:val="24"/>
          <w:szCs w:val="24"/>
        </w:rPr>
        <w:t xml:space="preserve">Особенно сильное поражение головного мозга </w:t>
      </w:r>
      <w:r w:rsidR="000221B6" w:rsidRPr="006100B7">
        <w:rPr>
          <w:rFonts w:ascii="Times New Roman" w:hAnsi="Times New Roman" w:cs="Times New Roman"/>
          <w:sz w:val="24"/>
          <w:szCs w:val="24"/>
        </w:rPr>
        <w:t xml:space="preserve">происходит и во время таких заболеваний как Инсульт и </w:t>
      </w:r>
      <w:r w:rsidR="000221B6" w:rsidRPr="006100B7">
        <w:rPr>
          <w:rFonts w:ascii="Times New Roman" w:hAnsi="Times New Roman" w:cs="Times New Roman"/>
          <w:sz w:val="24"/>
          <w:szCs w:val="24"/>
          <w:lang w:val="en-US"/>
        </w:rPr>
        <w:t>COVID</w:t>
      </w:r>
      <w:r w:rsidR="000221B6" w:rsidRPr="006100B7">
        <w:rPr>
          <w:rFonts w:ascii="Times New Roman" w:hAnsi="Times New Roman" w:cs="Times New Roman"/>
          <w:sz w:val="24"/>
          <w:szCs w:val="24"/>
        </w:rPr>
        <w:t xml:space="preserve">-19. </w:t>
      </w:r>
    </w:p>
    <w:p w14:paraId="246C35E1" w14:textId="77777777" w:rsidR="00016E9A" w:rsidRPr="006100B7" w:rsidRDefault="00016E9A" w:rsidP="00016E9A">
      <w:pPr>
        <w:rPr>
          <w:rFonts w:ascii="Times New Roman" w:hAnsi="Times New Roman" w:cs="Times New Roman"/>
          <w:sz w:val="24"/>
          <w:szCs w:val="24"/>
        </w:rPr>
      </w:pPr>
      <w:r w:rsidRPr="006100B7">
        <w:rPr>
          <w:rFonts w:ascii="Times New Roman" w:hAnsi="Times New Roman" w:cs="Times New Roman"/>
          <w:sz w:val="24"/>
          <w:szCs w:val="24"/>
        </w:rPr>
        <w:t xml:space="preserve">Ученые и медики всего мира уже официально подтвердили </w:t>
      </w:r>
      <w:proofErr w:type="gramStart"/>
      <w:r w:rsidRPr="006100B7">
        <w:rPr>
          <w:rFonts w:ascii="Times New Roman" w:hAnsi="Times New Roman" w:cs="Times New Roman"/>
          <w:sz w:val="24"/>
          <w:szCs w:val="24"/>
        </w:rPr>
        <w:t>негативное</w:t>
      </w:r>
      <w:proofErr w:type="gramEnd"/>
      <w:r w:rsidRPr="006100B7">
        <w:rPr>
          <w:rFonts w:ascii="Times New Roman" w:hAnsi="Times New Roman" w:cs="Times New Roman"/>
          <w:sz w:val="24"/>
          <w:szCs w:val="24"/>
        </w:rPr>
        <w:t xml:space="preserve"> влияния COVID-19 на когнитивные функции головного мозга, которые приводят к развитию ранней деменции, а в будущем к болезни Альцгеймера (всемирно известный журнал </w:t>
      </w:r>
      <w:proofErr w:type="spellStart"/>
      <w:r w:rsidRPr="006100B7">
        <w:rPr>
          <w:rFonts w:ascii="Times New Roman" w:hAnsi="Times New Roman" w:cs="Times New Roman"/>
          <w:sz w:val="24"/>
          <w:szCs w:val="24"/>
        </w:rPr>
        <w:t>The</w:t>
      </w:r>
      <w:proofErr w:type="spellEnd"/>
      <w:r w:rsidRPr="006100B7">
        <w:rPr>
          <w:rFonts w:ascii="Times New Roman" w:hAnsi="Times New Roman" w:cs="Times New Roman"/>
          <w:sz w:val="24"/>
          <w:szCs w:val="24"/>
        </w:rPr>
        <w:t xml:space="preserve"> </w:t>
      </w:r>
      <w:proofErr w:type="spellStart"/>
      <w:r w:rsidRPr="006100B7">
        <w:rPr>
          <w:rFonts w:ascii="Times New Roman" w:hAnsi="Times New Roman" w:cs="Times New Roman"/>
          <w:sz w:val="24"/>
          <w:szCs w:val="24"/>
        </w:rPr>
        <w:t>Lancet</w:t>
      </w:r>
      <w:proofErr w:type="spellEnd"/>
      <w:r w:rsidRPr="006100B7">
        <w:rPr>
          <w:rFonts w:ascii="Times New Roman" w:hAnsi="Times New Roman" w:cs="Times New Roman"/>
          <w:sz w:val="24"/>
          <w:szCs w:val="24"/>
        </w:rPr>
        <w:t xml:space="preserve"> опубликовал результаты масштабного исследования на эту тему (п.8.1 Заявки приведены статьи)). Следствие этого - ухудшение работоспособности, быстрая утомляемость и снижение умственных способностей у переболевших людей. Им требуется комплексная помощь, и чем раньше она будет оказана, тем больше шансов восстановить полноценное функционирование головного мозга и трудовые функции человека. Наши практические наблюдения и исследования показывают, что люди, занятые умственным трудом (педагоги, врачи, инженеры и т.д.), после перенесенного COVID-19, раньше других ощущают ухудшение памяти и внимания и приходят к нам на курс по восстановлению памяти. </w:t>
      </w:r>
    </w:p>
    <w:p w14:paraId="665BC2D7" w14:textId="77777777" w:rsidR="00016E9A" w:rsidRPr="006100B7" w:rsidRDefault="00016E9A" w:rsidP="00016E9A">
      <w:pPr>
        <w:rPr>
          <w:rFonts w:ascii="Times New Roman" w:hAnsi="Times New Roman" w:cs="Times New Roman"/>
          <w:sz w:val="24"/>
          <w:szCs w:val="24"/>
        </w:rPr>
      </w:pPr>
      <w:proofErr w:type="gramStart"/>
      <w:r w:rsidRPr="006100B7">
        <w:rPr>
          <w:rFonts w:ascii="Times New Roman" w:hAnsi="Times New Roman" w:cs="Times New Roman"/>
          <w:sz w:val="24"/>
          <w:szCs w:val="24"/>
        </w:rPr>
        <w:t>По данным официальной статистики на 26.10.22 г. в Вологодской обл. выявлено 214 тыс., в Кемеровской обл. 208 тыс., а в Санкт-Петербурге 1,78 млн. случаев заболевания COVID-19.</w:t>
      </w:r>
      <w:proofErr w:type="gramEnd"/>
      <w:r w:rsidRPr="006100B7">
        <w:rPr>
          <w:rFonts w:ascii="Times New Roman" w:hAnsi="Times New Roman" w:cs="Times New Roman"/>
          <w:sz w:val="24"/>
          <w:szCs w:val="24"/>
        </w:rPr>
        <w:t xml:space="preserve"> Около 20% от всех заболевших переносят заболевание в средней и тяжелой форме (и имеют в анамнезе нарушение когнитивных функций головного мозга). Из них более 60% - это люди </w:t>
      </w:r>
      <w:proofErr w:type="spellStart"/>
      <w:r w:rsidRPr="006100B7">
        <w:rPr>
          <w:rFonts w:ascii="Times New Roman" w:hAnsi="Times New Roman" w:cs="Times New Roman"/>
          <w:sz w:val="24"/>
          <w:szCs w:val="24"/>
        </w:rPr>
        <w:t>предпенсионного</w:t>
      </w:r>
      <w:proofErr w:type="spellEnd"/>
      <w:r w:rsidRPr="006100B7">
        <w:rPr>
          <w:rFonts w:ascii="Times New Roman" w:hAnsi="Times New Roman" w:cs="Times New Roman"/>
          <w:sz w:val="24"/>
          <w:szCs w:val="24"/>
        </w:rPr>
        <w:t xml:space="preserve"> и пенсионного возраста. Получаем, что потенциальная целевая группа людей в возрасте 55 лет и старше, проживающая в регионах реализации Проекта, и нуждающихся в восстановлении когнитивных функций головного мозга после COVID-19, огромна (превышает 250 тыс. чел.).</w:t>
      </w:r>
    </w:p>
    <w:p w14:paraId="6ACBB85A" w14:textId="73A2BA73" w:rsidR="00016E9A" w:rsidRDefault="00016E9A"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Одним из </w:t>
      </w:r>
      <w:r w:rsidR="00627848">
        <w:rPr>
          <w:rFonts w:ascii="Times New Roman" w:hAnsi="Times New Roman" w:cs="Times New Roman"/>
          <w:sz w:val="24"/>
          <w:szCs w:val="24"/>
        </w:rPr>
        <w:t xml:space="preserve">наиболее эффективных </w:t>
      </w:r>
      <w:r>
        <w:rPr>
          <w:rFonts w:ascii="Times New Roman" w:hAnsi="Times New Roman" w:cs="Times New Roman"/>
          <w:sz w:val="24"/>
          <w:szCs w:val="24"/>
        </w:rPr>
        <w:t>способов восстановления нейронных связе</w:t>
      </w:r>
      <w:r w:rsidR="00627848">
        <w:rPr>
          <w:rFonts w:ascii="Times New Roman" w:hAnsi="Times New Roman" w:cs="Times New Roman"/>
          <w:sz w:val="24"/>
          <w:szCs w:val="24"/>
        </w:rPr>
        <w:t>й  и обновления головного мозга</w:t>
      </w:r>
      <w:r>
        <w:rPr>
          <w:rFonts w:ascii="Times New Roman" w:hAnsi="Times New Roman" w:cs="Times New Roman"/>
          <w:sz w:val="24"/>
          <w:szCs w:val="24"/>
        </w:rPr>
        <w:t xml:space="preserve"> является комплексная система занятий, </w:t>
      </w:r>
      <w:proofErr w:type="spellStart"/>
      <w:r>
        <w:rPr>
          <w:rFonts w:ascii="Times New Roman" w:hAnsi="Times New Roman" w:cs="Times New Roman"/>
          <w:sz w:val="24"/>
          <w:szCs w:val="24"/>
        </w:rPr>
        <w:t>задействующая</w:t>
      </w:r>
      <w:proofErr w:type="spellEnd"/>
      <w:r>
        <w:rPr>
          <w:rFonts w:ascii="Times New Roman" w:hAnsi="Times New Roman" w:cs="Times New Roman"/>
          <w:sz w:val="24"/>
          <w:szCs w:val="24"/>
        </w:rPr>
        <w:t xml:space="preserve"> основные способы удлинения </w:t>
      </w:r>
      <w:proofErr w:type="spellStart"/>
      <w:r>
        <w:rPr>
          <w:rFonts w:ascii="Times New Roman" w:hAnsi="Times New Roman" w:cs="Times New Roman"/>
          <w:sz w:val="24"/>
          <w:szCs w:val="24"/>
        </w:rPr>
        <w:t>теломеразы</w:t>
      </w:r>
      <w:proofErr w:type="spellEnd"/>
      <w:r>
        <w:rPr>
          <w:rFonts w:ascii="Times New Roman" w:hAnsi="Times New Roman" w:cs="Times New Roman"/>
          <w:sz w:val="24"/>
          <w:szCs w:val="24"/>
        </w:rPr>
        <w:t xml:space="preserve"> и обновления клето</w:t>
      </w:r>
      <w:r w:rsidR="00627848">
        <w:rPr>
          <w:rFonts w:ascii="Times New Roman" w:hAnsi="Times New Roman" w:cs="Times New Roman"/>
          <w:sz w:val="24"/>
          <w:szCs w:val="24"/>
        </w:rPr>
        <w:t>к</w:t>
      </w:r>
      <w:r>
        <w:rPr>
          <w:rFonts w:ascii="Times New Roman" w:hAnsi="Times New Roman" w:cs="Times New Roman"/>
          <w:sz w:val="24"/>
          <w:szCs w:val="24"/>
        </w:rPr>
        <w:t xml:space="preserve">. </w:t>
      </w:r>
    </w:p>
    <w:p w14:paraId="44D7C7B0" w14:textId="43C91AD3"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Она включает в себя:</w:t>
      </w:r>
    </w:p>
    <w:p w14:paraId="1516DD9B" w14:textId="631B3422"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регулярную физическую активность</w:t>
      </w:r>
    </w:p>
    <w:p w14:paraId="72B69FBE" w14:textId="4D41DC17"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системные занятия по тренировке внимания и памяти</w:t>
      </w:r>
    </w:p>
    <w:p w14:paraId="25ABDCC9" w14:textId="20A235F1"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обучение новому материалу, с которым никогда не сталкивался в жизни</w:t>
      </w:r>
    </w:p>
    <w:p w14:paraId="7809878D" w14:textId="2B3D2F50"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позитивные эмоции</w:t>
      </w:r>
    </w:p>
    <w:p w14:paraId="09FC3300" w14:textId="033201C6"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социальное общение </w:t>
      </w:r>
    </w:p>
    <w:p w14:paraId="511DE6F4" w14:textId="584F5C42"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этих потребностях и основана программа нашего курса семинаров практикумов «Серебряный возраст – Думай, действуй, живи!».</w:t>
      </w:r>
    </w:p>
    <w:p w14:paraId="5B353559" w14:textId="77777777"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Программа включает в себя:</w:t>
      </w:r>
    </w:p>
    <w:p w14:paraId="53B16A7F" w14:textId="111311AF"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вводную и итоговую диагностику когнитивных функций (внимание, память и мышление) </w:t>
      </w:r>
      <w:proofErr w:type="spellStart"/>
      <w:r>
        <w:rPr>
          <w:rFonts w:ascii="Times New Roman" w:hAnsi="Times New Roman" w:cs="Times New Roman"/>
          <w:sz w:val="24"/>
          <w:szCs w:val="24"/>
        </w:rPr>
        <w:t>нейропсихологом</w:t>
      </w:r>
      <w:proofErr w:type="spellEnd"/>
      <w:r>
        <w:rPr>
          <w:rFonts w:ascii="Times New Roman" w:hAnsi="Times New Roman" w:cs="Times New Roman"/>
          <w:sz w:val="24"/>
          <w:szCs w:val="24"/>
        </w:rPr>
        <w:t>, автором проекта.</w:t>
      </w:r>
    </w:p>
    <w:p w14:paraId="43E5FC64" w14:textId="5710BF46"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курс практических занятий по развитию внимания и памяти и формирование новых нейронных связей,</w:t>
      </w:r>
    </w:p>
    <w:p w14:paraId="3886C8CE" w14:textId="436EC908"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обучение ментальной арифметике, как новому предмету, которым никогда ранее не владели участники проекта (уровень: без законов, законы на +-5, +-10). </w:t>
      </w:r>
    </w:p>
    <w:p w14:paraId="0C231AEC" w14:textId="2C2B69DC"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организация клуба душевного общения для участников проекта, где они получают позитивное общение и социальную активность, посещая различные общественные мероприятия. </w:t>
      </w:r>
    </w:p>
    <w:p w14:paraId="1888F99C" w14:textId="7E3A8E71"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комплекс </w:t>
      </w:r>
      <w:proofErr w:type="spellStart"/>
      <w:r>
        <w:rPr>
          <w:rFonts w:ascii="Times New Roman" w:hAnsi="Times New Roman" w:cs="Times New Roman"/>
          <w:sz w:val="24"/>
          <w:szCs w:val="24"/>
        </w:rPr>
        <w:t>нейрогимнастических</w:t>
      </w:r>
      <w:proofErr w:type="spellEnd"/>
      <w:r>
        <w:rPr>
          <w:rFonts w:ascii="Times New Roman" w:hAnsi="Times New Roman" w:cs="Times New Roman"/>
          <w:sz w:val="24"/>
          <w:szCs w:val="24"/>
        </w:rPr>
        <w:t xml:space="preserve"> упражнений для ежедневных занятий. </w:t>
      </w:r>
    </w:p>
    <w:p w14:paraId="4A3B8CC0" w14:textId="7C45D225" w:rsidR="00627848" w:rsidRDefault="00627848"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итоговый праздник для участников проекта – турнир/олимпиаду по ментальной арифметике.</w:t>
      </w:r>
    </w:p>
    <w:p w14:paraId="5C680D9A" w14:textId="250681ED" w:rsidR="000221B6" w:rsidRDefault="006100B7"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Комплексная с</w:t>
      </w:r>
      <w:r w:rsidR="000221B6">
        <w:rPr>
          <w:rFonts w:ascii="Times New Roman" w:hAnsi="Times New Roman" w:cs="Times New Roman"/>
          <w:sz w:val="24"/>
          <w:szCs w:val="24"/>
        </w:rPr>
        <w:t xml:space="preserve">истема занятий по восстановлению когнитивных функций головного мозга помогает справиться с </w:t>
      </w:r>
      <w:r>
        <w:rPr>
          <w:rFonts w:ascii="Times New Roman" w:hAnsi="Times New Roman" w:cs="Times New Roman"/>
          <w:sz w:val="24"/>
          <w:szCs w:val="24"/>
        </w:rPr>
        <w:t>возрастными изменениями, последствиями заболеваний, восстановить ВПФ головного мозга и вернуть прежнее качество жизни.</w:t>
      </w:r>
    </w:p>
    <w:p w14:paraId="12A2ED49" w14:textId="77777777" w:rsidR="006100B7" w:rsidRPr="006100B7" w:rsidRDefault="006100B7" w:rsidP="006100B7">
      <w:pPr>
        <w:rPr>
          <w:rFonts w:ascii="Times New Roman" w:hAnsi="Times New Roman" w:cs="Times New Roman"/>
          <w:sz w:val="24"/>
          <w:szCs w:val="24"/>
        </w:rPr>
      </w:pPr>
      <w:proofErr w:type="gramStart"/>
      <w:r w:rsidRPr="006100B7">
        <w:rPr>
          <w:rFonts w:ascii="Times New Roman" w:hAnsi="Times New Roman" w:cs="Times New Roman"/>
          <w:sz w:val="24"/>
          <w:szCs w:val="24"/>
        </w:rPr>
        <w:t>На начало 2022 г. доля населения в гг. Череповец, Вологда, Санкт-Петербург и Кемерово в возрасте старше 55 лет составляет более 30%. Вместе с тем, по данным статистики медицинских учреждений этих городов, с различными проблемами нарушений работы головного мозга (постинсультные состояния, нарушения мозгового кровообращения, цереброваскулярные болезни и т.п.) сталкивается каждый пятый житель этих городов в возрасте старше 55 лет (более</w:t>
      </w:r>
      <w:proofErr w:type="gramEnd"/>
      <w:r w:rsidRPr="006100B7">
        <w:rPr>
          <w:rFonts w:ascii="Times New Roman" w:hAnsi="Times New Roman" w:cs="Times New Roman"/>
          <w:sz w:val="24"/>
          <w:szCs w:val="24"/>
        </w:rPr>
        <w:t xml:space="preserve"> </w:t>
      </w:r>
      <w:proofErr w:type="gramStart"/>
      <w:r w:rsidRPr="006100B7">
        <w:rPr>
          <w:rFonts w:ascii="Times New Roman" w:hAnsi="Times New Roman" w:cs="Times New Roman"/>
          <w:sz w:val="24"/>
          <w:szCs w:val="24"/>
        </w:rPr>
        <w:t xml:space="preserve">36 тыс. человек столкнулись с проявлениями старческой деменции – ухудшением памяти и внимания только в Вологодской обл., примерно такая же картина в Кемеровской области). </w:t>
      </w:r>
      <w:proofErr w:type="gramEnd"/>
    </w:p>
    <w:p w14:paraId="2FE68A51" w14:textId="77777777" w:rsidR="006100B7" w:rsidRDefault="006100B7" w:rsidP="002C64E4">
      <w:pPr>
        <w:pStyle w:val="10"/>
        <w:keepLines/>
        <w:pBdr>
          <w:top w:val="nil"/>
          <w:left w:val="nil"/>
          <w:bottom w:val="nil"/>
          <w:right w:val="nil"/>
          <w:between w:val="nil"/>
        </w:pBdr>
        <w:spacing w:line="240" w:lineRule="auto"/>
        <w:ind w:firstLine="284"/>
        <w:jc w:val="both"/>
        <w:rPr>
          <w:rFonts w:ascii="Times New Roman" w:hAnsi="Times New Roman" w:cs="Times New Roman"/>
          <w:b/>
          <w:sz w:val="24"/>
          <w:szCs w:val="24"/>
        </w:rPr>
      </w:pPr>
    </w:p>
    <w:p w14:paraId="3A551932" w14:textId="77777777" w:rsidR="006100B7" w:rsidRDefault="006100B7" w:rsidP="002C64E4">
      <w:pPr>
        <w:pStyle w:val="10"/>
        <w:keepLines/>
        <w:pBdr>
          <w:top w:val="nil"/>
          <w:left w:val="nil"/>
          <w:bottom w:val="nil"/>
          <w:right w:val="nil"/>
          <w:between w:val="nil"/>
        </w:pBdr>
        <w:spacing w:line="240" w:lineRule="auto"/>
        <w:ind w:firstLine="284"/>
        <w:jc w:val="both"/>
        <w:rPr>
          <w:rFonts w:ascii="Times New Roman" w:hAnsi="Times New Roman" w:cs="Times New Roman"/>
          <w:b/>
          <w:sz w:val="24"/>
          <w:szCs w:val="24"/>
        </w:rPr>
      </w:pPr>
    </w:p>
    <w:p w14:paraId="6DB46FD9" w14:textId="77777777" w:rsidR="006100B7" w:rsidRDefault="006100B7" w:rsidP="002C64E4">
      <w:pPr>
        <w:pStyle w:val="10"/>
        <w:keepLines/>
        <w:pBdr>
          <w:top w:val="nil"/>
          <w:left w:val="nil"/>
          <w:bottom w:val="nil"/>
          <w:right w:val="nil"/>
          <w:between w:val="nil"/>
        </w:pBdr>
        <w:spacing w:line="240" w:lineRule="auto"/>
        <w:ind w:firstLine="284"/>
        <w:jc w:val="both"/>
        <w:rPr>
          <w:rFonts w:ascii="Times New Roman" w:hAnsi="Times New Roman" w:cs="Times New Roman"/>
          <w:b/>
          <w:sz w:val="24"/>
          <w:szCs w:val="24"/>
        </w:rPr>
      </w:pPr>
    </w:p>
    <w:p w14:paraId="3E33CC1F" w14:textId="77777777" w:rsidR="006100B7" w:rsidRDefault="006100B7" w:rsidP="002C64E4">
      <w:pPr>
        <w:pStyle w:val="10"/>
        <w:keepLines/>
        <w:pBdr>
          <w:top w:val="nil"/>
          <w:left w:val="nil"/>
          <w:bottom w:val="nil"/>
          <w:right w:val="nil"/>
          <w:between w:val="nil"/>
        </w:pBdr>
        <w:spacing w:line="240" w:lineRule="auto"/>
        <w:ind w:firstLine="284"/>
        <w:jc w:val="both"/>
        <w:rPr>
          <w:rFonts w:ascii="Times New Roman" w:hAnsi="Times New Roman" w:cs="Times New Roman"/>
          <w:b/>
          <w:sz w:val="24"/>
          <w:szCs w:val="24"/>
        </w:rPr>
      </w:pPr>
    </w:p>
    <w:p w14:paraId="642A9781" w14:textId="77777777" w:rsidR="006100B7" w:rsidRDefault="006100B7" w:rsidP="002C64E4">
      <w:pPr>
        <w:pStyle w:val="10"/>
        <w:keepLines/>
        <w:pBdr>
          <w:top w:val="nil"/>
          <w:left w:val="nil"/>
          <w:bottom w:val="nil"/>
          <w:right w:val="nil"/>
          <w:between w:val="nil"/>
        </w:pBdr>
        <w:spacing w:line="240" w:lineRule="auto"/>
        <w:ind w:firstLine="284"/>
        <w:jc w:val="both"/>
        <w:rPr>
          <w:rFonts w:ascii="Times New Roman" w:hAnsi="Times New Roman" w:cs="Times New Roman"/>
          <w:b/>
          <w:sz w:val="24"/>
          <w:szCs w:val="24"/>
        </w:rPr>
      </w:pPr>
    </w:p>
    <w:p w14:paraId="1EDEB6BF" w14:textId="77777777" w:rsidR="00E82392" w:rsidRPr="00E82392" w:rsidRDefault="00E82392" w:rsidP="002C64E4">
      <w:pPr>
        <w:pStyle w:val="10"/>
        <w:keepLines/>
        <w:pBdr>
          <w:top w:val="nil"/>
          <w:left w:val="nil"/>
          <w:bottom w:val="nil"/>
          <w:right w:val="nil"/>
          <w:between w:val="nil"/>
        </w:pBdr>
        <w:spacing w:line="240" w:lineRule="auto"/>
        <w:ind w:firstLine="284"/>
        <w:jc w:val="both"/>
        <w:rPr>
          <w:rFonts w:ascii="Times New Roman" w:hAnsi="Times New Roman" w:cs="Times New Roman"/>
          <w:b/>
          <w:sz w:val="24"/>
          <w:szCs w:val="24"/>
        </w:rPr>
      </w:pPr>
      <w:r w:rsidRPr="00E82392">
        <w:rPr>
          <w:rFonts w:ascii="Times New Roman" w:hAnsi="Times New Roman" w:cs="Times New Roman"/>
          <w:b/>
          <w:sz w:val="24"/>
          <w:szCs w:val="24"/>
        </w:rPr>
        <w:lastRenderedPageBreak/>
        <w:t>Деменция</w:t>
      </w:r>
    </w:p>
    <w:p w14:paraId="61158325" w14:textId="77777777" w:rsidR="00E82392" w:rsidRPr="000D5A5D" w:rsidRDefault="00E82392"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У людей </w:t>
      </w:r>
      <w:proofErr w:type="spellStart"/>
      <w:r>
        <w:rPr>
          <w:rFonts w:ascii="Times New Roman" w:hAnsi="Times New Roman" w:cs="Times New Roman"/>
          <w:sz w:val="24"/>
          <w:szCs w:val="24"/>
        </w:rPr>
        <w:t>предпенсионного</w:t>
      </w:r>
      <w:proofErr w:type="spellEnd"/>
      <w:r>
        <w:rPr>
          <w:rFonts w:ascii="Times New Roman" w:hAnsi="Times New Roman" w:cs="Times New Roman"/>
          <w:sz w:val="24"/>
          <w:szCs w:val="24"/>
        </w:rPr>
        <w:t xml:space="preserve"> и пенсионного возраста</w:t>
      </w:r>
      <w:r w:rsidRPr="000D5A5D">
        <w:rPr>
          <w:rFonts w:ascii="Times New Roman" w:hAnsi="Times New Roman" w:cs="Times New Roman"/>
          <w:sz w:val="24"/>
          <w:szCs w:val="24"/>
        </w:rPr>
        <w:t xml:space="preserve"> начинают проявляться нарушения внимания и кратковременной памяти. За этим следует ухудшение работоспособности и качества жизни человека. </w:t>
      </w:r>
      <w:r>
        <w:rPr>
          <w:rFonts w:ascii="Times New Roman" w:hAnsi="Times New Roman" w:cs="Times New Roman"/>
          <w:sz w:val="24"/>
          <w:szCs w:val="24"/>
        </w:rPr>
        <w:t xml:space="preserve"> </w:t>
      </w:r>
      <w:r w:rsidR="002C64E4">
        <w:rPr>
          <w:rFonts w:ascii="Times New Roman" w:hAnsi="Times New Roman" w:cs="Times New Roman"/>
          <w:sz w:val="24"/>
          <w:szCs w:val="24"/>
        </w:rPr>
        <w:t xml:space="preserve"> </w:t>
      </w:r>
      <w:r w:rsidRPr="000D5A5D">
        <w:rPr>
          <w:rFonts w:ascii="Times New Roman" w:hAnsi="Times New Roman" w:cs="Times New Roman"/>
          <w:sz w:val="24"/>
          <w:szCs w:val="24"/>
        </w:rPr>
        <w:t xml:space="preserve">Эта проблема особенно актуальна на сегодняшний день, поскольку в РФ с 1 января 2019 года вступила в действие  новая пенсионная реформа, согласно которой возраст выхода на пенсию для мужчин увеличен до 65 лет, а для женщин – до 60 лет (то есть трудоспособный возраст повысился на 5 лет для обоих полов). </w:t>
      </w:r>
    </w:p>
    <w:p w14:paraId="11550068" w14:textId="77777777" w:rsidR="00E82392" w:rsidRDefault="00E82392" w:rsidP="002C64E4">
      <w:pPr>
        <w:pStyle w:val="10"/>
        <w:keepLines/>
        <w:spacing w:line="240" w:lineRule="auto"/>
        <w:ind w:firstLine="284"/>
        <w:jc w:val="both"/>
        <w:rPr>
          <w:rFonts w:ascii="Times New Roman" w:hAnsi="Times New Roman" w:cs="Times New Roman"/>
          <w:sz w:val="24"/>
          <w:szCs w:val="24"/>
        </w:rPr>
      </w:pPr>
      <w:r w:rsidRPr="000D5A5D">
        <w:rPr>
          <w:rFonts w:ascii="Times New Roman" w:hAnsi="Times New Roman" w:cs="Times New Roman"/>
          <w:sz w:val="24"/>
          <w:szCs w:val="24"/>
        </w:rPr>
        <w:t>Следует обратить внимание на тот факт,</w:t>
      </w:r>
      <w:r>
        <w:rPr>
          <w:rFonts w:ascii="Times New Roman" w:hAnsi="Times New Roman" w:cs="Times New Roman"/>
          <w:sz w:val="24"/>
          <w:szCs w:val="24"/>
        </w:rPr>
        <w:t xml:space="preserve"> что в городе Череповце, как и </w:t>
      </w:r>
      <w:r w:rsidRPr="000D5A5D">
        <w:rPr>
          <w:rFonts w:ascii="Times New Roman" w:hAnsi="Times New Roman" w:cs="Times New Roman"/>
          <w:sz w:val="24"/>
          <w:szCs w:val="24"/>
        </w:rPr>
        <w:t>во всей РФ, наблюдается тенденция «старен</w:t>
      </w:r>
      <w:r>
        <w:rPr>
          <w:rFonts w:ascii="Times New Roman" w:hAnsi="Times New Roman" w:cs="Times New Roman"/>
          <w:sz w:val="24"/>
          <w:szCs w:val="24"/>
        </w:rPr>
        <w:t>ия» населения – почти 30% (на начало 2020 года</w:t>
      </w:r>
      <w:r w:rsidRPr="000D5A5D">
        <w:rPr>
          <w:rFonts w:ascii="Times New Roman" w:hAnsi="Times New Roman" w:cs="Times New Roman"/>
          <w:sz w:val="24"/>
          <w:szCs w:val="24"/>
        </w:rPr>
        <w:t>) населения г. Ч</w:t>
      </w:r>
      <w:r>
        <w:rPr>
          <w:rFonts w:ascii="Times New Roman" w:hAnsi="Times New Roman" w:cs="Times New Roman"/>
          <w:sz w:val="24"/>
          <w:szCs w:val="24"/>
        </w:rPr>
        <w:t xml:space="preserve">ереповца являются </w:t>
      </w:r>
      <w:proofErr w:type="spellStart"/>
      <w:r>
        <w:rPr>
          <w:rFonts w:ascii="Times New Roman" w:hAnsi="Times New Roman" w:cs="Times New Roman"/>
          <w:sz w:val="24"/>
          <w:szCs w:val="24"/>
        </w:rPr>
        <w:t>предпенсионерами</w:t>
      </w:r>
      <w:proofErr w:type="spellEnd"/>
      <w:r>
        <w:rPr>
          <w:rFonts w:ascii="Times New Roman" w:hAnsi="Times New Roman" w:cs="Times New Roman"/>
          <w:sz w:val="24"/>
          <w:szCs w:val="24"/>
        </w:rPr>
        <w:t xml:space="preserve"> и пенсионерами </w:t>
      </w:r>
      <w:r w:rsidRPr="000D5A5D">
        <w:rPr>
          <w:rFonts w:ascii="Times New Roman" w:hAnsi="Times New Roman" w:cs="Times New Roman"/>
          <w:sz w:val="24"/>
          <w:szCs w:val="24"/>
        </w:rPr>
        <w:t>и в ближайшие годы данная тенденция будет только нарастать.</w:t>
      </w:r>
    </w:p>
    <w:p w14:paraId="04FD40B8" w14:textId="77777777" w:rsidR="00E82392" w:rsidRPr="000D5A5D" w:rsidRDefault="00E82392" w:rsidP="002C64E4">
      <w:pPr>
        <w:pStyle w:val="10"/>
        <w:keepLines/>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 данным статистического учета медицинских учреждений г. Череповца с различными проблемами нарушений работы головного мозга (постинсультные состояния, нарушения мозгового кровообращения, цереброваскулярные болезни и т.п.) сталкивается каждый пятый житель города в возрасте старше 55 лет (количество жителей города в возрасте 55 лет и старше превышает 90 тыс. человек, следовательно, количество людей, столкнувшихся с теми или иными проявлениями старческой деменции и испытывающих проблемы  с памятью и  вниманием, исходя из медицинской статистики, составляет порядка 18 тыс. человек).</w:t>
      </w:r>
    </w:p>
    <w:p w14:paraId="02A88965" w14:textId="77777777" w:rsidR="00E82392" w:rsidRPr="000D5A5D" w:rsidRDefault="00E82392"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sidRPr="000D5A5D">
        <w:rPr>
          <w:rFonts w:ascii="Times New Roman" w:hAnsi="Times New Roman" w:cs="Times New Roman"/>
          <w:sz w:val="24"/>
          <w:szCs w:val="24"/>
        </w:rPr>
        <w:t xml:space="preserve">Современная политика страны направлена на улучшение качества жизни людей </w:t>
      </w:r>
      <w:proofErr w:type="spellStart"/>
      <w:r w:rsidRPr="000D5A5D">
        <w:rPr>
          <w:rFonts w:ascii="Times New Roman" w:hAnsi="Times New Roman" w:cs="Times New Roman"/>
          <w:sz w:val="24"/>
          <w:szCs w:val="24"/>
        </w:rPr>
        <w:t>предпенсионного</w:t>
      </w:r>
      <w:proofErr w:type="spellEnd"/>
      <w:r w:rsidRPr="000D5A5D">
        <w:rPr>
          <w:rFonts w:ascii="Times New Roman" w:hAnsi="Times New Roman" w:cs="Times New Roman"/>
          <w:sz w:val="24"/>
          <w:szCs w:val="24"/>
        </w:rPr>
        <w:t xml:space="preserve"> и пенсионного возрастов, с целью стимулирования активного долголетия, работоспособности и увеличения продолжительности жизни населения РФ.</w:t>
      </w:r>
    </w:p>
    <w:p w14:paraId="16ABA429" w14:textId="77777777" w:rsidR="00E82392" w:rsidRPr="000D5A5D" w:rsidRDefault="00E82392"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sidRPr="000D5A5D">
        <w:rPr>
          <w:rFonts w:ascii="Times New Roman" w:hAnsi="Times New Roman" w:cs="Times New Roman"/>
          <w:sz w:val="24"/>
          <w:szCs w:val="24"/>
        </w:rPr>
        <w:t xml:space="preserve">На сегодняшний день исследование возможностей человеческого мозга вызывает большой интерес общественности. На основе целого ряда медицинских исследований разработаны обучающие программы по развитию интеллекта, улучшению памяти и внимания.  Опираясь на данные методики АНО ДПО «Институт подготовки и переквалификации кадров» </w:t>
      </w:r>
      <w:r>
        <w:rPr>
          <w:rFonts w:ascii="Times New Roman" w:hAnsi="Times New Roman" w:cs="Times New Roman"/>
          <w:sz w:val="24"/>
          <w:szCs w:val="24"/>
        </w:rPr>
        <w:t>не первый год занимается решением данного вопроса, в 2021 году организация реали</w:t>
      </w:r>
      <w:r w:rsidR="007A461C">
        <w:rPr>
          <w:rFonts w:ascii="Times New Roman" w:hAnsi="Times New Roman" w:cs="Times New Roman"/>
          <w:sz w:val="24"/>
          <w:szCs w:val="24"/>
        </w:rPr>
        <w:t xml:space="preserve">зует проект «Серебряный возраст – </w:t>
      </w:r>
      <w:r>
        <w:rPr>
          <w:rFonts w:ascii="Times New Roman" w:hAnsi="Times New Roman" w:cs="Times New Roman"/>
          <w:sz w:val="24"/>
          <w:szCs w:val="24"/>
        </w:rPr>
        <w:t xml:space="preserve">Думай, Действуй, Живи» для жителей Череповца старше 55 лет, поддержанный Фондом Президентских грантов.  </w:t>
      </w:r>
      <w:r w:rsidRPr="000D5A5D">
        <w:rPr>
          <w:rFonts w:ascii="Times New Roman" w:hAnsi="Times New Roman" w:cs="Times New Roman"/>
          <w:sz w:val="24"/>
          <w:szCs w:val="24"/>
        </w:rPr>
        <w:t>Прохождение обучения в рамках курса «Серебряный возраст – Думай, действуй, живи!» позволи</w:t>
      </w:r>
      <w:r>
        <w:rPr>
          <w:rFonts w:ascii="Times New Roman" w:hAnsi="Times New Roman" w:cs="Times New Roman"/>
          <w:sz w:val="24"/>
          <w:szCs w:val="24"/>
        </w:rPr>
        <w:t>ло</w:t>
      </w:r>
      <w:r w:rsidRPr="000D5A5D">
        <w:rPr>
          <w:rFonts w:ascii="Times New Roman" w:hAnsi="Times New Roman" w:cs="Times New Roman"/>
          <w:sz w:val="24"/>
          <w:szCs w:val="24"/>
        </w:rPr>
        <w:t xml:space="preserve"> участникам:</w:t>
      </w:r>
    </w:p>
    <w:p w14:paraId="51C582C7" w14:textId="77777777" w:rsidR="00E82392" w:rsidRPr="000D5A5D" w:rsidRDefault="00E82392" w:rsidP="002C64E4">
      <w:pPr>
        <w:pStyle w:val="10"/>
        <w:keepLines/>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0D5A5D">
        <w:rPr>
          <w:rFonts w:ascii="Times New Roman" w:eastAsia="Times New Roman" w:hAnsi="Times New Roman" w:cs="Times New Roman"/>
          <w:sz w:val="24"/>
          <w:szCs w:val="24"/>
        </w:rPr>
        <w:t>улучшить когнитивные способности – память, внимание, снизить риски появления ранней деменции, болезни Альцгеймера</w:t>
      </w:r>
      <w:r>
        <w:rPr>
          <w:rFonts w:ascii="Times New Roman" w:eastAsia="Times New Roman" w:hAnsi="Times New Roman" w:cs="Times New Roman"/>
          <w:sz w:val="24"/>
          <w:szCs w:val="24"/>
        </w:rPr>
        <w:t>;</w:t>
      </w:r>
    </w:p>
    <w:p w14:paraId="2136DA85" w14:textId="77777777" w:rsidR="00E82392" w:rsidRPr="000221B6" w:rsidRDefault="00E82392" w:rsidP="002C64E4">
      <w:pPr>
        <w:pStyle w:val="10"/>
        <w:keepLines/>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sidRPr="000D5A5D">
        <w:rPr>
          <w:rFonts w:ascii="Times New Roman" w:eastAsia="Times New Roman" w:hAnsi="Times New Roman" w:cs="Times New Roman"/>
          <w:sz w:val="24"/>
          <w:szCs w:val="24"/>
        </w:rPr>
        <w:t>повысить работоспособность, социальную активность граждан целевой аудитории.</w:t>
      </w:r>
    </w:p>
    <w:p w14:paraId="5069EC11" w14:textId="77777777" w:rsidR="00E82392" w:rsidRPr="000D5A5D" w:rsidRDefault="00E82392" w:rsidP="002C64E4">
      <w:pPr>
        <w:pStyle w:val="10"/>
        <w:keepLines/>
        <w:numPr>
          <w:ilvl w:val="0"/>
          <w:numId w:val="6"/>
        </w:num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Восстановить активность головного мозга после перенесенных заболеваний. </w:t>
      </w:r>
    </w:p>
    <w:p w14:paraId="0A923A85" w14:textId="77777777" w:rsidR="00E82392" w:rsidRDefault="00E82392" w:rsidP="002C64E4">
      <w:pPr>
        <w:pStyle w:val="10"/>
        <w:spacing w:line="240" w:lineRule="auto"/>
        <w:ind w:firstLine="284"/>
        <w:jc w:val="both"/>
        <w:rPr>
          <w:rFonts w:ascii="Times New Roman" w:hAnsi="Times New Roman" w:cs="Times New Roman"/>
          <w:sz w:val="24"/>
          <w:szCs w:val="24"/>
        </w:rPr>
      </w:pPr>
      <w:bookmarkStart w:id="0" w:name="_30j0zll" w:colFirst="0" w:colLast="0"/>
      <w:bookmarkEnd w:id="0"/>
      <w:r w:rsidRPr="000D5A5D">
        <w:rPr>
          <w:rFonts w:ascii="Times New Roman" w:hAnsi="Times New Roman" w:cs="Times New Roman"/>
          <w:sz w:val="24"/>
          <w:szCs w:val="24"/>
        </w:rPr>
        <w:t>Регулярные занятия в клубе для общения «Думай, действуй, живи!» способствова</w:t>
      </w:r>
      <w:r w:rsidR="00B65748">
        <w:rPr>
          <w:rFonts w:ascii="Times New Roman" w:hAnsi="Times New Roman" w:cs="Times New Roman"/>
          <w:sz w:val="24"/>
          <w:szCs w:val="24"/>
        </w:rPr>
        <w:t>ли</w:t>
      </w:r>
      <w:r w:rsidRPr="000D5A5D">
        <w:rPr>
          <w:rFonts w:ascii="Times New Roman" w:hAnsi="Times New Roman" w:cs="Times New Roman"/>
          <w:sz w:val="24"/>
          <w:szCs w:val="24"/>
        </w:rPr>
        <w:t xml:space="preserve"> закреплению полученных в рамках обучения навыков, а также позвол</w:t>
      </w:r>
      <w:r w:rsidR="00B65748">
        <w:rPr>
          <w:rFonts w:ascii="Times New Roman" w:hAnsi="Times New Roman" w:cs="Times New Roman"/>
          <w:sz w:val="24"/>
          <w:szCs w:val="24"/>
        </w:rPr>
        <w:t>или</w:t>
      </w:r>
      <w:r w:rsidRPr="000D5A5D">
        <w:rPr>
          <w:rFonts w:ascii="Times New Roman" w:hAnsi="Times New Roman" w:cs="Times New Roman"/>
          <w:sz w:val="24"/>
          <w:szCs w:val="24"/>
        </w:rPr>
        <w:t xml:space="preserve"> популяризовать данно</w:t>
      </w:r>
      <w:r>
        <w:rPr>
          <w:rFonts w:ascii="Times New Roman" w:hAnsi="Times New Roman" w:cs="Times New Roman"/>
          <w:sz w:val="24"/>
          <w:szCs w:val="24"/>
        </w:rPr>
        <w:t>е</w:t>
      </w:r>
      <w:r w:rsidRPr="000D5A5D">
        <w:rPr>
          <w:rFonts w:ascii="Times New Roman" w:hAnsi="Times New Roman" w:cs="Times New Roman"/>
          <w:sz w:val="24"/>
          <w:szCs w:val="24"/>
        </w:rPr>
        <w:t xml:space="preserve"> направление среди жителей города, относящихся к целевой аудитории.</w:t>
      </w:r>
      <w:r w:rsidR="00B65748">
        <w:rPr>
          <w:rFonts w:ascii="Times New Roman" w:hAnsi="Times New Roman" w:cs="Times New Roman"/>
          <w:sz w:val="24"/>
          <w:szCs w:val="24"/>
        </w:rPr>
        <w:t xml:space="preserve"> Проект вызвал большой резонанс в городе, широко освещался в СМИ. Более  150 человек изъявили желание участвовать в программе и ее продолжении. </w:t>
      </w:r>
    </w:p>
    <w:p w14:paraId="26DBBAD6" w14:textId="77777777" w:rsidR="002C64E4" w:rsidRDefault="000221B6" w:rsidP="002C64E4">
      <w:pPr>
        <w:pStyle w:val="b-topicannounce"/>
        <w:shd w:val="clear" w:color="auto" w:fill="FFFFFF"/>
        <w:spacing w:before="0" w:beforeAutospacing="0" w:after="450" w:afterAutospacing="0"/>
      </w:pPr>
      <w:r>
        <w:t xml:space="preserve"> </w:t>
      </w:r>
      <w:r w:rsidR="002C64E4">
        <w:t xml:space="preserve">Серьезные поражения когнитивных функций головного мозга происходят также во время таких заболеваний как </w:t>
      </w:r>
      <w:r w:rsidR="002C64E4">
        <w:rPr>
          <w:lang w:val="en-US"/>
        </w:rPr>
        <w:t>COVID</w:t>
      </w:r>
      <w:r w:rsidR="002C64E4" w:rsidRPr="002C64E4">
        <w:t>-19</w:t>
      </w:r>
      <w:r w:rsidR="002C64E4">
        <w:t xml:space="preserve"> и инсульт. </w:t>
      </w:r>
    </w:p>
    <w:p w14:paraId="569B7843" w14:textId="77777777" w:rsidR="00E82392" w:rsidRDefault="000221B6" w:rsidP="002C64E4">
      <w:pPr>
        <w:pStyle w:val="b-topicannounce"/>
        <w:shd w:val="clear" w:color="auto" w:fill="FFFFFF"/>
        <w:spacing w:before="0" w:beforeAutospacing="0" w:after="450" w:afterAutospacing="0"/>
        <w:rPr>
          <w:b/>
          <w:color w:val="444444"/>
        </w:rPr>
      </w:pPr>
      <w:proofErr w:type="spellStart"/>
      <w:r w:rsidRPr="007646A5">
        <w:rPr>
          <w:b/>
          <w:color w:val="444444"/>
          <w:lang w:val="en-US"/>
        </w:rPr>
        <w:t>Covid</w:t>
      </w:r>
      <w:proofErr w:type="spellEnd"/>
      <w:r w:rsidRPr="004C1B69">
        <w:rPr>
          <w:b/>
          <w:color w:val="444444"/>
        </w:rPr>
        <w:t>-19</w:t>
      </w:r>
    </w:p>
    <w:p w14:paraId="256177FC" w14:textId="77777777" w:rsidR="002C64E4" w:rsidRDefault="000221B6" w:rsidP="002C64E4">
      <w:pPr>
        <w:pStyle w:val="b-topicannounce"/>
        <w:shd w:val="clear" w:color="auto" w:fill="FFFFFF"/>
        <w:spacing w:before="0" w:beforeAutospacing="0" w:after="450" w:afterAutospacing="0"/>
        <w:rPr>
          <w:color w:val="000000" w:themeColor="text1"/>
        </w:rPr>
      </w:pPr>
      <w:r w:rsidRPr="004C1B69">
        <w:rPr>
          <w:color w:val="000000" w:themeColor="text1"/>
        </w:rPr>
        <w:lastRenderedPageBreak/>
        <w:t xml:space="preserve">Ученые из разных стран бьют тревогу: </w:t>
      </w:r>
      <w:r w:rsidR="002C64E4">
        <w:rPr>
          <w:color w:val="000000" w:themeColor="text1"/>
        </w:rPr>
        <w:t>д</w:t>
      </w:r>
      <w:r w:rsidRPr="004C1B69">
        <w:rPr>
          <w:color w:val="000000" w:themeColor="text1"/>
        </w:rPr>
        <w:t xml:space="preserve">овольно часто у пациентов даже спустя несколько месяцев после выздоровления проявляются когнитивные нарушения: снижение памяти, умственной работоспособности и других интеллектуальных функций. </w:t>
      </w:r>
      <w:r w:rsidR="00E82392">
        <w:rPr>
          <w:color w:val="000000" w:themeColor="text1"/>
        </w:rPr>
        <w:t xml:space="preserve"> </w:t>
      </w:r>
      <w:r w:rsidR="002C64E4">
        <w:rPr>
          <w:color w:val="000000" w:themeColor="text1"/>
        </w:rPr>
        <w:t xml:space="preserve"> </w:t>
      </w:r>
    </w:p>
    <w:p w14:paraId="2744C9A0" w14:textId="77777777" w:rsidR="000221B6" w:rsidRPr="004C1B69" w:rsidRDefault="000221B6" w:rsidP="002C64E4">
      <w:pPr>
        <w:pStyle w:val="b-topicannounce"/>
        <w:shd w:val="clear" w:color="auto" w:fill="FFFFFF"/>
        <w:spacing w:before="0" w:beforeAutospacing="0" w:after="450" w:afterAutospacing="0"/>
        <w:rPr>
          <w:color w:val="000000" w:themeColor="text1"/>
        </w:rPr>
      </w:pPr>
      <w:r w:rsidRPr="004C1B69">
        <w:rPr>
          <w:color w:val="000000" w:themeColor="text1"/>
        </w:rPr>
        <w:t xml:space="preserve">Английские и американские </w:t>
      </w:r>
      <w:proofErr w:type="spellStart"/>
      <w:r w:rsidRPr="004C1B69">
        <w:rPr>
          <w:color w:val="000000" w:themeColor="text1"/>
        </w:rPr>
        <w:t>нейропсихологи</w:t>
      </w:r>
      <w:proofErr w:type="spellEnd"/>
      <w:r w:rsidRPr="004C1B69">
        <w:rPr>
          <w:color w:val="000000" w:themeColor="text1"/>
        </w:rPr>
        <w:t xml:space="preserve"> из нескольких ведущих научных институтов, в том числе из университетов Кембриджа, Саутгемптона, </w:t>
      </w:r>
      <w:hyperlink r:id="rId8" w:tgtFrame="_blank" w:history="1">
        <w:r w:rsidRPr="004C1B69">
          <w:rPr>
            <w:rStyle w:val="a6"/>
            <w:color w:val="000000" w:themeColor="text1"/>
          </w:rPr>
          <w:t>Чикаго</w:t>
        </w:r>
      </w:hyperlink>
      <w:r w:rsidRPr="004C1B69">
        <w:rPr>
          <w:color w:val="000000" w:themeColor="text1"/>
        </w:rPr>
        <w:t xml:space="preserve"> и других исследовательских центров, еще в конце прошлого года опубликовали исследование, в котором рассказали о негативном влиянии </w:t>
      </w:r>
      <w:proofErr w:type="spellStart"/>
      <w:r w:rsidRPr="004C1B69">
        <w:rPr>
          <w:color w:val="000000" w:themeColor="text1"/>
        </w:rPr>
        <w:t>коронавируса</w:t>
      </w:r>
      <w:proofErr w:type="spellEnd"/>
      <w:r w:rsidRPr="004C1B69">
        <w:rPr>
          <w:color w:val="000000" w:themeColor="text1"/>
        </w:rPr>
        <w:t xml:space="preserve"> на когнитивные способности. Как </w:t>
      </w:r>
      <w:hyperlink r:id="rId9" w:tgtFrame="_blank" w:history="1">
        <w:r w:rsidRPr="004C1B69">
          <w:rPr>
            <w:rStyle w:val="a6"/>
            <w:color w:val="000000" w:themeColor="text1"/>
          </w:rPr>
          <w:t>пишет</w:t>
        </w:r>
      </w:hyperlink>
      <w:r w:rsidRPr="004C1B69">
        <w:rPr>
          <w:color w:val="000000" w:themeColor="text1"/>
        </w:rPr>
        <w:t> </w:t>
      </w:r>
      <w:proofErr w:type="spellStart"/>
      <w:r w:rsidRPr="004C1B69">
        <w:rPr>
          <w:color w:val="000000" w:themeColor="text1"/>
        </w:rPr>
        <w:t>Medical</w:t>
      </w:r>
      <w:proofErr w:type="spellEnd"/>
      <w:r w:rsidRPr="004C1B69">
        <w:rPr>
          <w:color w:val="000000" w:themeColor="text1"/>
        </w:rPr>
        <w:t xml:space="preserve"> </w:t>
      </w:r>
      <w:proofErr w:type="spellStart"/>
      <w:r w:rsidRPr="004C1B69">
        <w:rPr>
          <w:color w:val="000000" w:themeColor="text1"/>
        </w:rPr>
        <w:t>News</w:t>
      </w:r>
      <w:proofErr w:type="spellEnd"/>
      <w:r w:rsidRPr="004C1B69">
        <w:rPr>
          <w:color w:val="000000" w:themeColor="text1"/>
        </w:rPr>
        <w:t xml:space="preserve">, перенесенная болезнь, в частности, повлияла на умение пациентов сопоставлять слова и изображения с их значениями, а также отрицательно сказалась на возможности фокусироваться на конкретном объекте в течение определенного времени. Выводы ученых основаны на результатах опроса более 84 тысяч человек, перенесших COVID-19 в разных формах. «Когнитивный дефицит сопоставим с тем, как если бы перенесшие </w:t>
      </w:r>
      <w:proofErr w:type="spellStart"/>
      <w:r w:rsidRPr="004C1B69">
        <w:rPr>
          <w:color w:val="000000" w:themeColor="text1"/>
        </w:rPr>
        <w:t>коронавирус</w:t>
      </w:r>
      <w:proofErr w:type="spellEnd"/>
      <w:r w:rsidRPr="004C1B69">
        <w:rPr>
          <w:color w:val="000000" w:themeColor="text1"/>
        </w:rPr>
        <w:t xml:space="preserve"> постарели на десять лет», — говорит руководитель исследования Адам </w:t>
      </w:r>
      <w:proofErr w:type="spellStart"/>
      <w:r w:rsidRPr="004C1B69">
        <w:rPr>
          <w:color w:val="000000" w:themeColor="text1"/>
        </w:rPr>
        <w:t>Хэмпшир</w:t>
      </w:r>
      <w:proofErr w:type="spellEnd"/>
      <w:r w:rsidRPr="004C1B69">
        <w:rPr>
          <w:color w:val="000000" w:themeColor="text1"/>
        </w:rPr>
        <w:t>. Исследователи </w:t>
      </w:r>
      <w:hyperlink r:id="rId10" w:tgtFrame="_blank" w:history="1">
        <w:r w:rsidRPr="004C1B69">
          <w:rPr>
            <w:rStyle w:val="a6"/>
            <w:color w:val="000000" w:themeColor="text1"/>
          </w:rPr>
          <w:t>отметили</w:t>
        </w:r>
      </w:hyperlink>
      <w:r w:rsidRPr="004C1B69">
        <w:rPr>
          <w:color w:val="000000" w:themeColor="text1"/>
        </w:rPr>
        <w:t xml:space="preserve">, что у тех, кто переболел COVID-19 в тяжелой форме и, возможно, был подключен к аппарату искусственной вентиляции легких, выявлены более серьезные нарушения, нежели у перенесших болезнь легко. Острую спутанность сознания (делирий) отмечали у переболевших </w:t>
      </w:r>
      <w:proofErr w:type="spellStart"/>
      <w:r w:rsidRPr="004C1B69">
        <w:rPr>
          <w:color w:val="000000" w:themeColor="text1"/>
        </w:rPr>
        <w:t>коронавирусной</w:t>
      </w:r>
      <w:proofErr w:type="spellEnd"/>
      <w:r w:rsidRPr="004C1B69">
        <w:rPr>
          <w:color w:val="000000" w:themeColor="text1"/>
        </w:rPr>
        <w:t xml:space="preserve"> инфекцией и исследователи из Страсбургского университета. Этот симптом наблюдался примерно у 65 процентов людей, тяжело болевших </w:t>
      </w:r>
      <w:proofErr w:type="spellStart"/>
      <w:r w:rsidRPr="004C1B69">
        <w:rPr>
          <w:color w:val="000000" w:themeColor="text1"/>
        </w:rPr>
        <w:t>коронавирусом</w:t>
      </w:r>
      <w:proofErr w:type="spellEnd"/>
      <w:r w:rsidRPr="004C1B69">
        <w:rPr>
          <w:color w:val="000000" w:themeColor="text1"/>
        </w:rPr>
        <w:t>.</w:t>
      </w:r>
    </w:p>
    <w:p w14:paraId="14F7D91E" w14:textId="77777777" w:rsidR="000221B6" w:rsidRPr="004C1B69" w:rsidRDefault="000221B6" w:rsidP="002C64E4">
      <w:pPr>
        <w:pStyle w:val="b-topicannounce"/>
        <w:shd w:val="clear" w:color="auto" w:fill="FFFFFF"/>
        <w:spacing w:before="0" w:beforeAutospacing="0" w:after="450" w:afterAutospacing="0"/>
        <w:rPr>
          <w:b/>
          <w:bCs/>
          <w:color w:val="000000" w:themeColor="text1"/>
          <w:kern w:val="36"/>
        </w:rPr>
      </w:pPr>
      <w:proofErr w:type="spellStart"/>
      <w:r w:rsidRPr="004C1B69">
        <w:rPr>
          <w:b/>
          <w:bCs/>
          <w:color w:val="000000" w:themeColor="text1"/>
          <w:kern w:val="36"/>
        </w:rPr>
        <w:t>Постковидные</w:t>
      </w:r>
      <w:proofErr w:type="spellEnd"/>
      <w:r w:rsidRPr="004C1B69">
        <w:rPr>
          <w:b/>
          <w:bCs/>
          <w:color w:val="000000" w:themeColor="text1"/>
          <w:kern w:val="36"/>
        </w:rPr>
        <w:t xml:space="preserve"> когнитивные нарушения</w:t>
      </w:r>
    </w:p>
    <w:p w14:paraId="03510D26" w14:textId="77777777" w:rsidR="000221B6" w:rsidRPr="004C1B69" w:rsidRDefault="000221B6" w:rsidP="002C64E4">
      <w:pPr>
        <w:shd w:val="clear" w:color="auto" w:fill="FFFFFF"/>
        <w:spacing w:after="300" w:line="240" w:lineRule="auto"/>
        <w:ind w:firstLine="708"/>
        <w:jc w:val="both"/>
        <w:rPr>
          <w:rFonts w:ascii="Times New Roman" w:eastAsia="Times New Roman" w:hAnsi="Times New Roman" w:cs="Times New Roman"/>
          <w:color w:val="000000" w:themeColor="text1"/>
          <w:sz w:val="24"/>
          <w:szCs w:val="24"/>
        </w:rPr>
      </w:pPr>
      <w:r w:rsidRPr="004C1B69">
        <w:rPr>
          <w:rFonts w:ascii="Times New Roman" w:eastAsia="Times New Roman" w:hAnsi="Times New Roman" w:cs="Times New Roman"/>
          <w:color w:val="000000" w:themeColor="text1"/>
          <w:sz w:val="24"/>
          <w:szCs w:val="24"/>
        </w:rPr>
        <w:t xml:space="preserve">Негативным последствиям подвержены прежде </w:t>
      </w:r>
      <w:r w:rsidR="002C64E4">
        <w:rPr>
          <w:rFonts w:ascii="Times New Roman" w:eastAsia="Times New Roman" w:hAnsi="Times New Roman" w:cs="Times New Roman"/>
          <w:color w:val="000000" w:themeColor="text1"/>
          <w:sz w:val="24"/>
          <w:szCs w:val="24"/>
        </w:rPr>
        <w:t>всего пациенты старше 55 лет</w:t>
      </w:r>
      <w:r w:rsidRPr="004C1B69">
        <w:rPr>
          <w:rFonts w:ascii="Times New Roman" w:eastAsia="Times New Roman" w:hAnsi="Times New Roman" w:cs="Times New Roman"/>
          <w:color w:val="000000" w:themeColor="text1"/>
          <w:sz w:val="24"/>
          <w:szCs w:val="24"/>
        </w:rPr>
        <w:t xml:space="preserve">. </w:t>
      </w:r>
      <w:r w:rsidR="002C64E4">
        <w:rPr>
          <w:rFonts w:ascii="Times New Roman" w:eastAsia="Times New Roman" w:hAnsi="Times New Roman" w:cs="Times New Roman"/>
          <w:color w:val="000000" w:themeColor="text1"/>
          <w:sz w:val="24"/>
          <w:szCs w:val="24"/>
        </w:rPr>
        <w:t>Л</w:t>
      </w:r>
      <w:r w:rsidRPr="004C1B69">
        <w:rPr>
          <w:rFonts w:ascii="Times New Roman" w:eastAsia="Times New Roman" w:hAnsi="Times New Roman" w:cs="Times New Roman"/>
          <w:color w:val="000000" w:themeColor="text1"/>
          <w:sz w:val="24"/>
          <w:szCs w:val="24"/>
        </w:rPr>
        <w:t xml:space="preserve">юди </w:t>
      </w:r>
      <w:proofErr w:type="spellStart"/>
      <w:r w:rsidR="002C64E4">
        <w:rPr>
          <w:rFonts w:ascii="Times New Roman" w:eastAsia="Times New Roman" w:hAnsi="Times New Roman" w:cs="Times New Roman"/>
          <w:color w:val="000000" w:themeColor="text1"/>
          <w:sz w:val="24"/>
          <w:szCs w:val="24"/>
        </w:rPr>
        <w:t>предпенсионного</w:t>
      </w:r>
      <w:proofErr w:type="spellEnd"/>
      <w:r w:rsidR="002C64E4">
        <w:rPr>
          <w:rFonts w:ascii="Times New Roman" w:eastAsia="Times New Roman" w:hAnsi="Times New Roman" w:cs="Times New Roman"/>
          <w:color w:val="000000" w:themeColor="text1"/>
          <w:sz w:val="24"/>
          <w:szCs w:val="24"/>
        </w:rPr>
        <w:t xml:space="preserve"> и пенсионного возраста </w:t>
      </w:r>
      <w:r w:rsidRPr="004C1B69">
        <w:rPr>
          <w:rFonts w:ascii="Times New Roman" w:eastAsia="Times New Roman" w:hAnsi="Times New Roman" w:cs="Times New Roman"/>
          <w:color w:val="000000" w:themeColor="text1"/>
          <w:sz w:val="24"/>
          <w:szCs w:val="24"/>
        </w:rPr>
        <w:t xml:space="preserve">страдают расстройствами памяти и внимания чаще и в более тяжелой форме, поскольку у них имеются возрастные изменения содержания </w:t>
      </w:r>
      <w:proofErr w:type="spellStart"/>
      <w:r w:rsidRPr="004C1B69">
        <w:rPr>
          <w:rFonts w:ascii="Times New Roman" w:eastAsia="Times New Roman" w:hAnsi="Times New Roman" w:cs="Times New Roman"/>
          <w:color w:val="000000" w:themeColor="text1"/>
          <w:sz w:val="24"/>
          <w:szCs w:val="24"/>
        </w:rPr>
        <w:t>нейромедиаторов</w:t>
      </w:r>
      <w:proofErr w:type="spellEnd"/>
      <w:r w:rsidRPr="004C1B69">
        <w:rPr>
          <w:rFonts w:ascii="Times New Roman" w:eastAsia="Times New Roman" w:hAnsi="Times New Roman" w:cs="Times New Roman"/>
          <w:color w:val="000000" w:themeColor="text1"/>
          <w:sz w:val="24"/>
          <w:szCs w:val="24"/>
        </w:rPr>
        <w:t>, отвечающих за когнитивные функции мозга. COVID-19 ускоряет прогрессирование</w:t>
      </w:r>
      <w:r w:rsidR="002C64E4">
        <w:rPr>
          <w:rFonts w:ascii="Times New Roman" w:eastAsia="Times New Roman" w:hAnsi="Times New Roman" w:cs="Times New Roman"/>
          <w:color w:val="000000" w:themeColor="text1"/>
          <w:sz w:val="24"/>
          <w:szCs w:val="24"/>
        </w:rPr>
        <w:t xml:space="preserve"> симптомов возрастной деменции</w:t>
      </w:r>
      <w:r w:rsidRPr="004C1B69">
        <w:rPr>
          <w:rFonts w:ascii="Times New Roman" w:eastAsia="Times New Roman" w:hAnsi="Times New Roman" w:cs="Times New Roman"/>
          <w:color w:val="000000" w:themeColor="text1"/>
          <w:sz w:val="24"/>
          <w:szCs w:val="24"/>
        </w:rPr>
        <w:t>.</w:t>
      </w:r>
    </w:p>
    <w:p w14:paraId="57721596" w14:textId="77777777" w:rsidR="000221B6" w:rsidRPr="004C1B69" w:rsidRDefault="000221B6" w:rsidP="002C64E4">
      <w:pPr>
        <w:pStyle w:val="a5"/>
        <w:shd w:val="clear" w:color="auto" w:fill="FFFFFF"/>
        <w:spacing w:before="0" w:beforeAutospacing="0" w:after="300" w:afterAutospacing="0"/>
        <w:ind w:firstLine="708"/>
        <w:jc w:val="both"/>
        <w:rPr>
          <w:color w:val="000000" w:themeColor="text1"/>
        </w:rPr>
      </w:pPr>
      <w:r w:rsidRPr="004C1B69">
        <w:rPr>
          <w:color w:val="000000" w:themeColor="text1"/>
        </w:rPr>
        <w:t xml:space="preserve">«Сам факт, что на фоне </w:t>
      </w:r>
      <w:proofErr w:type="spellStart"/>
      <w:r w:rsidRPr="004C1B69">
        <w:rPr>
          <w:color w:val="000000" w:themeColor="text1"/>
        </w:rPr>
        <w:t>коронавируса</w:t>
      </w:r>
      <w:proofErr w:type="spellEnd"/>
      <w:r w:rsidRPr="004C1B69">
        <w:rPr>
          <w:color w:val="000000" w:themeColor="text1"/>
        </w:rPr>
        <w:t xml:space="preserve"> ухудшаются когнитивные функции, больших сомнений не вызывает. Крупных научных исследований со строгой методологией пока не так много, но повседневная клиническая практика дает, к сожалению, большое число примеров, — говорит профессор кафедры нервных болезней и нейрохирургии </w:t>
      </w:r>
      <w:proofErr w:type="spellStart"/>
      <w:r w:rsidRPr="004C1B69">
        <w:rPr>
          <w:color w:val="000000" w:themeColor="text1"/>
        </w:rPr>
        <w:t>Сеченовского</w:t>
      </w:r>
      <w:proofErr w:type="spellEnd"/>
      <w:r w:rsidRPr="004C1B69">
        <w:rPr>
          <w:color w:val="000000" w:themeColor="text1"/>
        </w:rPr>
        <w:t xml:space="preserve"> университета Владимир Захаров. — В моей практике было, по меньшей мере два случая, когда когнитивное расстройство начиналось после перенесенного COVID-19. Причем это были молодые люди — одной женщине было всего 47 лет».</w:t>
      </w:r>
    </w:p>
    <w:p w14:paraId="4EB310D5" w14:textId="77777777" w:rsidR="000221B6" w:rsidRPr="004C1B69" w:rsidRDefault="000221B6" w:rsidP="002C64E4">
      <w:pPr>
        <w:spacing w:line="240" w:lineRule="auto"/>
        <w:ind w:firstLine="708"/>
        <w:jc w:val="both"/>
        <w:rPr>
          <w:rFonts w:ascii="Times New Roman" w:hAnsi="Times New Roman" w:cs="Times New Roman"/>
          <w:color w:val="000000" w:themeColor="text1"/>
          <w:sz w:val="24"/>
          <w:szCs w:val="24"/>
          <w:shd w:val="clear" w:color="auto" w:fill="FFFFFF"/>
        </w:rPr>
      </w:pPr>
      <w:r w:rsidRPr="004C1B69">
        <w:rPr>
          <w:rFonts w:ascii="Times New Roman" w:hAnsi="Times New Roman" w:cs="Times New Roman"/>
          <w:color w:val="000000" w:themeColor="text1"/>
          <w:sz w:val="24"/>
          <w:szCs w:val="24"/>
          <w:shd w:val="clear" w:color="auto" w:fill="FFFFFF"/>
        </w:rPr>
        <w:t xml:space="preserve">«Проблема когнитивных нарушений масштабная, — подтверждает доцент кафедры нервных болезней и нейрохирургии </w:t>
      </w:r>
      <w:proofErr w:type="spellStart"/>
      <w:r w:rsidRPr="004C1B69">
        <w:rPr>
          <w:rFonts w:ascii="Times New Roman" w:hAnsi="Times New Roman" w:cs="Times New Roman"/>
          <w:color w:val="000000" w:themeColor="text1"/>
          <w:sz w:val="24"/>
          <w:szCs w:val="24"/>
          <w:shd w:val="clear" w:color="auto" w:fill="FFFFFF"/>
        </w:rPr>
        <w:t>Сеченовского</w:t>
      </w:r>
      <w:proofErr w:type="spellEnd"/>
      <w:r w:rsidRPr="004C1B69">
        <w:rPr>
          <w:rFonts w:ascii="Times New Roman" w:hAnsi="Times New Roman" w:cs="Times New Roman"/>
          <w:color w:val="000000" w:themeColor="text1"/>
          <w:sz w:val="24"/>
          <w:szCs w:val="24"/>
          <w:shd w:val="clear" w:color="auto" w:fill="FFFFFF"/>
        </w:rPr>
        <w:t xml:space="preserve"> университета Наталья Вахнина. — Переболевших пациентов по разным причинам очень часто волнуют такие расстройства. Это действительно последствия </w:t>
      </w:r>
      <w:proofErr w:type="spellStart"/>
      <w:r w:rsidRPr="004C1B69">
        <w:rPr>
          <w:rFonts w:ascii="Times New Roman" w:hAnsi="Times New Roman" w:cs="Times New Roman"/>
          <w:color w:val="000000" w:themeColor="text1"/>
          <w:sz w:val="24"/>
          <w:szCs w:val="24"/>
          <w:shd w:val="clear" w:color="auto" w:fill="FFFFFF"/>
        </w:rPr>
        <w:t>коронавирусной</w:t>
      </w:r>
      <w:proofErr w:type="spellEnd"/>
      <w:r w:rsidRPr="004C1B69">
        <w:rPr>
          <w:rFonts w:ascii="Times New Roman" w:hAnsi="Times New Roman" w:cs="Times New Roman"/>
          <w:color w:val="000000" w:themeColor="text1"/>
          <w:sz w:val="24"/>
          <w:szCs w:val="24"/>
          <w:shd w:val="clear" w:color="auto" w:fill="FFFFFF"/>
        </w:rPr>
        <w:t xml:space="preserve"> инфекции, если она протекала </w:t>
      </w:r>
      <w:proofErr w:type="spellStart"/>
      <w:r w:rsidRPr="004C1B69">
        <w:rPr>
          <w:rFonts w:ascii="Times New Roman" w:hAnsi="Times New Roman" w:cs="Times New Roman"/>
          <w:color w:val="000000" w:themeColor="text1"/>
          <w:sz w:val="24"/>
          <w:szCs w:val="24"/>
          <w:shd w:val="clear" w:color="auto" w:fill="FFFFFF"/>
        </w:rPr>
        <w:t>симптомно</w:t>
      </w:r>
      <w:proofErr w:type="spellEnd"/>
      <w:r w:rsidRPr="004C1B69">
        <w:rPr>
          <w:rFonts w:ascii="Times New Roman" w:hAnsi="Times New Roman" w:cs="Times New Roman"/>
          <w:color w:val="000000" w:themeColor="text1"/>
          <w:sz w:val="24"/>
          <w:szCs w:val="24"/>
          <w:shd w:val="clear" w:color="auto" w:fill="FFFFFF"/>
        </w:rPr>
        <w:t>. Средняя или тяжелая форма заболевания практически всегда сопровождается какими-либо когнитивными нарушениями».</w:t>
      </w:r>
    </w:p>
    <w:p w14:paraId="46999717" w14:textId="77777777" w:rsidR="000221B6" w:rsidRPr="004C1B69" w:rsidRDefault="000221B6" w:rsidP="002C64E4">
      <w:pPr>
        <w:pStyle w:val="a5"/>
        <w:shd w:val="clear" w:color="auto" w:fill="FFFFFF"/>
        <w:spacing w:before="0" w:beforeAutospacing="0" w:after="300" w:afterAutospacing="0"/>
        <w:ind w:firstLine="708"/>
        <w:jc w:val="both"/>
        <w:rPr>
          <w:color w:val="000000" w:themeColor="text1"/>
        </w:rPr>
      </w:pPr>
      <w:r w:rsidRPr="004C1B69">
        <w:rPr>
          <w:color w:val="000000" w:themeColor="text1"/>
        </w:rPr>
        <w:t xml:space="preserve">К тому же COVID-19 ускоряет и, возможно, вызывает возникновение сосудистых и дегенеративных поражений головного мозга. Риск инсульта при </w:t>
      </w:r>
      <w:proofErr w:type="spellStart"/>
      <w:r w:rsidRPr="004C1B69">
        <w:rPr>
          <w:color w:val="000000" w:themeColor="text1"/>
        </w:rPr>
        <w:t>коронавирусной</w:t>
      </w:r>
      <w:proofErr w:type="spellEnd"/>
      <w:r w:rsidRPr="004C1B69">
        <w:rPr>
          <w:color w:val="000000" w:themeColor="text1"/>
        </w:rPr>
        <w:t xml:space="preserve"> инфекции повышается в десять раз по сравнению со среднестатистическим показателем. А инсульт и </w:t>
      </w:r>
      <w:proofErr w:type="spellStart"/>
      <w:r w:rsidRPr="004C1B69">
        <w:rPr>
          <w:color w:val="000000" w:themeColor="text1"/>
        </w:rPr>
        <w:t>нейродегенеративные</w:t>
      </w:r>
      <w:proofErr w:type="spellEnd"/>
      <w:r w:rsidRPr="004C1B69">
        <w:rPr>
          <w:color w:val="000000" w:themeColor="text1"/>
        </w:rPr>
        <w:t xml:space="preserve"> заболевания головного мозга — например, болезнь Альцгеймера — приводят, в свою очередь, к нарушениям внимания и памяти.</w:t>
      </w:r>
    </w:p>
    <w:p w14:paraId="0D4633C9" w14:textId="77777777" w:rsidR="000221B6" w:rsidRPr="004C1B69" w:rsidRDefault="000221B6" w:rsidP="002C64E4">
      <w:pPr>
        <w:pStyle w:val="a5"/>
        <w:shd w:val="clear" w:color="auto" w:fill="FFFFFF"/>
        <w:spacing w:before="0" w:beforeAutospacing="0" w:after="150" w:afterAutospacing="0"/>
        <w:ind w:firstLine="708"/>
        <w:jc w:val="both"/>
        <w:rPr>
          <w:b/>
          <w:color w:val="000000" w:themeColor="text1"/>
        </w:rPr>
      </w:pPr>
      <w:r w:rsidRPr="004C1B69">
        <w:rPr>
          <w:b/>
          <w:color w:val="000000" w:themeColor="text1"/>
        </w:rPr>
        <w:lastRenderedPageBreak/>
        <w:t>Инсульт</w:t>
      </w:r>
    </w:p>
    <w:p w14:paraId="593D651C" w14:textId="77777777" w:rsidR="000221B6" w:rsidRPr="004C1B69" w:rsidRDefault="000221B6" w:rsidP="002C64E4">
      <w:pPr>
        <w:pStyle w:val="a5"/>
        <w:shd w:val="clear" w:color="auto" w:fill="FFFFFF"/>
        <w:spacing w:before="0" w:beforeAutospacing="0" w:after="150" w:afterAutospacing="0"/>
        <w:ind w:firstLine="708"/>
        <w:jc w:val="both"/>
        <w:rPr>
          <w:color w:val="000000" w:themeColor="text1"/>
        </w:rPr>
      </w:pPr>
      <w:r w:rsidRPr="004C1B69">
        <w:rPr>
          <w:color w:val="000000" w:themeColor="text1"/>
        </w:rPr>
        <w:t xml:space="preserve">По данным СЗГМУ им. И.И. Мечникова Инсульт является вторым по частоте «убийцей» людей во всем мире. </w:t>
      </w:r>
    </w:p>
    <w:p w14:paraId="235CBAC4" w14:textId="77777777" w:rsidR="000221B6" w:rsidRPr="004C1B69" w:rsidRDefault="000221B6" w:rsidP="002C64E4">
      <w:pPr>
        <w:pStyle w:val="a5"/>
        <w:shd w:val="clear" w:color="auto" w:fill="FFFFFF"/>
        <w:spacing w:before="0" w:beforeAutospacing="0" w:after="150" w:afterAutospacing="0"/>
        <w:ind w:firstLine="708"/>
        <w:jc w:val="both"/>
        <w:rPr>
          <w:color w:val="000000" w:themeColor="text1"/>
        </w:rPr>
      </w:pPr>
      <w:r w:rsidRPr="004C1B69">
        <w:rPr>
          <w:color w:val="000000" w:themeColor="text1"/>
        </w:rPr>
        <w:t>В современной России среди причин смертности на втором месте после инфаркта миокарда стоит инсульт головного мозга. По данным Всероссийского центра профилактической медицины, в нашей стране от цереброваскулярных заболеваний умирает 25% мужчин и 39% женщин.</w:t>
      </w:r>
    </w:p>
    <w:p w14:paraId="3775B1A4" w14:textId="77777777" w:rsidR="000221B6" w:rsidRPr="004C1B69" w:rsidRDefault="000221B6" w:rsidP="002C64E4">
      <w:pPr>
        <w:pStyle w:val="a5"/>
        <w:shd w:val="clear" w:color="auto" w:fill="FFFFFF"/>
        <w:spacing w:before="0" w:beforeAutospacing="0" w:after="150" w:afterAutospacing="0"/>
        <w:ind w:firstLine="708"/>
        <w:jc w:val="both"/>
        <w:rPr>
          <w:color w:val="000000" w:themeColor="text1"/>
        </w:rPr>
      </w:pPr>
      <w:r w:rsidRPr="004C1B69">
        <w:rPr>
          <w:color w:val="000000" w:themeColor="text1"/>
        </w:rPr>
        <w:t xml:space="preserve">Инсульт является одной из основных проблем здоровья взрослого населения и занимает третье место среди причин смерти в развитых странах. 31% пациентов, перенесших инсульт, требуют посторонней помощи для ухода за собой, а 20% не могут самостоятельно ходить. Лишь около 20% больных могут вернуться к прежней работе. Инсульт накладывает особые обязательства на членов семьи больного и ложится тяжелым социально-экономическим бременем на общество. </w:t>
      </w:r>
    </w:p>
    <w:p w14:paraId="392CC283" w14:textId="77777777" w:rsidR="000221B6" w:rsidRPr="008B0340" w:rsidRDefault="000221B6" w:rsidP="002C64E4">
      <w:pPr>
        <w:pStyle w:val="a5"/>
        <w:shd w:val="clear" w:color="auto" w:fill="FFFFFF"/>
        <w:spacing w:before="0" w:beforeAutospacing="0" w:after="150" w:afterAutospacing="0"/>
        <w:ind w:firstLine="708"/>
        <w:jc w:val="both"/>
        <w:rPr>
          <w:color w:val="000000" w:themeColor="text1"/>
        </w:rPr>
      </w:pPr>
      <w:r w:rsidRPr="004C1B69">
        <w:rPr>
          <w:color w:val="000000" w:themeColor="text1"/>
        </w:rPr>
        <w:t>Острый ишемический инсульт – одна из наиболее частых причин смерти и инвалидности во всем мире. В России эта проблема стоит особенно остро. Вологодская область и город Череповец – не исключение. В среднем только в г. Череповце за год диагностируется более 1300 заболевших инсульто</w:t>
      </w:r>
      <w:r>
        <w:rPr>
          <w:color w:val="000000" w:themeColor="text1"/>
        </w:rPr>
        <w:t>м (в Вологодской области - более 3 000 случаев в год)</w:t>
      </w:r>
      <w:r w:rsidRPr="004C1B69">
        <w:rPr>
          <w:color w:val="000000" w:themeColor="text1"/>
        </w:rPr>
        <w:t xml:space="preserve">. Около 20% умирают, 40% становятся инвалидами и не могут обходиться без посторонней помощи и 40% могут со временем восстановиться и вернуться к прежней жизни. </w:t>
      </w:r>
    </w:p>
    <w:p w14:paraId="052EDE94" w14:textId="77777777" w:rsidR="000221B6" w:rsidRPr="004C1B69" w:rsidRDefault="000221B6" w:rsidP="002C64E4">
      <w:pPr>
        <w:pStyle w:val="a5"/>
        <w:shd w:val="clear" w:color="auto" w:fill="FFFFFF"/>
        <w:spacing w:before="0" w:beforeAutospacing="0" w:after="150" w:afterAutospacing="0"/>
        <w:ind w:firstLine="708"/>
        <w:jc w:val="both"/>
        <w:rPr>
          <w:color w:val="000000" w:themeColor="text1"/>
        </w:rPr>
      </w:pPr>
      <w:r w:rsidRPr="004C1B69">
        <w:rPr>
          <w:color w:val="000000" w:themeColor="text1"/>
        </w:rPr>
        <w:t xml:space="preserve">Наиболее широкое применение в клинической практике для оценки функционального состояния больного после инсульта получила и функциональная шкала измерения </w:t>
      </w:r>
      <w:proofErr w:type="spellStart"/>
      <w:r w:rsidRPr="004C1B69">
        <w:rPr>
          <w:color w:val="000000" w:themeColor="text1"/>
        </w:rPr>
        <w:t>инвалидизации</w:t>
      </w:r>
      <w:proofErr w:type="spellEnd"/>
      <w:r w:rsidRPr="004C1B69">
        <w:rPr>
          <w:color w:val="000000" w:themeColor="text1"/>
        </w:rPr>
        <w:t xml:space="preserve"> или зависимости в повседневной  жизненной активности </w:t>
      </w:r>
      <w:proofErr w:type="spellStart"/>
      <w:r w:rsidRPr="004C1B69">
        <w:rPr>
          <w:color w:val="000000" w:themeColor="text1"/>
        </w:rPr>
        <w:t>Рэнкина</w:t>
      </w:r>
      <w:proofErr w:type="spellEnd"/>
      <w:r w:rsidRPr="004C1B69">
        <w:rPr>
          <w:color w:val="000000" w:themeColor="text1"/>
        </w:rPr>
        <w:t>.</w:t>
      </w:r>
    </w:p>
    <w:p w14:paraId="721D9613" w14:textId="77777777" w:rsidR="000221B6" w:rsidRPr="004C1B69" w:rsidRDefault="000221B6" w:rsidP="002C64E4">
      <w:pPr>
        <w:pStyle w:val="a5"/>
        <w:shd w:val="clear" w:color="auto" w:fill="FFFFFF"/>
        <w:spacing w:before="0" w:beforeAutospacing="0" w:after="150" w:afterAutospacing="0"/>
        <w:ind w:firstLine="708"/>
        <w:jc w:val="both"/>
        <w:rPr>
          <w:color w:val="000000" w:themeColor="text1"/>
        </w:rPr>
      </w:pPr>
      <w:r w:rsidRPr="004C1B69">
        <w:rPr>
          <w:color w:val="000000" w:themeColor="text1"/>
        </w:rPr>
        <w:t xml:space="preserve">Шкала была разработана в 1988 году для оценки функциональных исходов больных, перенёсших инсульт. Шкала </w:t>
      </w:r>
      <w:proofErr w:type="spellStart"/>
      <w:r w:rsidRPr="004C1B69">
        <w:rPr>
          <w:color w:val="000000" w:themeColor="text1"/>
        </w:rPr>
        <w:t>Рэнкина</w:t>
      </w:r>
      <w:proofErr w:type="spellEnd"/>
      <w:r w:rsidRPr="004C1B69">
        <w:rPr>
          <w:color w:val="000000" w:themeColor="text1"/>
        </w:rPr>
        <w:t xml:space="preserve"> позволяет оценить степень </w:t>
      </w:r>
      <w:proofErr w:type="spellStart"/>
      <w:r w:rsidRPr="004C1B69">
        <w:rPr>
          <w:color w:val="000000" w:themeColor="text1"/>
        </w:rPr>
        <w:t>инвалидизации</w:t>
      </w:r>
      <w:proofErr w:type="spellEnd"/>
      <w:r w:rsidRPr="004C1B69">
        <w:rPr>
          <w:color w:val="000000" w:themeColor="text1"/>
        </w:rPr>
        <w:t xml:space="preserve"> после инсульта и включает пять степеней:</w:t>
      </w:r>
    </w:p>
    <w:p w14:paraId="74134D96" w14:textId="77777777" w:rsidR="000221B6" w:rsidRPr="004C1B69" w:rsidRDefault="000221B6" w:rsidP="002C64E4">
      <w:pPr>
        <w:pStyle w:val="a5"/>
        <w:shd w:val="clear" w:color="auto" w:fill="FFFFFF"/>
        <w:spacing w:before="0" w:beforeAutospacing="0" w:after="150" w:afterAutospacing="0"/>
        <w:jc w:val="both"/>
        <w:rPr>
          <w:color w:val="000000" w:themeColor="text1"/>
        </w:rPr>
      </w:pPr>
      <w:r w:rsidRPr="004C1B69">
        <w:rPr>
          <w:rStyle w:val="ad"/>
          <w:color w:val="000000" w:themeColor="text1"/>
        </w:rPr>
        <w:t>0</w:t>
      </w:r>
      <w:r w:rsidRPr="004C1B69">
        <w:rPr>
          <w:color w:val="000000" w:themeColor="text1"/>
        </w:rPr>
        <w:t> - Нет симптомов</w:t>
      </w:r>
    </w:p>
    <w:p w14:paraId="239468E8" w14:textId="77777777" w:rsidR="000221B6" w:rsidRPr="004C1B69" w:rsidRDefault="000221B6" w:rsidP="002C64E4">
      <w:pPr>
        <w:pStyle w:val="a5"/>
        <w:shd w:val="clear" w:color="auto" w:fill="FFFFFF"/>
        <w:spacing w:before="0" w:beforeAutospacing="0" w:after="150" w:afterAutospacing="0"/>
        <w:jc w:val="both"/>
        <w:rPr>
          <w:color w:val="000000" w:themeColor="text1"/>
        </w:rPr>
      </w:pPr>
      <w:r w:rsidRPr="004C1B69">
        <w:rPr>
          <w:rStyle w:val="ad"/>
          <w:color w:val="000000" w:themeColor="text1"/>
        </w:rPr>
        <w:t>1</w:t>
      </w:r>
      <w:r w:rsidRPr="004C1B69">
        <w:rPr>
          <w:color w:val="000000" w:themeColor="text1"/>
        </w:rPr>
        <w:t> - Отсутствие существенных нарушений жизнедеятельности, несмотря на наличие некоторых симптомов: способен выполнять все повседневные обязанности.</w:t>
      </w:r>
    </w:p>
    <w:p w14:paraId="0F895809" w14:textId="77777777" w:rsidR="000221B6" w:rsidRPr="004C1B69" w:rsidRDefault="000221B6" w:rsidP="002C64E4">
      <w:pPr>
        <w:pStyle w:val="a5"/>
        <w:shd w:val="clear" w:color="auto" w:fill="FFFFFF"/>
        <w:spacing w:before="0" w:beforeAutospacing="0" w:after="150" w:afterAutospacing="0"/>
        <w:jc w:val="both"/>
        <w:rPr>
          <w:color w:val="000000" w:themeColor="text1"/>
        </w:rPr>
      </w:pPr>
      <w:r w:rsidRPr="004C1B69">
        <w:rPr>
          <w:rStyle w:val="ad"/>
          <w:color w:val="000000" w:themeColor="text1"/>
        </w:rPr>
        <w:t>2</w:t>
      </w:r>
      <w:r w:rsidRPr="004C1B69">
        <w:rPr>
          <w:color w:val="000000" w:themeColor="text1"/>
        </w:rPr>
        <w:t> - Легкое нарушение жизнедеятельности: неспособен выполнять некоторые прежние обязанности, однако справляется с собственными делами без посторонней помощи.</w:t>
      </w:r>
    </w:p>
    <w:p w14:paraId="23031D40" w14:textId="77777777" w:rsidR="000221B6" w:rsidRPr="004C1B69" w:rsidRDefault="000221B6" w:rsidP="002C64E4">
      <w:pPr>
        <w:pStyle w:val="a5"/>
        <w:shd w:val="clear" w:color="auto" w:fill="FFFFFF"/>
        <w:spacing w:before="0" w:beforeAutospacing="0" w:after="150" w:afterAutospacing="0"/>
        <w:jc w:val="both"/>
        <w:rPr>
          <w:color w:val="000000" w:themeColor="text1"/>
        </w:rPr>
      </w:pPr>
      <w:r w:rsidRPr="004C1B69">
        <w:rPr>
          <w:rStyle w:val="ad"/>
          <w:color w:val="000000" w:themeColor="text1"/>
        </w:rPr>
        <w:t>3</w:t>
      </w:r>
      <w:r w:rsidRPr="004C1B69">
        <w:rPr>
          <w:color w:val="000000" w:themeColor="text1"/>
        </w:rPr>
        <w:t xml:space="preserve"> - Умеренное нарушение жизнедеятельности: требуется некоторая помощь, однако способен ходить без посторонней помощи. </w:t>
      </w:r>
    </w:p>
    <w:p w14:paraId="4985DAC5" w14:textId="77777777" w:rsidR="000221B6" w:rsidRPr="004C1B69" w:rsidRDefault="000221B6" w:rsidP="002C64E4">
      <w:pPr>
        <w:shd w:val="clear" w:color="auto" w:fill="FFFFFF"/>
        <w:spacing w:after="150" w:line="240" w:lineRule="auto"/>
        <w:jc w:val="both"/>
        <w:rPr>
          <w:rFonts w:ascii="Times New Roman" w:eastAsia="Times New Roman" w:hAnsi="Times New Roman" w:cs="Times New Roman"/>
          <w:color w:val="000000" w:themeColor="text1"/>
          <w:sz w:val="24"/>
          <w:szCs w:val="24"/>
        </w:rPr>
      </w:pPr>
      <w:r w:rsidRPr="004C1B69">
        <w:rPr>
          <w:rFonts w:ascii="Times New Roman" w:eastAsia="Times New Roman" w:hAnsi="Times New Roman" w:cs="Times New Roman"/>
          <w:color w:val="000000" w:themeColor="text1"/>
          <w:sz w:val="24"/>
          <w:szCs w:val="24"/>
        </w:rPr>
        <w:t>4 - Выраженное нарушение жизнедеятельности: неспособен ходить без посторонней помощи, неспособен справляться со своими физическими потребностями без посторонней помощи.</w:t>
      </w:r>
    </w:p>
    <w:p w14:paraId="2F268C16" w14:textId="77777777" w:rsidR="000221B6" w:rsidRPr="007646A5" w:rsidRDefault="000221B6" w:rsidP="002C64E4">
      <w:pPr>
        <w:shd w:val="clear" w:color="auto" w:fill="FFFFFF"/>
        <w:spacing w:after="150" w:line="240" w:lineRule="auto"/>
        <w:jc w:val="both"/>
        <w:rPr>
          <w:rFonts w:ascii="Times New Roman" w:eastAsia="Times New Roman" w:hAnsi="Times New Roman" w:cs="Times New Roman"/>
          <w:color w:val="333333"/>
          <w:sz w:val="24"/>
          <w:szCs w:val="24"/>
        </w:rPr>
      </w:pPr>
      <w:r w:rsidRPr="004C1B69">
        <w:rPr>
          <w:rFonts w:ascii="Times New Roman" w:eastAsia="Times New Roman" w:hAnsi="Times New Roman" w:cs="Times New Roman"/>
          <w:color w:val="000000" w:themeColor="text1"/>
          <w:sz w:val="24"/>
          <w:szCs w:val="24"/>
        </w:rPr>
        <w:t>5 - Тяжелое н</w:t>
      </w:r>
      <w:r w:rsidRPr="007646A5">
        <w:rPr>
          <w:rFonts w:ascii="Times New Roman" w:eastAsia="Times New Roman" w:hAnsi="Times New Roman" w:cs="Times New Roman"/>
          <w:color w:val="333333"/>
          <w:sz w:val="24"/>
          <w:szCs w:val="24"/>
        </w:rPr>
        <w:t>арушение жизнедеятельности: прикован к постели, недержание мочи и кала, требует постоянной помощи и присмотра персонала.</w:t>
      </w:r>
    </w:p>
    <w:p w14:paraId="74D8FDA2" w14:textId="77777777" w:rsidR="000221B6" w:rsidRPr="007646A5" w:rsidRDefault="000221B6" w:rsidP="007A461C">
      <w:pPr>
        <w:pStyle w:val="10"/>
        <w:spacing w:line="240" w:lineRule="auto"/>
        <w:jc w:val="center"/>
      </w:pPr>
      <w:r w:rsidRPr="007A461C">
        <w:rPr>
          <w:rFonts w:ascii="Times New Roman" w:hAnsi="Times New Roman" w:cs="Times New Roman"/>
          <w:sz w:val="24"/>
          <w:szCs w:val="24"/>
        </w:rPr>
        <w:t xml:space="preserve">В проект </w:t>
      </w:r>
      <w:r w:rsidR="007A461C" w:rsidRPr="007A461C">
        <w:rPr>
          <w:rFonts w:ascii="Times New Roman" w:hAnsi="Times New Roman" w:cs="Times New Roman"/>
          <w:sz w:val="24"/>
          <w:szCs w:val="24"/>
        </w:rPr>
        <w:t xml:space="preserve">«Серебряный возраст - </w:t>
      </w:r>
      <w:r w:rsidR="008B4194" w:rsidRPr="007A461C">
        <w:rPr>
          <w:rFonts w:ascii="Times New Roman" w:hAnsi="Times New Roman" w:cs="Times New Roman"/>
          <w:sz w:val="24"/>
          <w:szCs w:val="24"/>
        </w:rPr>
        <w:t>Думай, Действуй, Живи»</w:t>
      </w:r>
      <w:r w:rsidR="007A461C" w:rsidRPr="007A461C">
        <w:rPr>
          <w:rFonts w:ascii="Times New Roman" w:hAnsi="Times New Roman" w:cs="Times New Roman"/>
          <w:sz w:val="24"/>
          <w:szCs w:val="24"/>
        </w:rPr>
        <w:t xml:space="preserve"> (</w:t>
      </w:r>
      <w:proofErr w:type="spellStart"/>
      <w:r w:rsidR="007A461C" w:rsidRPr="007A461C">
        <w:rPr>
          <w:rFonts w:ascii="Times New Roman" w:hAnsi="Times New Roman" w:cs="Times New Roman"/>
          <w:sz w:val="24"/>
          <w:szCs w:val="24"/>
        </w:rPr>
        <w:t>Нейростимуляция</w:t>
      </w:r>
      <w:proofErr w:type="spellEnd"/>
      <w:r w:rsidR="007A461C" w:rsidRPr="007A461C">
        <w:rPr>
          <w:rFonts w:ascii="Times New Roman" w:hAnsi="Times New Roman" w:cs="Times New Roman"/>
          <w:sz w:val="24"/>
          <w:szCs w:val="24"/>
        </w:rPr>
        <w:t xml:space="preserve"> мозговой активности и профилактика деменции/восстановление когнитивных функций у людей </w:t>
      </w:r>
      <w:proofErr w:type="spellStart"/>
      <w:r w:rsidR="007A461C" w:rsidRPr="007A461C">
        <w:rPr>
          <w:rFonts w:ascii="Times New Roman" w:hAnsi="Times New Roman" w:cs="Times New Roman"/>
          <w:sz w:val="24"/>
          <w:szCs w:val="24"/>
        </w:rPr>
        <w:t>предпенсионного</w:t>
      </w:r>
      <w:proofErr w:type="spellEnd"/>
      <w:r w:rsidR="007A461C" w:rsidRPr="007A461C">
        <w:rPr>
          <w:rFonts w:ascii="Times New Roman" w:hAnsi="Times New Roman" w:cs="Times New Roman"/>
          <w:sz w:val="24"/>
          <w:szCs w:val="24"/>
        </w:rPr>
        <w:t xml:space="preserve"> и пенсионного возраста, в том числе после перенесенных </w:t>
      </w:r>
      <w:r w:rsidR="007A461C" w:rsidRPr="007A461C">
        <w:rPr>
          <w:rFonts w:ascii="Times New Roman" w:hAnsi="Times New Roman" w:cs="Times New Roman"/>
          <w:sz w:val="24"/>
          <w:szCs w:val="24"/>
          <w:lang w:val="en-US"/>
        </w:rPr>
        <w:t>COVID</w:t>
      </w:r>
      <w:r w:rsidR="007A461C" w:rsidRPr="007A461C">
        <w:rPr>
          <w:rFonts w:ascii="Times New Roman" w:hAnsi="Times New Roman" w:cs="Times New Roman"/>
          <w:sz w:val="24"/>
          <w:szCs w:val="24"/>
        </w:rPr>
        <w:t xml:space="preserve">-19 и инсульта) </w:t>
      </w:r>
      <w:r w:rsidRPr="007A461C">
        <w:rPr>
          <w:sz w:val="24"/>
          <w:szCs w:val="24"/>
        </w:rPr>
        <w:t xml:space="preserve"> </w:t>
      </w:r>
      <w:r w:rsidRPr="007A461C">
        <w:rPr>
          <w:rFonts w:ascii="Times New Roman" w:hAnsi="Times New Roman" w:cs="Times New Roman"/>
          <w:sz w:val="24"/>
          <w:szCs w:val="24"/>
        </w:rPr>
        <w:t xml:space="preserve">приглашаются люди, </w:t>
      </w:r>
      <w:r w:rsidR="008B4194" w:rsidRPr="007A461C">
        <w:rPr>
          <w:rFonts w:ascii="Times New Roman" w:hAnsi="Times New Roman" w:cs="Times New Roman"/>
          <w:sz w:val="24"/>
          <w:szCs w:val="24"/>
        </w:rPr>
        <w:t xml:space="preserve">старше 55 лет, </w:t>
      </w:r>
      <w:r w:rsidRPr="007A461C">
        <w:rPr>
          <w:rFonts w:ascii="Times New Roman" w:hAnsi="Times New Roman" w:cs="Times New Roman"/>
          <w:sz w:val="24"/>
          <w:szCs w:val="24"/>
        </w:rPr>
        <w:t xml:space="preserve">перенесшие </w:t>
      </w:r>
      <w:r w:rsidRPr="007A461C">
        <w:rPr>
          <w:rFonts w:ascii="Times New Roman" w:hAnsi="Times New Roman" w:cs="Times New Roman"/>
          <w:color w:val="444444"/>
          <w:sz w:val="24"/>
          <w:szCs w:val="24"/>
        </w:rPr>
        <w:t xml:space="preserve">COVID-19 и </w:t>
      </w:r>
      <w:r w:rsidR="007A461C" w:rsidRPr="007A461C">
        <w:rPr>
          <w:rFonts w:ascii="Times New Roman" w:hAnsi="Times New Roman" w:cs="Times New Roman"/>
          <w:sz w:val="24"/>
          <w:szCs w:val="24"/>
        </w:rPr>
        <w:t xml:space="preserve">инсульт, и которые </w:t>
      </w:r>
      <w:r w:rsidRPr="007A461C">
        <w:rPr>
          <w:rFonts w:ascii="Times New Roman" w:hAnsi="Times New Roman" w:cs="Times New Roman"/>
          <w:sz w:val="24"/>
          <w:szCs w:val="24"/>
        </w:rPr>
        <w:t xml:space="preserve">относятся к 1,2 и 3 группе по шкале </w:t>
      </w:r>
      <w:proofErr w:type="spellStart"/>
      <w:r w:rsidRPr="007A461C">
        <w:rPr>
          <w:rFonts w:ascii="Times New Roman" w:hAnsi="Times New Roman" w:cs="Times New Roman"/>
          <w:sz w:val="24"/>
          <w:szCs w:val="24"/>
        </w:rPr>
        <w:t>Рэнкина</w:t>
      </w:r>
      <w:proofErr w:type="spellEnd"/>
      <w:r w:rsidRPr="007A461C">
        <w:rPr>
          <w:rFonts w:ascii="Times New Roman" w:hAnsi="Times New Roman" w:cs="Times New Roman"/>
          <w:sz w:val="24"/>
          <w:szCs w:val="24"/>
        </w:rPr>
        <w:t>.</w:t>
      </w:r>
      <w:r w:rsidRPr="007646A5">
        <w:t xml:space="preserve"> </w:t>
      </w:r>
    </w:p>
    <w:p w14:paraId="4387214B" w14:textId="77777777" w:rsidR="000221B6" w:rsidRPr="007646A5" w:rsidRDefault="000221B6" w:rsidP="002C64E4">
      <w:pPr>
        <w:spacing w:line="240" w:lineRule="auto"/>
        <w:jc w:val="both"/>
        <w:outlineLvl w:val="0"/>
        <w:rPr>
          <w:rFonts w:ascii="Times New Roman" w:hAnsi="Times New Roman" w:cs="Times New Roman"/>
          <w:b/>
          <w:sz w:val="24"/>
          <w:szCs w:val="24"/>
        </w:rPr>
      </w:pPr>
      <w:r w:rsidRPr="007646A5">
        <w:rPr>
          <w:rFonts w:ascii="Times New Roman" w:hAnsi="Times New Roman" w:cs="Times New Roman"/>
          <w:b/>
          <w:sz w:val="24"/>
          <w:szCs w:val="24"/>
        </w:rPr>
        <w:t>Цель проекта:</w:t>
      </w:r>
    </w:p>
    <w:p w14:paraId="32151463" w14:textId="77777777" w:rsidR="000221B6" w:rsidRDefault="0032483D" w:rsidP="002C64E4">
      <w:pPr>
        <w:spacing w:line="240" w:lineRule="auto"/>
        <w:ind w:firstLine="708"/>
        <w:jc w:val="both"/>
        <w:outlineLvl w:val="0"/>
        <w:rPr>
          <w:rFonts w:ascii="Times New Roman" w:hAnsi="Times New Roman" w:cs="Times New Roman"/>
          <w:bCs/>
          <w:sz w:val="24"/>
          <w:szCs w:val="24"/>
        </w:rPr>
      </w:pPr>
      <w:r w:rsidRPr="0032483D">
        <w:rPr>
          <w:rFonts w:ascii="Times New Roman" w:hAnsi="Times New Roman" w:cs="Times New Roman"/>
          <w:bCs/>
          <w:sz w:val="24"/>
          <w:szCs w:val="24"/>
        </w:rPr>
        <w:lastRenderedPageBreak/>
        <w:t xml:space="preserve">Повышение работоспособности и профилактика/предупреждение возрастной деменции, в том числе после перенесенного заболевания (инсульта, COVID-19) у жителей г. Череповца и Вологды </w:t>
      </w:r>
      <w:proofErr w:type="spellStart"/>
      <w:r w:rsidRPr="0032483D">
        <w:rPr>
          <w:rFonts w:ascii="Times New Roman" w:hAnsi="Times New Roman" w:cs="Times New Roman"/>
          <w:bCs/>
          <w:sz w:val="24"/>
          <w:szCs w:val="24"/>
        </w:rPr>
        <w:t>предпенсионного</w:t>
      </w:r>
      <w:proofErr w:type="spellEnd"/>
      <w:r w:rsidRPr="0032483D">
        <w:rPr>
          <w:rFonts w:ascii="Times New Roman" w:hAnsi="Times New Roman" w:cs="Times New Roman"/>
          <w:bCs/>
          <w:sz w:val="24"/>
          <w:szCs w:val="24"/>
        </w:rPr>
        <w:t xml:space="preserve"> и пенсионного возраста (целевой группы проекта), путем проведения обучающего курса занятий "Серебряный возраст - Думай, действуй, живи!" с использованием специальных </w:t>
      </w:r>
      <w:proofErr w:type="spellStart"/>
      <w:r w:rsidRPr="0032483D">
        <w:rPr>
          <w:rFonts w:ascii="Times New Roman" w:hAnsi="Times New Roman" w:cs="Times New Roman"/>
          <w:bCs/>
          <w:sz w:val="24"/>
          <w:szCs w:val="24"/>
        </w:rPr>
        <w:t>нейротренажеров</w:t>
      </w:r>
      <w:proofErr w:type="spellEnd"/>
      <w:r w:rsidRPr="0032483D">
        <w:rPr>
          <w:rFonts w:ascii="Times New Roman" w:hAnsi="Times New Roman" w:cs="Times New Roman"/>
          <w:bCs/>
          <w:sz w:val="24"/>
          <w:szCs w:val="24"/>
        </w:rPr>
        <w:t xml:space="preserve"> и собственных инновационных образовательных методик улучшения памяти и внимания, а также посредством организации клубной деятельности для участников проекта. </w:t>
      </w:r>
    </w:p>
    <w:p w14:paraId="6DBBE125" w14:textId="77777777" w:rsidR="000221B6" w:rsidRPr="007646A5" w:rsidRDefault="000221B6" w:rsidP="002C64E4">
      <w:pPr>
        <w:spacing w:line="240" w:lineRule="auto"/>
        <w:jc w:val="both"/>
        <w:outlineLvl w:val="0"/>
        <w:rPr>
          <w:rFonts w:ascii="Times New Roman" w:hAnsi="Times New Roman" w:cs="Times New Roman"/>
          <w:b/>
          <w:sz w:val="24"/>
          <w:szCs w:val="24"/>
        </w:rPr>
      </w:pPr>
      <w:r w:rsidRPr="007646A5">
        <w:rPr>
          <w:rFonts w:ascii="Times New Roman" w:hAnsi="Times New Roman" w:cs="Times New Roman"/>
          <w:b/>
          <w:sz w:val="24"/>
          <w:szCs w:val="24"/>
        </w:rPr>
        <w:t>Задачи проекта:</w:t>
      </w:r>
    </w:p>
    <w:p w14:paraId="5BB937B5" w14:textId="77777777" w:rsidR="000221B6" w:rsidRDefault="008B4194" w:rsidP="002C64E4">
      <w:pPr>
        <w:pStyle w:val="ac"/>
        <w:numPr>
          <w:ilvl w:val="0"/>
          <w:numId w:val="15"/>
        </w:numPr>
        <w:spacing w:line="240" w:lineRule="auto"/>
        <w:jc w:val="both"/>
        <w:rPr>
          <w:rFonts w:ascii="Times New Roman" w:hAnsi="Times New Roman" w:cs="Times New Roman"/>
          <w:sz w:val="24"/>
          <w:szCs w:val="24"/>
        </w:rPr>
      </w:pPr>
      <w:r w:rsidRPr="004B5018">
        <w:rPr>
          <w:rFonts w:ascii="Times New Roman" w:hAnsi="Times New Roman" w:cs="Times New Roman"/>
          <w:sz w:val="24"/>
          <w:szCs w:val="24"/>
        </w:rPr>
        <w:t>Организация и проведение курса занятий по восстановлению когнитивных функций головного мозга, с использованием программ-</w:t>
      </w:r>
      <w:proofErr w:type="spellStart"/>
      <w:r w:rsidRPr="004B5018">
        <w:rPr>
          <w:rFonts w:ascii="Times New Roman" w:hAnsi="Times New Roman" w:cs="Times New Roman"/>
          <w:sz w:val="24"/>
          <w:szCs w:val="24"/>
        </w:rPr>
        <w:t>нейротренажеров</w:t>
      </w:r>
      <w:proofErr w:type="spellEnd"/>
      <w:r w:rsidRPr="004B5018">
        <w:rPr>
          <w:rFonts w:ascii="Times New Roman" w:hAnsi="Times New Roman" w:cs="Times New Roman"/>
          <w:sz w:val="24"/>
          <w:szCs w:val="24"/>
        </w:rPr>
        <w:t xml:space="preserve"> и собственных инновационных образовательных методик улучшения памяти и внимания у людей </w:t>
      </w:r>
      <w:proofErr w:type="spellStart"/>
      <w:r w:rsidRPr="004B5018">
        <w:rPr>
          <w:rFonts w:ascii="Times New Roman" w:hAnsi="Times New Roman" w:cs="Times New Roman"/>
          <w:sz w:val="24"/>
          <w:szCs w:val="24"/>
        </w:rPr>
        <w:t>предпенсионного</w:t>
      </w:r>
      <w:proofErr w:type="spellEnd"/>
      <w:r w:rsidRPr="004B5018">
        <w:rPr>
          <w:rFonts w:ascii="Times New Roman" w:hAnsi="Times New Roman" w:cs="Times New Roman"/>
          <w:sz w:val="24"/>
          <w:szCs w:val="24"/>
        </w:rPr>
        <w:t xml:space="preserve"> и пенсионного возраста, проживающих в Вологде и </w:t>
      </w:r>
      <w:r>
        <w:rPr>
          <w:rFonts w:ascii="Times New Roman" w:hAnsi="Times New Roman" w:cs="Times New Roman"/>
          <w:sz w:val="24"/>
          <w:szCs w:val="24"/>
        </w:rPr>
        <w:t xml:space="preserve">Череповце, в том числе </w:t>
      </w:r>
      <w:r w:rsidRPr="00F60CA6">
        <w:rPr>
          <w:rFonts w:ascii="Times New Roman" w:hAnsi="Times New Roman" w:cs="Times New Roman"/>
          <w:sz w:val="24"/>
          <w:szCs w:val="24"/>
        </w:rPr>
        <w:t>перенесших COVID-19, инсульт или другие заболевания, поражающие головной мозг</w:t>
      </w:r>
      <w:r>
        <w:rPr>
          <w:rFonts w:ascii="Times New Roman" w:hAnsi="Times New Roman" w:cs="Times New Roman"/>
          <w:sz w:val="24"/>
          <w:szCs w:val="24"/>
        </w:rPr>
        <w:t>.</w:t>
      </w:r>
    </w:p>
    <w:p w14:paraId="6B9B10EA" w14:textId="77777777" w:rsidR="008B4194" w:rsidRPr="004B5018" w:rsidRDefault="008B4194" w:rsidP="008B4194">
      <w:pPr>
        <w:pStyle w:val="10"/>
        <w:numPr>
          <w:ilvl w:val="0"/>
          <w:numId w:val="15"/>
        </w:numPr>
        <w:pBdr>
          <w:top w:val="nil"/>
          <w:left w:val="nil"/>
          <w:bottom w:val="nil"/>
          <w:right w:val="nil"/>
          <w:between w:val="nil"/>
        </w:pBdr>
        <w:spacing w:after="0" w:line="240" w:lineRule="auto"/>
        <w:jc w:val="both"/>
        <w:rPr>
          <w:rFonts w:ascii="Times New Roman" w:hAnsi="Times New Roman" w:cs="Times New Roman"/>
          <w:sz w:val="24"/>
          <w:szCs w:val="24"/>
        </w:rPr>
      </w:pPr>
      <w:r w:rsidRPr="004B5018">
        <w:rPr>
          <w:rFonts w:ascii="Times New Roman" w:hAnsi="Times New Roman" w:cs="Times New Roman"/>
          <w:sz w:val="24"/>
          <w:szCs w:val="24"/>
        </w:rPr>
        <w:t>Создание условий для общения участников проекта, прошедших обучение по программе, через работу Клуба для общения "Думай, действуй, живи!", а также путем проведения в рамках клубной деятельности региональных соревнований/турниров по ментальной арифметике для людей в возрасте 55 лет и старше.</w:t>
      </w:r>
    </w:p>
    <w:p w14:paraId="02732AE4" w14:textId="77777777" w:rsidR="007358DF" w:rsidRPr="007358DF" w:rsidRDefault="007358DF" w:rsidP="002C64E4">
      <w:pPr>
        <w:pStyle w:val="10"/>
        <w:pBdr>
          <w:top w:val="nil"/>
          <w:left w:val="nil"/>
          <w:bottom w:val="nil"/>
          <w:right w:val="nil"/>
          <w:between w:val="nil"/>
        </w:pBdr>
        <w:spacing w:after="0" w:line="240" w:lineRule="auto"/>
        <w:ind w:left="360"/>
        <w:jc w:val="both"/>
        <w:rPr>
          <w:rFonts w:ascii="Times New Roman" w:hAnsi="Times New Roman" w:cs="Times New Roman"/>
          <w:sz w:val="24"/>
          <w:szCs w:val="24"/>
          <w:highlight w:val="yellow"/>
        </w:rPr>
      </w:pPr>
    </w:p>
    <w:p w14:paraId="17412F38" w14:textId="77777777" w:rsidR="007358DF" w:rsidRPr="007358DF" w:rsidRDefault="007358DF" w:rsidP="002C64E4">
      <w:pPr>
        <w:pStyle w:val="10"/>
        <w:pBdr>
          <w:top w:val="nil"/>
          <w:left w:val="nil"/>
          <w:bottom w:val="nil"/>
          <w:right w:val="nil"/>
          <w:between w:val="nil"/>
        </w:pBdr>
        <w:spacing w:after="0" w:line="240" w:lineRule="auto"/>
        <w:jc w:val="both"/>
        <w:rPr>
          <w:rFonts w:ascii="Times New Roman" w:hAnsi="Times New Roman" w:cs="Times New Roman"/>
          <w:sz w:val="24"/>
          <w:szCs w:val="24"/>
          <w:highlight w:val="yellow"/>
        </w:rPr>
      </w:pPr>
    </w:p>
    <w:p w14:paraId="3ABD2846" w14:textId="77777777" w:rsidR="0032483D" w:rsidRDefault="000221B6" w:rsidP="002C64E4">
      <w:pPr>
        <w:spacing w:line="240" w:lineRule="auto"/>
        <w:ind w:firstLine="708"/>
        <w:jc w:val="both"/>
        <w:rPr>
          <w:rFonts w:ascii="Times New Roman" w:hAnsi="Times New Roman" w:cs="Times New Roman"/>
          <w:sz w:val="24"/>
          <w:szCs w:val="24"/>
        </w:rPr>
      </w:pPr>
      <w:r w:rsidRPr="007646A5">
        <w:rPr>
          <w:rFonts w:ascii="Times New Roman" w:hAnsi="Times New Roman" w:cs="Times New Roman"/>
          <w:sz w:val="24"/>
          <w:szCs w:val="24"/>
        </w:rPr>
        <w:t xml:space="preserve">К </w:t>
      </w:r>
      <w:r w:rsidRPr="007646A5">
        <w:rPr>
          <w:rFonts w:ascii="Times New Roman" w:hAnsi="Times New Roman" w:cs="Times New Roman"/>
          <w:b/>
          <w:bCs/>
          <w:sz w:val="24"/>
          <w:szCs w:val="24"/>
        </w:rPr>
        <w:t>целевой аудитории</w:t>
      </w:r>
      <w:r w:rsidRPr="007646A5">
        <w:rPr>
          <w:rFonts w:ascii="Times New Roman" w:hAnsi="Times New Roman" w:cs="Times New Roman"/>
          <w:sz w:val="24"/>
          <w:szCs w:val="24"/>
        </w:rPr>
        <w:t xml:space="preserve"> проекта относятся </w:t>
      </w:r>
      <w:r w:rsidR="0032483D" w:rsidRPr="0032483D">
        <w:rPr>
          <w:rFonts w:ascii="Times New Roman" w:hAnsi="Times New Roman" w:cs="Times New Roman"/>
          <w:sz w:val="24"/>
          <w:szCs w:val="24"/>
        </w:rPr>
        <w:t>жители г. Череповца,</w:t>
      </w:r>
      <w:r w:rsidR="0032483D">
        <w:rPr>
          <w:rFonts w:ascii="Times New Roman" w:hAnsi="Times New Roman" w:cs="Times New Roman"/>
          <w:sz w:val="24"/>
          <w:szCs w:val="24"/>
        </w:rPr>
        <w:t xml:space="preserve"> </w:t>
      </w:r>
      <w:r w:rsidR="0032483D" w:rsidRPr="0032483D">
        <w:rPr>
          <w:rFonts w:ascii="Times New Roman" w:hAnsi="Times New Roman" w:cs="Times New Roman"/>
          <w:sz w:val="24"/>
          <w:szCs w:val="24"/>
        </w:rPr>
        <w:t xml:space="preserve">Вологды </w:t>
      </w:r>
      <w:r w:rsidR="00ED5913">
        <w:rPr>
          <w:rFonts w:ascii="Times New Roman" w:hAnsi="Times New Roman" w:cs="Times New Roman"/>
          <w:sz w:val="24"/>
          <w:szCs w:val="24"/>
        </w:rPr>
        <w:t xml:space="preserve">в </w:t>
      </w:r>
      <w:r w:rsidR="0032483D" w:rsidRPr="0032483D">
        <w:rPr>
          <w:rFonts w:ascii="Times New Roman" w:hAnsi="Times New Roman" w:cs="Times New Roman"/>
          <w:sz w:val="24"/>
          <w:szCs w:val="24"/>
        </w:rPr>
        <w:t>возрасте 55 лет и старше, имеющие проявления возрастной деменции, в том числе после инсульта, COVID-19 и других заболеваний, поражающих головной мозг</w:t>
      </w:r>
      <w:r w:rsidR="0032483D">
        <w:rPr>
          <w:rFonts w:ascii="Times New Roman" w:hAnsi="Times New Roman" w:cs="Times New Roman"/>
          <w:sz w:val="24"/>
          <w:szCs w:val="24"/>
        </w:rPr>
        <w:t>.</w:t>
      </w:r>
    </w:p>
    <w:p w14:paraId="05BEE75D" w14:textId="77777777" w:rsidR="00ED5913" w:rsidRPr="00ED5913" w:rsidRDefault="00ED5913" w:rsidP="002C64E4">
      <w:pPr>
        <w:spacing w:line="240" w:lineRule="auto"/>
        <w:ind w:firstLine="708"/>
        <w:jc w:val="both"/>
        <w:rPr>
          <w:rFonts w:ascii="Times New Roman" w:hAnsi="Times New Roman" w:cs="Times New Roman"/>
          <w:b/>
          <w:sz w:val="24"/>
          <w:szCs w:val="24"/>
        </w:rPr>
      </w:pPr>
      <w:r w:rsidRPr="00ED5913">
        <w:rPr>
          <w:rFonts w:ascii="Times New Roman" w:hAnsi="Times New Roman" w:cs="Times New Roman"/>
          <w:b/>
          <w:sz w:val="24"/>
          <w:szCs w:val="24"/>
        </w:rPr>
        <w:t>Качественные результаты проекта:</w:t>
      </w:r>
    </w:p>
    <w:p w14:paraId="07BE9DC6" w14:textId="77777777" w:rsidR="00ED5913" w:rsidRDefault="00ED5913" w:rsidP="002C64E4">
      <w:pPr>
        <w:spacing w:line="240" w:lineRule="auto"/>
        <w:ind w:firstLine="708"/>
        <w:jc w:val="both"/>
        <w:rPr>
          <w:rFonts w:ascii="Times New Roman" w:hAnsi="Times New Roman" w:cs="Times New Roman"/>
          <w:sz w:val="24"/>
          <w:szCs w:val="24"/>
        </w:rPr>
      </w:pPr>
      <w:r w:rsidRPr="00ED5913">
        <w:rPr>
          <w:rFonts w:ascii="Times New Roman" w:hAnsi="Times New Roman" w:cs="Times New Roman"/>
          <w:sz w:val="24"/>
          <w:szCs w:val="24"/>
        </w:rPr>
        <w:t xml:space="preserve">Комплекс мероприятий, реализованный в рамках проекта, позволит сформировать у его участников навыки стимуляции мозговой активности доступными в повседневной жизни методами. Реализация проекта будет способствовать: повышению концентрации внимания, улучшению краткосрочной и долгосрочной памяти, повышению скорости мыслительных процессов, снижению уровня тревожности, и, как следствие, повышению качества жизни, работоспособности и социальной активности, улучшению физического и психоэмоционального состояния, а также преодолению симптомов возрастной деменции у жителей г. Череповца, Вологды в возрасте 55 лет и старше, прошедших обучение в рамках курса занятий. Работа Клуба для общения позволит пролонгировать результат обучения, сохранить полноценное функционирование головного мозга у участников проекта после окончания курса занятий по Проекту и даст возможность популяризации методики среди людей </w:t>
      </w:r>
      <w:proofErr w:type="spellStart"/>
      <w:r w:rsidRPr="00ED5913">
        <w:rPr>
          <w:rFonts w:ascii="Times New Roman" w:hAnsi="Times New Roman" w:cs="Times New Roman"/>
          <w:sz w:val="24"/>
          <w:szCs w:val="24"/>
        </w:rPr>
        <w:t>предпенсионного</w:t>
      </w:r>
      <w:proofErr w:type="spellEnd"/>
      <w:r w:rsidRPr="00ED5913">
        <w:rPr>
          <w:rFonts w:ascii="Times New Roman" w:hAnsi="Times New Roman" w:cs="Times New Roman"/>
          <w:sz w:val="24"/>
          <w:szCs w:val="24"/>
        </w:rPr>
        <w:t xml:space="preserve"> и пенсионного возраста Вологодской области и дальнейшего развития проекта.</w:t>
      </w:r>
    </w:p>
    <w:p w14:paraId="36B7773E" w14:textId="77777777" w:rsidR="000221B6" w:rsidRPr="007646A5" w:rsidRDefault="000221B6" w:rsidP="002C64E4">
      <w:pPr>
        <w:spacing w:line="240" w:lineRule="auto"/>
        <w:jc w:val="both"/>
        <w:rPr>
          <w:rFonts w:ascii="Times New Roman" w:hAnsi="Times New Roman" w:cs="Times New Roman"/>
          <w:sz w:val="24"/>
          <w:szCs w:val="24"/>
        </w:rPr>
      </w:pPr>
    </w:p>
    <w:p w14:paraId="376655D9" w14:textId="77777777" w:rsidR="00B65748" w:rsidRPr="007646A5" w:rsidRDefault="00B65748" w:rsidP="002C64E4">
      <w:pPr>
        <w:pStyle w:val="a5"/>
        <w:shd w:val="clear" w:color="auto" w:fill="FFFFFF"/>
        <w:spacing w:before="0" w:beforeAutospacing="0" w:after="150" w:afterAutospacing="0"/>
        <w:jc w:val="both"/>
        <w:rPr>
          <w:b/>
          <w:bCs/>
          <w:u w:val="single"/>
        </w:rPr>
      </w:pPr>
      <w:r w:rsidRPr="007646A5">
        <w:rPr>
          <w:b/>
          <w:bCs/>
          <w:u w:val="single"/>
        </w:rPr>
        <w:t>Описание проблемы</w:t>
      </w:r>
    </w:p>
    <w:p w14:paraId="6BF834E1" w14:textId="77777777" w:rsidR="00B65748" w:rsidRDefault="00B65748" w:rsidP="002C64E4">
      <w:pPr>
        <w:shd w:val="clear" w:color="auto" w:fill="FFFFFF"/>
        <w:spacing w:after="0" w:line="240" w:lineRule="auto"/>
        <w:rPr>
          <w:rFonts w:ascii="Times New Roman" w:eastAsia="Times New Roman" w:hAnsi="Times New Roman" w:cs="Times New Roman"/>
          <w:b/>
          <w:color w:val="000000"/>
          <w:sz w:val="24"/>
          <w:szCs w:val="24"/>
        </w:rPr>
      </w:pPr>
      <w:r w:rsidRPr="00C41512">
        <w:rPr>
          <w:rFonts w:ascii="Times New Roman" w:eastAsia="Times New Roman" w:hAnsi="Times New Roman" w:cs="Times New Roman"/>
          <w:b/>
          <w:color w:val="000000"/>
          <w:sz w:val="24"/>
          <w:szCs w:val="24"/>
        </w:rPr>
        <w:t xml:space="preserve">Что происходит в головном мозге во время </w:t>
      </w:r>
      <w:r w:rsidRPr="00C41512">
        <w:rPr>
          <w:rFonts w:ascii="Times New Roman" w:eastAsia="Times New Roman" w:hAnsi="Times New Roman" w:cs="Times New Roman"/>
          <w:b/>
          <w:color w:val="000000"/>
          <w:sz w:val="24"/>
          <w:szCs w:val="24"/>
          <w:lang w:val="en-US"/>
        </w:rPr>
        <w:t>COVID</w:t>
      </w:r>
      <w:r w:rsidRPr="00C41512">
        <w:rPr>
          <w:rFonts w:ascii="Times New Roman" w:eastAsia="Times New Roman" w:hAnsi="Times New Roman" w:cs="Times New Roman"/>
          <w:b/>
          <w:color w:val="000000"/>
          <w:sz w:val="24"/>
          <w:szCs w:val="24"/>
        </w:rPr>
        <w:t>-19.</w:t>
      </w:r>
    </w:p>
    <w:p w14:paraId="2C118DC8" w14:textId="77777777" w:rsidR="00B65748" w:rsidRPr="00C41512" w:rsidRDefault="00B65748" w:rsidP="002C64E4">
      <w:pPr>
        <w:shd w:val="clear" w:color="auto" w:fill="FFFFFF"/>
        <w:spacing w:after="0" w:line="240" w:lineRule="auto"/>
        <w:rPr>
          <w:rFonts w:ascii="Times New Roman" w:eastAsia="Times New Roman" w:hAnsi="Times New Roman" w:cs="Times New Roman"/>
          <w:b/>
          <w:color w:val="000000"/>
          <w:sz w:val="24"/>
          <w:szCs w:val="24"/>
        </w:rPr>
      </w:pPr>
    </w:p>
    <w:p w14:paraId="3878F6D1" w14:textId="77777777" w:rsidR="00B65748" w:rsidRPr="007646A5" w:rsidRDefault="00B65748" w:rsidP="002C64E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646A5">
        <w:rPr>
          <w:rFonts w:ascii="Times New Roman" w:eastAsia="Times New Roman" w:hAnsi="Times New Roman" w:cs="Times New Roman"/>
          <w:color w:val="000000"/>
          <w:sz w:val="24"/>
          <w:szCs w:val="24"/>
        </w:rPr>
        <w:t>Сведения о различных неврологических и ментальных проблемах больных</w:t>
      </w:r>
      <w:r>
        <w:rPr>
          <w:rFonts w:ascii="Times New Roman" w:eastAsia="Times New Roman" w:hAnsi="Times New Roman" w:cs="Times New Roman"/>
          <w:color w:val="000000"/>
          <w:sz w:val="24"/>
          <w:szCs w:val="24"/>
        </w:rPr>
        <w:t xml:space="preserve"> </w:t>
      </w:r>
      <w:proofErr w:type="spellStart"/>
      <w:r w:rsidRPr="007646A5">
        <w:rPr>
          <w:rFonts w:ascii="Times New Roman" w:eastAsia="Times New Roman" w:hAnsi="Times New Roman" w:cs="Times New Roman"/>
          <w:color w:val="000000"/>
          <w:sz w:val="24"/>
          <w:szCs w:val="24"/>
        </w:rPr>
        <w:t>коронавирусной</w:t>
      </w:r>
      <w:proofErr w:type="spellEnd"/>
      <w:r w:rsidRPr="007646A5">
        <w:rPr>
          <w:rFonts w:ascii="Times New Roman" w:eastAsia="Times New Roman" w:hAnsi="Times New Roman" w:cs="Times New Roman"/>
          <w:color w:val="000000"/>
          <w:sz w:val="24"/>
          <w:szCs w:val="24"/>
        </w:rPr>
        <w:t xml:space="preserve"> инфекцией накапливались с самого начала эпидемии. Очевидно, вирус проникал в мозг, но какими путями и что повреждал, было неясно.</w:t>
      </w:r>
    </w:p>
    <w:p w14:paraId="13A17C81" w14:textId="77777777" w:rsidR="00B65748" w:rsidRPr="007646A5" w:rsidRDefault="00B65748" w:rsidP="002C64E4">
      <w:pPr>
        <w:shd w:val="clear" w:color="auto" w:fill="FFFFFF"/>
        <w:spacing w:after="0" w:line="240" w:lineRule="auto"/>
        <w:jc w:val="both"/>
        <w:rPr>
          <w:rFonts w:ascii="Times New Roman" w:eastAsia="Times New Roman" w:hAnsi="Times New Roman" w:cs="Times New Roman"/>
          <w:color w:val="000000"/>
          <w:sz w:val="24"/>
          <w:szCs w:val="24"/>
        </w:rPr>
      </w:pPr>
      <w:r w:rsidRPr="007646A5">
        <w:rPr>
          <w:rFonts w:ascii="Times New Roman" w:eastAsia="Times New Roman" w:hAnsi="Times New Roman" w:cs="Times New Roman"/>
          <w:color w:val="000000"/>
          <w:sz w:val="24"/>
          <w:szCs w:val="24"/>
        </w:rPr>
        <w:t xml:space="preserve">В апреле Джузеппе де </w:t>
      </w:r>
      <w:proofErr w:type="spellStart"/>
      <w:r w:rsidRPr="007646A5">
        <w:rPr>
          <w:rFonts w:ascii="Times New Roman" w:eastAsia="Times New Roman" w:hAnsi="Times New Roman" w:cs="Times New Roman"/>
          <w:color w:val="000000"/>
          <w:sz w:val="24"/>
          <w:szCs w:val="24"/>
        </w:rPr>
        <w:t>Сантис</w:t>
      </w:r>
      <w:proofErr w:type="spellEnd"/>
      <w:r w:rsidRPr="007646A5">
        <w:rPr>
          <w:rFonts w:ascii="Times New Roman" w:eastAsia="Times New Roman" w:hAnsi="Times New Roman" w:cs="Times New Roman"/>
          <w:color w:val="000000"/>
          <w:sz w:val="24"/>
          <w:szCs w:val="24"/>
        </w:rPr>
        <w:t xml:space="preserve"> из больницы имени Джованни </w:t>
      </w:r>
      <w:proofErr w:type="spellStart"/>
      <w:r w:rsidRPr="007646A5">
        <w:rPr>
          <w:rFonts w:ascii="Times New Roman" w:eastAsia="Times New Roman" w:hAnsi="Times New Roman" w:cs="Times New Roman"/>
          <w:color w:val="000000"/>
          <w:sz w:val="24"/>
          <w:szCs w:val="24"/>
        </w:rPr>
        <w:t>Панико</w:t>
      </w:r>
      <w:proofErr w:type="spellEnd"/>
      <w:r w:rsidRPr="007646A5">
        <w:rPr>
          <w:rFonts w:ascii="Times New Roman" w:eastAsia="Times New Roman" w:hAnsi="Times New Roman" w:cs="Times New Roman"/>
          <w:color w:val="000000"/>
          <w:sz w:val="24"/>
          <w:szCs w:val="24"/>
        </w:rPr>
        <w:t xml:space="preserve"> в </w:t>
      </w:r>
      <w:proofErr w:type="spellStart"/>
      <w:r w:rsidRPr="007646A5">
        <w:rPr>
          <w:rFonts w:ascii="Times New Roman" w:eastAsia="Times New Roman" w:hAnsi="Times New Roman" w:cs="Times New Roman"/>
          <w:color w:val="000000"/>
          <w:sz w:val="24"/>
          <w:szCs w:val="24"/>
        </w:rPr>
        <w:t>Триказе</w:t>
      </w:r>
      <w:proofErr w:type="spellEnd"/>
      <w:r w:rsidRPr="007646A5">
        <w:rPr>
          <w:rFonts w:ascii="Times New Roman" w:eastAsia="Times New Roman" w:hAnsi="Times New Roman" w:cs="Times New Roman"/>
          <w:color w:val="000000"/>
          <w:sz w:val="24"/>
          <w:szCs w:val="24"/>
        </w:rPr>
        <w:t xml:space="preserve"> (</w:t>
      </w:r>
      <w:hyperlink r:id="rId11" w:tgtFrame="_blank" w:history="1">
        <w:r w:rsidRPr="007646A5">
          <w:rPr>
            <w:rFonts w:ascii="Times New Roman" w:eastAsia="Times New Roman" w:hAnsi="Times New Roman" w:cs="Times New Roman"/>
            <w:color w:val="0075FF"/>
            <w:sz w:val="24"/>
            <w:szCs w:val="24"/>
          </w:rPr>
          <w:t>Италия</w:t>
        </w:r>
      </w:hyperlink>
      <w:r w:rsidRPr="007646A5">
        <w:rPr>
          <w:rFonts w:ascii="Times New Roman" w:eastAsia="Times New Roman" w:hAnsi="Times New Roman" w:cs="Times New Roman"/>
          <w:color w:val="000000"/>
          <w:sz w:val="24"/>
          <w:szCs w:val="24"/>
        </w:rPr>
        <w:t>) </w:t>
      </w:r>
      <w:hyperlink r:id="rId12" w:history="1">
        <w:r w:rsidRPr="007646A5">
          <w:rPr>
            <w:rFonts w:ascii="Times New Roman" w:eastAsia="Times New Roman" w:hAnsi="Times New Roman" w:cs="Times New Roman"/>
            <w:color w:val="0075FF"/>
            <w:sz w:val="24"/>
            <w:szCs w:val="24"/>
          </w:rPr>
          <w:t>опубликовал</w:t>
        </w:r>
      </w:hyperlink>
      <w:r w:rsidRPr="007646A5">
        <w:rPr>
          <w:rFonts w:ascii="Times New Roman" w:eastAsia="Times New Roman" w:hAnsi="Times New Roman" w:cs="Times New Roman"/>
          <w:color w:val="000000"/>
          <w:sz w:val="24"/>
          <w:szCs w:val="24"/>
        </w:rPr>
        <w:t xml:space="preserve"> в одном из научных журналов рассуждения о маркерах воспаления </w:t>
      </w:r>
      <w:r w:rsidRPr="007646A5">
        <w:rPr>
          <w:rFonts w:ascii="Times New Roman" w:eastAsia="Times New Roman" w:hAnsi="Times New Roman" w:cs="Times New Roman"/>
          <w:color w:val="000000"/>
          <w:sz w:val="24"/>
          <w:szCs w:val="24"/>
        </w:rPr>
        <w:lastRenderedPageBreak/>
        <w:t xml:space="preserve">мозга при COVID-19. Согласно ранее полученным данным, </w:t>
      </w:r>
      <w:proofErr w:type="spellStart"/>
      <w:r w:rsidRPr="007646A5">
        <w:rPr>
          <w:rFonts w:ascii="Times New Roman" w:eastAsia="Times New Roman" w:hAnsi="Times New Roman" w:cs="Times New Roman"/>
          <w:color w:val="000000"/>
          <w:sz w:val="24"/>
          <w:szCs w:val="24"/>
        </w:rPr>
        <w:t>коронавирусы</w:t>
      </w:r>
      <w:proofErr w:type="spellEnd"/>
      <w:r w:rsidRPr="007646A5">
        <w:rPr>
          <w:rFonts w:ascii="Times New Roman" w:eastAsia="Times New Roman" w:hAnsi="Times New Roman" w:cs="Times New Roman"/>
          <w:color w:val="000000"/>
          <w:sz w:val="24"/>
          <w:szCs w:val="24"/>
        </w:rPr>
        <w:t xml:space="preserve"> могут инфицировать центральную нервную систему, а это ведет к иммунному ответу, писал ученый.</w:t>
      </w:r>
    </w:p>
    <w:p w14:paraId="35322CC4" w14:textId="77777777" w:rsidR="00B65748" w:rsidRPr="007646A5" w:rsidRDefault="00B65748" w:rsidP="002C64E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646A5">
        <w:rPr>
          <w:rFonts w:ascii="Times New Roman" w:eastAsia="Times New Roman" w:hAnsi="Times New Roman" w:cs="Times New Roman"/>
          <w:color w:val="000000"/>
          <w:sz w:val="24"/>
          <w:szCs w:val="24"/>
        </w:rPr>
        <w:t xml:space="preserve">Де </w:t>
      </w:r>
      <w:proofErr w:type="spellStart"/>
      <w:r w:rsidRPr="007646A5">
        <w:rPr>
          <w:rFonts w:ascii="Times New Roman" w:eastAsia="Times New Roman" w:hAnsi="Times New Roman" w:cs="Times New Roman"/>
          <w:color w:val="000000"/>
          <w:sz w:val="24"/>
          <w:szCs w:val="24"/>
        </w:rPr>
        <w:t>Сантис</w:t>
      </w:r>
      <w:proofErr w:type="spellEnd"/>
      <w:r w:rsidRPr="007646A5">
        <w:rPr>
          <w:rFonts w:ascii="Times New Roman" w:eastAsia="Times New Roman" w:hAnsi="Times New Roman" w:cs="Times New Roman"/>
          <w:color w:val="000000"/>
          <w:sz w:val="24"/>
          <w:szCs w:val="24"/>
        </w:rPr>
        <w:t xml:space="preserve"> предположил, что SARS-CoV-2 проникает через обонятельную луковицу — область мозга, отвечающую за восприятие запахов, — и достигает ствола мозга, убивая нейроны. Молекулы — предшественники воспаления (цитокины) могут вызвать бурную реакцию организма — </w:t>
      </w:r>
      <w:proofErr w:type="spellStart"/>
      <w:r w:rsidRPr="007646A5">
        <w:rPr>
          <w:rFonts w:ascii="Times New Roman" w:eastAsia="Times New Roman" w:hAnsi="Times New Roman" w:cs="Times New Roman"/>
          <w:color w:val="000000"/>
          <w:sz w:val="24"/>
          <w:szCs w:val="24"/>
        </w:rPr>
        <w:t>цитокиновый</w:t>
      </w:r>
      <w:proofErr w:type="spellEnd"/>
      <w:r w:rsidRPr="007646A5">
        <w:rPr>
          <w:rFonts w:ascii="Times New Roman" w:eastAsia="Times New Roman" w:hAnsi="Times New Roman" w:cs="Times New Roman"/>
          <w:color w:val="000000"/>
          <w:sz w:val="24"/>
          <w:szCs w:val="24"/>
        </w:rPr>
        <w:t xml:space="preserve"> шторм — и повредить мозг. Вот почему, по мнению Де </w:t>
      </w:r>
      <w:proofErr w:type="spellStart"/>
      <w:r w:rsidRPr="007646A5">
        <w:rPr>
          <w:rFonts w:ascii="Times New Roman" w:eastAsia="Times New Roman" w:hAnsi="Times New Roman" w:cs="Times New Roman"/>
          <w:color w:val="000000"/>
          <w:sz w:val="24"/>
          <w:szCs w:val="24"/>
        </w:rPr>
        <w:t>Сантиса</w:t>
      </w:r>
      <w:proofErr w:type="spellEnd"/>
      <w:r w:rsidRPr="007646A5">
        <w:rPr>
          <w:rFonts w:ascii="Times New Roman" w:eastAsia="Times New Roman" w:hAnsi="Times New Roman" w:cs="Times New Roman"/>
          <w:color w:val="000000"/>
          <w:sz w:val="24"/>
          <w:szCs w:val="24"/>
        </w:rPr>
        <w:t>, врачи должны быть готовы к тому, что состояние больных COVID-19 с потерей обоняния ухудшится.</w:t>
      </w:r>
    </w:p>
    <w:p w14:paraId="60EC351E" w14:textId="77777777" w:rsidR="00B65748" w:rsidRPr="007646A5" w:rsidRDefault="00B65748" w:rsidP="002C64E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646A5">
        <w:rPr>
          <w:rFonts w:ascii="Times New Roman" w:eastAsia="Times New Roman" w:hAnsi="Times New Roman" w:cs="Times New Roman"/>
          <w:color w:val="000000"/>
          <w:sz w:val="24"/>
          <w:szCs w:val="24"/>
        </w:rPr>
        <w:t>К тому времени большой коллектив ученых из </w:t>
      </w:r>
      <w:hyperlink r:id="rId13" w:tgtFrame="_blank" w:history="1">
        <w:r w:rsidRPr="007646A5">
          <w:rPr>
            <w:rFonts w:ascii="Times New Roman" w:eastAsia="Times New Roman" w:hAnsi="Times New Roman" w:cs="Times New Roman"/>
            <w:color w:val="0075FF"/>
            <w:sz w:val="24"/>
            <w:szCs w:val="24"/>
          </w:rPr>
          <w:t>Китая</w:t>
        </w:r>
      </w:hyperlink>
      <w:r w:rsidRPr="007646A5">
        <w:rPr>
          <w:rFonts w:ascii="Times New Roman" w:eastAsia="Times New Roman" w:hAnsi="Times New Roman" w:cs="Times New Roman"/>
          <w:color w:val="000000"/>
          <w:sz w:val="24"/>
          <w:szCs w:val="24"/>
        </w:rPr>
        <w:t xml:space="preserve"> доказал экспериментально на культурах клеток, что новый </w:t>
      </w:r>
      <w:proofErr w:type="spellStart"/>
      <w:r w:rsidRPr="007646A5">
        <w:rPr>
          <w:rFonts w:ascii="Times New Roman" w:eastAsia="Times New Roman" w:hAnsi="Times New Roman" w:cs="Times New Roman"/>
          <w:color w:val="000000"/>
          <w:sz w:val="24"/>
          <w:szCs w:val="24"/>
        </w:rPr>
        <w:t>коронавирус</w:t>
      </w:r>
      <w:proofErr w:type="spellEnd"/>
      <w:r w:rsidRPr="007646A5">
        <w:rPr>
          <w:rFonts w:ascii="Times New Roman" w:eastAsia="Times New Roman" w:hAnsi="Times New Roman" w:cs="Times New Roman"/>
          <w:color w:val="000000"/>
          <w:sz w:val="24"/>
          <w:szCs w:val="24"/>
        </w:rPr>
        <w:t xml:space="preserve"> способен заражать нейроны. В последующих опытах ученые показали, что SARS-CoV-2 повреждает клетки обонятельной луковицы хомячков, и рецептор ACE2, впускающий инфекцию в организм, активно синтезируется в мозге в черном теле, отвечающем за двигательную функцию, задней поясной и средней височной извилине коры.</w:t>
      </w:r>
    </w:p>
    <w:p w14:paraId="60BE9889" w14:textId="77777777" w:rsidR="00B65748" w:rsidRPr="007646A5" w:rsidRDefault="00B65748" w:rsidP="002C64E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646A5">
        <w:rPr>
          <w:rFonts w:ascii="Times New Roman" w:eastAsia="Times New Roman" w:hAnsi="Times New Roman" w:cs="Times New Roman"/>
          <w:color w:val="000000"/>
          <w:sz w:val="24"/>
          <w:szCs w:val="24"/>
        </w:rPr>
        <w:t>Чтобы проверить это на живых людях исследователи </w:t>
      </w:r>
      <w:hyperlink r:id="rId14" w:tgtFrame="_blank" w:history="1">
        <w:r w:rsidRPr="007646A5">
          <w:rPr>
            <w:rFonts w:ascii="Times New Roman" w:eastAsia="Times New Roman" w:hAnsi="Times New Roman" w:cs="Times New Roman"/>
            <w:color w:val="0075FF"/>
            <w:sz w:val="24"/>
            <w:szCs w:val="24"/>
          </w:rPr>
          <w:t>взяли</w:t>
        </w:r>
      </w:hyperlink>
      <w:r w:rsidRPr="007646A5">
        <w:rPr>
          <w:rFonts w:ascii="Times New Roman" w:eastAsia="Times New Roman" w:hAnsi="Times New Roman" w:cs="Times New Roman"/>
          <w:color w:val="000000"/>
          <w:sz w:val="24"/>
          <w:szCs w:val="24"/>
        </w:rPr>
        <w:t xml:space="preserve"> клетки взрослого человека, химическим путем омолодили их, а затем вырастили из них нейроны, точнее, целые органоиды, которые вполне могут служить адекватной моделью мозга. Их заражали SARS-CoV-2. Оказалось, что новый </w:t>
      </w:r>
      <w:proofErr w:type="spellStart"/>
      <w:r w:rsidRPr="007646A5">
        <w:rPr>
          <w:rFonts w:ascii="Times New Roman" w:eastAsia="Times New Roman" w:hAnsi="Times New Roman" w:cs="Times New Roman"/>
          <w:color w:val="000000"/>
          <w:sz w:val="24"/>
          <w:szCs w:val="24"/>
        </w:rPr>
        <w:t>коронавирус</w:t>
      </w:r>
      <w:proofErr w:type="spellEnd"/>
      <w:r w:rsidRPr="007646A5">
        <w:rPr>
          <w:rFonts w:ascii="Times New Roman" w:eastAsia="Times New Roman" w:hAnsi="Times New Roman" w:cs="Times New Roman"/>
          <w:color w:val="000000"/>
          <w:sz w:val="24"/>
          <w:szCs w:val="24"/>
        </w:rPr>
        <w:t xml:space="preserve"> заражает органоиды и реплицируется в них, причем проникает напрямую в клетки коры головного мозга. Это объясняет потерю обоняния и вкуса, а также другие неврологические симптомы у больных с COVID-19.</w:t>
      </w:r>
    </w:p>
    <w:p w14:paraId="0AEEBB68" w14:textId="77777777" w:rsidR="00B65748" w:rsidRPr="007646A5" w:rsidRDefault="00B65748" w:rsidP="002C64E4">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7646A5">
        <w:rPr>
          <w:rFonts w:ascii="Times New Roman" w:eastAsia="Times New Roman" w:hAnsi="Times New Roman" w:cs="Times New Roman"/>
          <w:color w:val="000000"/>
          <w:sz w:val="24"/>
          <w:szCs w:val="24"/>
        </w:rPr>
        <w:t xml:space="preserve">Больше того, вирус заражает сами стволовые клетки мозга, а это значит, что, проникая в обонятельную луковицу больного, где есть популяция </w:t>
      </w:r>
      <w:proofErr w:type="spellStart"/>
      <w:r w:rsidRPr="007646A5">
        <w:rPr>
          <w:rFonts w:ascii="Times New Roman" w:eastAsia="Times New Roman" w:hAnsi="Times New Roman" w:cs="Times New Roman"/>
          <w:color w:val="000000"/>
          <w:sz w:val="24"/>
          <w:szCs w:val="24"/>
        </w:rPr>
        <w:t>нейрональных</w:t>
      </w:r>
      <w:proofErr w:type="spellEnd"/>
      <w:r w:rsidRPr="007646A5">
        <w:rPr>
          <w:rFonts w:ascii="Times New Roman" w:eastAsia="Times New Roman" w:hAnsi="Times New Roman" w:cs="Times New Roman"/>
          <w:color w:val="000000"/>
          <w:sz w:val="24"/>
          <w:szCs w:val="24"/>
        </w:rPr>
        <w:t xml:space="preserve"> стволовых клеток, он повреждает и их. После этого запахи возвращаются не сразу и лишь частично и появляются  другие когнитивные нарушения.</w:t>
      </w:r>
    </w:p>
    <w:p w14:paraId="03982D06" w14:textId="77777777" w:rsidR="00B65748" w:rsidRPr="007646A5" w:rsidRDefault="00B65748" w:rsidP="002C64E4">
      <w:pPr>
        <w:pStyle w:val="a5"/>
        <w:shd w:val="clear" w:color="auto" w:fill="FFFFFF"/>
        <w:spacing w:before="0" w:beforeAutospacing="0" w:after="150" w:afterAutospacing="0"/>
        <w:jc w:val="both"/>
        <w:rPr>
          <w:b/>
          <w:bCs/>
        </w:rPr>
      </w:pPr>
    </w:p>
    <w:p w14:paraId="0003E10D" w14:textId="77777777" w:rsidR="00B65748" w:rsidRPr="007646A5" w:rsidRDefault="00B65748" w:rsidP="002C64E4">
      <w:pPr>
        <w:pStyle w:val="a5"/>
        <w:shd w:val="clear" w:color="auto" w:fill="FFFFFF"/>
        <w:spacing w:before="0" w:beforeAutospacing="0" w:after="150" w:afterAutospacing="0"/>
        <w:ind w:left="360"/>
        <w:jc w:val="both"/>
        <w:rPr>
          <w:b/>
          <w:bCs/>
        </w:rPr>
      </w:pPr>
      <w:r w:rsidRPr="007646A5">
        <w:rPr>
          <w:b/>
          <w:bCs/>
        </w:rPr>
        <w:t>Что происходит после инсульта в головном мозге.</w:t>
      </w:r>
    </w:p>
    <w:p w14:paraId="2FDD6719" w14:textId="77777777" w:rsidR="00B65748" w:rsidRPr="007646A5" w:rsidRDefault="00B65748" w:rsidP="002C64E4">
      <w:pPr>
        <w:pStyle w:val="a5"/>
        <w:shd w:val="clear" w:color="auto" w:fill="FFFFFF"/>
        <w:spacing w:before="0" w:beforeAutospacing="0" w:after="150" w:afterAutospacing="0"/>
        <w:ind w:firstLine="708"/>
        <w:jc w:val="both"/>
        <w:rPr>
          <w:bCs/>
          <w:shd w:val="clear" w:color="auto" w:fill="FFFFFF"/>
        </w:rPr>
      </w:pPr>
      <w:r w:rsidRPr="007646A5">
        <w:rPr>
          <w:bCs/>
          <w:shd w:val="clear" w:color="auto" w:fill="FFFFFF"/>
        </w:rPr>
        <w:t xml:space="preserve">Нарушения высших психических функций или </w:t>
      </w:r>
      <w:r w:rsidRPr="007646A5">
        <w:rPr>
          <w:b/>
          <w:bCs/>
          <w:shd w:val="clear" w:color="auto" w:fill="FFFFFF"/>
        </w:rPr>
        <w:t>когнитивные нарушения</w:t>
      </w:r>
      <w:r w:rsidRPr="007646A5">
        <w:rPr>
          <w:bCs/>
          <w:shd w:val="clear" w:color="auto" w:fill="FFFFFF"/>
        </w:rPr>
        <w:t xml:space="preserve"> </w:t>
      </w:r>
      <w:r w:rsidRPr="007646A5">
        <w:rPr>
          <w:b/>
          <w:bCs/>
          <w:shd w:val="clear" w:color="auto" w:fill="FFFFFF"/>
        </w:rPr>
        <w:t>(КН)</w:t>
      </w:r>
      <w:r w:rsidRPr="007646A5">
        <w:rPr>
          <w:bCs/>
          <w:shd w:val="clear" w:color="auto" w:fill="FFFFFF"/>
        </w:rPr>
        <w:t xml:space="preserve"> являются одним из наиболее распространенных осложнений инсульта, в том числе инсульта с минимальным и/или преходящим неврологическим дефицитом. К когнитивным функциям можно отнести множество свойств головного мозга, на которые мы обычно не обращаем внимания. Но стоит лишиться хотя бы одного из них и качество жизни резко падает. Когнитивные функции – это память, речь, умение концентрировать внимание, умение узнавать объекты, совершать целенаправленные движения. Нередко страдает какая-то одна сфера когнитивных функций при сохранности других.</w:t>
      </w:r>
    </w:p>
    <w:p w14:paraId="5BC8E679" w14:textId="77777777" w:rsidR="00B65748" w:rsidRPr="007646A5" w:rsidRDefault="00B65748" w:rsidP="002C64E4">
      <w:pPr>
        <w:spacing w:before="100" w:beforeAutospacing="1" w:after="100" w:afterAutospacing="1" w:line="240" w:lineRule="auto"/>
        <w:ind w:firstLine="708"/>
        <w:jc w:val="both"/>
        <w:rPr>
          <w:rFonts w:ascii="Times New Roman" w:eastAsia="Times New Roman" w:hAnsi="Times New Roman" w:cs="Times New Roman"/>
          <w:sz w:val="24"/>
          <w:szCs w:val="24"/>
        </w:rPr>
      </w:pPr>
      <w:r w:rsidRPr="007646A5">
        <w:rPr>
          <w:rFonts w:ascii="Times New Roman" w:eastAsia="Times New Roman" w:hAnsi="Times New Roman" w:cs="Times New Roman"/>
          <w:sz w:val="24"/>
          <w:szCs w:val="24"/>
        </w:rPr>
        <w:t>Слово «когнитивный» – научный термин и нечасто встречается в повседневной речи. Однако указывает он на хорошо знакомые каждому человеку способности – </w:t>
      </w:r>
      <w:r w:rsidRPr="007646A5">
        <w:rPr>
          <w:rFonts w:ascii="Times New Roman" w:eastAsia="Times New Roman" w:hAnsi="Times New Roman" w:cs="Times New Roman"/>
          <w:i/>
          <w:iCs/>
          <w:sz w:val="24"/>
          <w:szCs w:val="24"/>
        </w:rPr>
        <w:t>способности, которые связывают нас с окружающим миром и позволяют составить представление о нем</w:t>
      </w:r>
      <w:r w:rsidRPr="007646A5">
        <w:rPr>
          <w:rFonts w:ascii="Times New Roman" w:eastAsia="Times New Roman" w:hAnsi="Times New Roman" w:cs="Times New Roman"/>
          <w:sz w:val="24"/>
          <w:szCs w:val="24"/>
        </w:rPr>
        <w:t>.</w:t>
      </w:r>
    </w:p>
    <w:p w14:paraId="453EA70E" w14:textId="77777777" w:rsidR="00B65748" w:rsidRPr="007646A5" w:rsidRDefault="00B65748" w:rsidP="002C64E4">
      <w:pPr>
        <w:pStyle w:val="ac"/>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646A5">
        <w:rPr>
          <w:rFonts w:ascii="Times New Roman" w:eastAsia="Times New Roman" w:hAnsi="Times New Roman" w:cs="Times New Roman"/>
          <w:sz w:val="24"/>
          <w:szCs w:val="24"/>
          <w:lang w:eastAsia="ru-RU"/>
        </w:rPr>
        <w:t>К когнитивным (познавательным) функциям относят:</w:t>
      </w:r>
    </w:p>
    <w:p w14:paraId="0F9BA63F" w14:textId="77777777" w:rsidR="00B65748" w:rsidRPr="007646A5" w:rsidRDefault="00B65748" w:rsidP="002C64E4">
      <w:pPr>
        <w:pStyle w:val="ac"/>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646A5">
        <w:rPr>
          <w:rFonts w:ascii="Times New Roman" w:eastAsia="Times New Roman" w:hAnsi="Times New Roman" w:cs="Times New Roman"/>
          <w:b/>
          <w:i/>
          <w:iCs/>
          <w:sz w:val="24"/>
          <w:szCs w:val="24"/>
          <w:lang w:eastAsia="ru-RU"/>
        </w:rPr>
        <w:t>внимание </w:t>
      </w:r>
      <w:r w:rsidRPr="007646A5">
        <w:rPr>
          <w:rFonts w:ascii="Times New Roman" w:eastAsia="Times New Roman" w:hAnsi="Times New Roman" w:cs="Times New Roman"/>
          <w:i/>
          <w:iCs/>
          <w:sz w:val="24"/>
          <w:szCs w:val="24"/>
          <w:lang w:eastAsia="ru-RU"/>
        </w:rPr>
        <w:t>— способность поддерживать необходимый для познания уровень психической активности;</w:t>
      </w:r>
    </w:p>
    <w:p w14:paraId="6145706A" w14:textId="77777777" w:rsidR="00B65748" w:rsidRPr="007646A5" w:rsidRDefault="00B65748" w:rsidP="002C64E4">
      <w:pPr>
        <w:pStyle w:val="ac"/>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646A5">
        <w:rPr>
          <w:rFonts w:ascii="Times New Roman" w:eastAsia="Times New Roman" w:hAnsi="Times New Roman" w:cs="Times New Roman"/>
          <w:b/>
          <w:i/>
          <w:iCs/>
          <w:sz w:val="24"/>
          <w:szCs w:val="24"/>
          <w:lang w:eastAsia="ru-RU"/>
        </w:rPr>
        <w:t>восприятие</w:t>
      </w:r>
      <w:r w:rsidRPr="007646A5">
        <w:rPr>
          <w:rFonts w:ascii="Times New Roman" w:eastAsia="Times New Roman" w:hAnsi="Times New Roman" w:cs="Times New Roman"/>
          <w:i/>
          <w:iCs/>
          <w:sz w:val="24"/>
          <w:szCs w:val="24"/>
          <w:lang w:eastAsia="ru-RU"/>
        </w:rPr>
        <w:t> — способность строить на основе информации, поступающей от органов чувств, целостные образы и представления;</w:t>
      </w:r>
    </w:p>
    <w:p w14:paraId="3FF66ED2" w14:textId="77777777" w:rsidR="00B65748" w:rsidRPr="007646A5" w:rsidRDefault="00B65748" w:rsidP="002C64E4">
      <w:pPr>
        <w:pStyle w:val="ac"/>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646A5">
        <w:rPr>
          <w:rFonts w:ascii="Times New Roman" w:eastAsia="Times New Roman" w:hAnsi="Times New Roman" w:cs="Times New Roman"/>
          <w:b/>
          <w:i/>
          <w:iCs/>
          <w:sz w:val="24"/>
          <w:szCs w:val="24"/>
          <w:lang w:eastAsia="ru-RU"/>
        </w:rPr>
        <w:t>гнозис</w:t>
      </w:r>
      <w:proofErr w:type="spellEnd"/>
      <w:r w:rsidRPr="007646A5">
        <w:rPr>
          <w:rFonts w:ascii="Times New Roman" w:eastAsia="Times New Roman" w:hAnsi="Times New Roman" w:cs="Times New Roman"/>
          <w:i/>
          <w:iCs/>
          <w:sz w:val="24"/>
          <w:szCs w:val="24"/>
          <w:lang w:eastAsia="ru-RU"/>
        </w:rPr>
        <w:t> — способность опознавать формируемые образы и относить их к категориям разума;</w:t>
      </w:r>
    </w:p>
    <w:p w14:paraId="6C063FBC" w14:textId="77777777" w:rsidR="00B65748" w:rsidRPr="007646A5" w:rsidRDefault="00B65748" w:rsidP="002C64E4">
      <w:pPr>
        <w:pStyle w:val="ac"/>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646A5">
        <w:rPr>
          <w:rFonts w:ascii="Times New Roman" w:eastAsia="Times New Roman" w:hAnsi="Times New Roman" w:cs="Times New Roman"/>
          <w:b/>
          <w:i/>
          <w:iCs/>
          <w:sz w:val="24"/>
          <w:szCs w:val="24"/>
          <w:lang w:eastAsia="ru-RU"/>
        </w:rPr>
        <w:t>память </w:t>
      </w:r>
      <w:r w:rsidRPr="007646A5">
        <w:rPr>
          <w:rFonts w:ascii="Times New Roman" w:eastAsia="Times New Roman" w:hAnsi="Times New Roman" w:cs="Times New Roman"/>
          <w:i/>
          <w:iCs/>
          <w:sz w:val="24"/>
          <w:szCs w:val="24"/>
          <w:lang w:eastAsia="ru-RU"/>
        </w:rPr>
        <w:t>— способность запечатлевать, сохранять и воспроизводить полученную информацию;</w:t>
      </w:r>
    </w:p>
    <w:p w14:paraId="46C7FA25" w14:textId="77777777" w:rsidR="00B65748" w:rsidRPr="007646A5" w:rsidRDefault="00B65748" w:rsidP="002C64E4">
      <w:pPr>
        <w:pStyle w:val="ac"/>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646A5">
        <w:rPr>
          <w:rFonts w:ascii="Times New Roman" w:eastAsia="Times New Roman" w:hAnsi="Times New Roman" w:cs="Times New Roman"/>
          <w:b/>
          <w:i/>
          <w:iCs/>
          <w:sz w:val="24"/>
          <w:szCs w:val="24"/>
          <w:lang w:eastAsia="ru-RU"/>
        </w:rPr>
        <w:lastRenderedPageBreak/>
        <w:t>интеллект</w:t>
      </w:r>
      <w:r w:rsidR="008A2267">
        <w:rPr>
          <w:rFonts w:ascii="Times New Roman" w:eastAsia="Times New Roman" w:hAnsi="Times New Roman" w:cs="Times New Roman"/>
          <w:i/>
          <w:iCs/>
          <w:sz w:val="24"/>
          <w:szCs w:val="24"/>
          <w:lang w:eastAsia="ru-RU"/>
        </w:rPr>
        <w:t> —</w:t>
      </w:r>
      <w:r w:rsidRPr="007646A5">
        <w:rPr>
          <w:rFonts w:ascii="Times New Roman" w:eastAsia="Times New Roman" w:hAnsi="Times New Roman" w:cs="Times New Roman"/>
          <w:i/>
          <w:iCs/>
          <w:sz w:val="24"/>
          <w:szCs w:val="24"/>
          <w:lang w:eastAsia="ru-RU"/>
        </w:rPr>
        <w:t>способность производить действия с усвоенной информацией (анализировать, сопоставлять, оценивать, обобщать, использовать для решения задач);</w:t>
      </w:r>
    </w:p>
    <w:p w14:paraId="00D4382F" w14:textId="77777777" w:rsidR="00B65748" w:rsidRPr="007646A5" w:rsidRDefault="00B65748" w:rsidP="002C64E4">
      <w:pPr>
        <w:pStyle w:val="ac"/>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7646A5">
        <w:rPr>
          <w:rFonts w:ascii="Times New Roman" w:eastAsia="Times New Roman" w:hAnsi="Times New Roman" w:cs="Times New Roman"/>
          <w:b/>
          <w:i/>
          <w:iCs/>
          <w:sz w:val="24"/>
          <w:szCs w:val="24"/>
          <w:lang w:eastAsia="ru-RU"/>
        </w:rPr>
        <w:t>речь </w:t>
      </w:r>
      <w:r w:rsidRPr="007646A5">
        <w:rPr>
          <w:rFonts w:ascii="Times New Roman" w:eastAsia="Times New Roman" w:hAnsi="Times New Roman" w:cs="Times New Roman"/>
          <w:i/>
          <w:iCs/>
          <w:sz w:val="24"/>
          <w:szCs w:val="24"/>
          <w:lang w:eastAsia="ru-RU"/>
        </w:rPr>
        <w:t>— способность общаться с использованием символической знаковой системы (языка);</w:t>
      </w:r>
    </w:p>
    <w:p w14:paraId="687C1546" w14:textId="77777777" w:rsidR="00B65748" w:rsidRPr="007646A5" w:rsidRDefault="00B65748" w:rsidP="002C64E4">
      <w:pPr>
        <w:pStyle w:val="ac"/>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646A5">
        <w:rPr>
          <w:rFonts w:ascii="Times New Roman" w:eastAsia="Times New Roman" w:hAnsi="Times New Roman" w:cs="Times New Roman"/>
          <w:b/>
          <w:i/>
          <w:iCs/>
          <w:sz w:val="24"/>
          <w:szCs w:val="24"/>
          <w:lang w:eastAsia="ru-RU"/>
        </w:rPr>
        <w:t>праксис</w:t>
      </w:r>
      <w:proofErr w:type="spellEnd"/>
      <w:r w:rsidRPr="007646A5">
        <w:rPr>
          <w:rFonts w:ascii="Times New Roman" w:eastAsia="Times New Roman" w:hAnsi="Times New Roman" w:cs="Times New Roman"/>
          <w:i/>
          <w:iCs/>
          <w:sz w:val="24"/>
          <w:szCs w:val="24"/>
          <w:lang w:eastAsia="ru-RU"/>
        </w:rPr>
        <w:t> — способность формировать и включать в деятельность двигательные навыки, а также строить, заучивать и автоматизировать последовательности движений.</w:t>
      </w:r>
    </w:p>
    <w:p w14:paraId="7B491317" w14:textId="77777777" w:rsidR="00B65748" w:rsidRDefault="00B65748" w:rsidP="002C64E4">
      <w:pPr>
        <w:spacing w:before="100" w:beforeAutospacing="1" w:after="100" w:afterAutospacing="1" w:line="240" w:lineRule="auto"/>
        <w:ind w:firstLine="708"/>
        <w:jc w:val="both"/>
        <w:rPr>
          <w:rFonts w:ascii="Times New Roman" w:eastAsia="Times New Roman" w:hAnsi="Times New Roman" w:cs="Times New Roman"/>
          <w:sz w:val="24"/>
          <w:szCs w:val="24"/>
        </w:rPr>
      </w:pPr>
      <w:r w:rsidRPr="007646A5">
        <w:rPr>
          <w:rFonts w:ascii="Times New Roman" w:eastAsia="Times New Roman" w:hAnsi="Times New Roman" w:cs="Times New Roman"/>
          <w:sz w:val="24"/>
          <w:szCs w:val="24"/>
        </w:rPr>
        <w:t xml:space="preserve">Все перечисленные ниже способности связаны с деятельностью головного мозга, а также зависят от общего состояния организма. Поэтому при нарушениях развития мозга, при его повреждениях, при сбоях в его работе, вызываемых воздействием иных заболеваний или сильных эмоциональных состояний, качество когнитивных функций снижается по сравнению с исходными личными показателями человека и/или по сравнению со средними возрастными показателями для представителей его группы. </w:t>
      </w:r>
    </w:p>
    <w:p w14:paraId="3D6E5DE7" w14:textId="77777777" w:rsidR="008A2267" w:rsidRPr="007646A5" w:rsidRDefault="008A2267" w:rsidP="008A2267">
      <w:pPr>
        <w:shd w:val="clear" w:color="auto" w:fill="FFFFFF"/>
        <w:spacing w:after="375" w:line="240" w:lineRule="auto"/>
        <w:ind w:firstLine="708"/>
        <w:jc w:val="both"/>
        <w:rPr>
          <w:rFonts w:ascii="Times New Roman" w:eastAsia="Times New Roman" w:hAnsi="Times New Roman" w:cs="Times New Roman"/>
          <w:sz w:val="24"/>
          <w:szCs w:val="24"/>
        </w:rPr>
      </w:pPr>
      <w:r w:rsidRPr="007646A5">
        <w:rPr>
          <w:rFonts w:ascii="Times New Roman" w:eastAsia="Times New Roman" w:hAnsi="Times New Roman" w:cs="Times New Roman"/>
          <w:sz w:val="24"/>
          <w:szCs w:val="24"/>
        </w:rPr>
        <w:t>К когнитивным функциям  относят множество свойств головного мозга, на которые мы обычно не обращаем внимание. Но стоит лишиться хотя бы одного из них, и качество жизни резко падает.</w:t>
      </w:r>
    </w:p>
    <w:p w14:paraId="4E154D32" w14:textId="77777777" w:rsidR="00B65748" w:rsidRPr="007646A5" w:rsidRDefault="00B65748" w:rsidP="002C64E4">
      <w:pPr>
        <w:spacing w:before="100" w:beforeAutospacing="1" w:after="100" w:afterAutospacing="1" w:line="240" w:lineRule="auto"/>
        <w:ind w:firstLine="708"/>
        <w:jc w:val="both"/>
        <w:rPr>
          <w:rFonts w:ascii="Times New Roman" w:eastAsia="Times New Roman" w:hAnsi="Times New Roman" w:cs="Times New Roman"/>
          <w:sz w:val="24"/>
          <w:szCs w:val="24"/>
        </w:rPr>
      </w:pPr>
      <w:r w:rsidRPr="007646A5">
        <w:rPr>
          <w:rFonts w:ascii="Times New Roman" w:eastAsia="Times New Roman" w:hAnsi="Times New Roman" w:cs="Times New Roman"/>
          <w:sz w:val="24"/>
          <w:szCs w:val="24"/>
        </w:rPr>
        <w:t>Заметное снижение качества называют </w:t>
      </w:r>
      <w:r w:rsidRPr="007646A5">
        <w:rPr>
          <w:rFonts w:ascii="Times New Roman" w:eastAsia="Times New Roman" w:hAnsi="Times New Roman" w:cs="Times New Roman"/>
          <w:i/>
          <w:iCs/>
          <w:sz w:val="24"/>
          <w:szCs w:val="24"/>
        </w:rPr>
        <w:t>когнитивными расстройствами</w:t>
      </w:r>
      <w:r w:rsidRPr="007646A5">
        <w:rPr>
          <w:rFonts w:ascii="Times New Roman" w:eastAsia="Times New Roman" w:hAnsi="Times New Roman" w:cs="Times New Roman"/>
          <w:sz w:val="24"/>
          <w:szCs w:val="24"/>
        </w:rPr>
        <w:t>.</w:t>
      </w:r>
    </w:p>
    <w:p w14:paraId="223F4EAF" w14:textId="77777777" w:rsidR="00B65748" w:rsidRPr="007646A5" w:rsidRDefault="00B65748" w:rsidP="002C64E4">
      <w:pPr>
        <w:pStyle w:val="a5"/>
        <w:shd w:val="clear" w:color="auto" w:fill="FFFFFF"/>
        <w:spacing w:before="0" w:beforeAutospacing="0" w:after="150" w:afterAutospacing="0"/>
        <w:ind w:firstLine="708"/>
        <w:jc w:val="both"/>
        <w:rPr>
          <w:bCs/>
          <w:shd w:val="clear" w:color="auto" w:fill="FFFFFF"/>
        </w:rPr>
      </w:pPr>
      <w:r w:rsidRPr="007646A5">
        <w:rPr>
          <w:bCs/>
          <w:shd w:val="clear" w:color="auto" w:fill="FFFFFF"/>
        </w:rPr>
        <w:t xml:space="preserve"> Наличие когнитивных нарушений после инсульта свидетельствует о тяжелом органическом поражении головного мозга, связанном как с инсультом, так и с </w:t>
      </w:r>
      <w:proofErr w:type="spellStart"/>
      <w:r w:rsidRPr="007646A5">
        <w:rPr>
          <w:bCs/>
          <w:shd w:val="clear" w:color="auto" w:fill="FFFFFF"/>
        </w:rPr>
        <w:t>доинсультным</w:t>
      </w:r>
      <w:proofErr w:type="spellEnd"/>
      <w:r w:rsidRPr="007646A5">
        <w:rPr>
          <w:bCs/>
          <w:shd w:val="clear" w:color="auto" w:fill="FFFFFF"/>
        </w:rPr>
        <w:t xml:space="preserve"> сосудистым (или иным) церебральным заболеванием. Существует несомненная связь между наличием и выраженностью когнитивных нарушений и прогнозом </w:t>
      </w:r>
      <w:proofErr w:type="spellStart"/>
      <w:r w:rsidRPr="007646A5">
        <w:rPr>
          <w:bCs/>
          <w:shd w:val="clear" w:color="auto" w:fill="FFFFFF"/>
        </w:rPr>
        <w:t>нейрореабилитации</w:t>
      </w:r>
      <w:proofErr w:type="spellEnd"/>
      <w:r w:rsidRPr="007646A5">
        <w:rPr>
          <w:bCs/>
          <w:shd w:val="clear" w:color="auto" w:fill="FFFFFF"/>
        </w:rPr>
        <w:t xml:space="preserve"> и вторичной профилактики в постинсультном периоде. Поэтому целесообразным является ранний скрининг когнитивных расстройств у пациентов, перенесших инсульт, с помощью простых нейропсихологических методик. И ранняя реабилитация. </w:t>
      </w:r>
    </w:p>
    <w:p w14:paraId="71BA490B" w14:textId="77777777" w:rsidR="00B65748" w:rsidRPr="007646A5" w:rsidRDefault="00B65748" w:rsidP="002C64E4">
      <w:pPr>
        <w:pStyle w:val="a5"/>
        <w:shd w:val="clear" w:color="auto" w:fill="FFFFFF"/>
        <w:spacing w:before="0" w:beforeAutospacing="0"/>
        <w:ind w:firstLine="708"/>
        <w:jc w:val="both"/>
      </w:pPr>
      <w:r w:rsidRPr="007646A5">
        <w:t>Последние годы большое внимание врачей уделяется нарушению когнитивных функций после инсульта. Инсульт, по общему признанию, является одним из самых сильных факторов риска когнитивных расстройств в целом и деменции в частности. По данным многочисленных международных и отечественных исследований, риск развития деменции после острого нарушения мозгового кровообращения (ОНМК) составляет от 4 до 40%, а когнитивных нарушений, не достигающих выраженности деменции - от 37 до 71%.</w:t>
      </w:r>
    </w:p>
    <w:p w14:paraId="1291110D" w14:textId="77777777" w:rsidR="00B65748" w:rsidRPr="007646A5" w:rsidRDefault="00B65748" w:rsidP="002C64E4">
      <w:pPr>
        <w:pStyle w:val="a5"/>
        <w:shd w:val="clear" w:color="auto" w:fill="FFFFFF"/>
        <w:spacing w:before="0" w:beforeAutospacing="0"/>
        <w:ind w:firstLine="708"/>
        <w:jc w:val="both"/>
      </w:pPr>
      <w:r w:rsidRPr="007646A5">
        <w:t xml:space="preserve">Медико-социальную значимость когнитивных нарушений (КН) после инсульта трудно переоценить. Деменция по определению является </w:t>
      </w:r>
      <w:proofErr w:type="spellStart"/>
      <w:r w:rsidRPr="007646A5">
        <w:t>инвалидизирующим</w:t>
      </w:r>
      <w:proofErr w:type="spellEnd"/>
      <w:r w:rsidRPr="007646A5">
        <w:t xml:space="preserve"> состоянием. Она вносит несомненный вклад в </w:t>
      </w:r>
      <w:proofErr w:type="spellStart"/>
      <w:r w:rsidRPr="007646A5">
        <w:t>инвалидизацию</w:t>
      </w:r>
      <w:proofErr w:type="spellEnd"/>
      <w:r w:rsidRPr="007646A5">
        <w:t xml:space="preserve"> после ОНМК в целом. При этом возможности приспособления к своему дефекту у пациентов с деменцией существенно меньшие, чем при </w:t>
      </w:r>
      <w:proofErr w:type="spellStart"/>
      <w:r w:rsidRPr="007646A5">
        <w:t>инвалидизации</w:t>
      </w:r>
      <w:proofErr w:type="spellEnd"/>
      <w:r w:rsidRPr="007646A5">
        <w:t xml:space="preserve"> по другим причинам, например вследствие двигательных расстройств.</w:t>
      </w:r>
    </w:p>
    <w:p w14:paraId="6247E27B" w14:textId="77777777" w:rsidR="00B65748" w:rsidRPr="007646A5" w:rsidRDefault="00B65748" w:rsidP="002C64E4">
      <w:pPr>
        <w:pStyle w:val="a5"/>
        <w:shd w:val="clear" w:color="auto" w:fill="FFFFFF"/>
        <w:spacing w:before="0" w:beforeAutospacing="0"/>
        <w:ind w:firstLine="708"/>
        <w:jc w:val="both"/>
      </w:pPr>
      <w:r w:rsidRPr="007646A5">
        <w:t xml:space="preserve">Всем пациентам, перенесшим инсульт, необходимо проводить оценку когнитивного статуса и, при выявлении клинически значимых изменений, воздействовать на них. Это будет способствовать как улучшению качества жизни пациентов и их родственников, так и регрессу </w:t>
      </w:r>
      <w:proofErr w:type="spellStart"/>
      <w:r w:rsidRPr="007646A5">
        <w:t>инвалидизации</w:t>
      </w:r>
      <w:proofErr w:type="spellEnd"/>
      <w:r w:rsidRPr="007646A5">
        <w:t xml:space="preserve"> в целом, повышению эффективности профилактики повторных ОНМК.</w:t>
      </w:r>
    </w:p>
    <w:p w14:paraId="7AC882D0" w14:textId="77777777" w:rsidR="00B65748" w:rsidRPr="007646A5" w:rsidRDefault="00B65748" w:rsidP="002C64E4">
      <w:pPr>
        <w:pStyle w:val="a5"/>
        <w:shd w:val="clear" w:color="auto" w:fill="FFFFFF"/>
        <w:spacing w:before="0" w:beforeAutospacing="0"/>
        <w:jc w:val="both"/>
        <w:rPr>
          <w:b/>
          <w:bCs/>
        </w:rPr>
      </w:pPr>
      <w:r w:rsidRPr="007646A5">
        <w:lastRenderedPageBreak/>
        <w:br/>
      </w:r>
      <w:r w:rsidRPr="007646A5">
        <w:rPr>
          <w:b/>
          <w:bCs/>
        </w:rPr>
        <w:t xml:space="preserve">Методы диагностики КН после  </w:t>
      </w:r>
      <w:r w:rsidRPr="007646A5">
        <w:rPr>
          <w:b/>
          <w:bCs/>
          <w:lang w:val="en-US"/>
        </w:rPr>
        <w:t>COVID</w:t>
      </w:r>
      <w:r w:rsidRPr="007646A5">
        <w:rPr>
          <w:b/>
          <w:bCs/>
        </w:rPr>
        <w:t>-19  и  инсульта.</w:t>
      </w:r>
    </w:p>
    <w:p w14:paraId="794F689C" w14:textId="77777777" w:rsidR="00B65748" w:rsidRPr="007646A5" w:rsidRDefault="00B65748" w:rsidP="002C64E4">
      <w:pPr>
        <w:pStyle w:val="a5"/>
        <w:shd w:val="clear" w:color="auto" w:fill="FFFFFF"/>
        <w:spacing w:before="0" w:beforeAutospacing="0" w:after="150" w:afterAutospacing="0"/>
        <w:ind w:firstLine="708"/>
        <w:jc w:val="both"/>
        <w:rPr>
          <w:shd w:val="clear" w:color="auto" w:fill="FFFFFF"/>
        </w:rPr>
      </w:pPr>
      <w:r w:rsidRPr="007646A5">
        <w:rPr>
          <w:shd w:val="clear" w:color="auto" w:fill="FFFFFF"/>
        </w:rPr>
        <w:t xml:space="preserve">Единственным объективным методом диагностики КН после </w:t>
      </w:r>
      <w:r w:rsidRPr="007646A5">
        <w:rPr>
          <w:bCs/>
          <w:lang w:val="en-US"/>
        </w:rPr>
        <w:t>COVID</w:t>
      </w:r>
      <w:r w:rsidRPr="007646A5">
        <w:rPr>
          <w:bCs/>
        </w:rPr>
        <w:t>-19  и</w:t>
      </w:r>
      <w:r w:rsidRPr="007646A5">
        <w:rPr>
          <w:shd w:val="clear" w:color="auto" w:fill="FFFFFF"/>
        </w:rPr>
        <w:t xml:space="preserve"> инсульта является нейропсихологическое тестирование. У пациентов, перенесших </w:t>
      </w:r>
      <w:r w:rsidRPr="007646A5">
        <w:rPr>
          <w:bCs/>
          <w:lang w:val="en-US"/>
        </w:rPr>
        <w:t>COVID</w:t>
      </w:r>
      <w:r w:rsidRPr="007646A5">
        <w:rPr>
          <w:bCs/>
        </w:rPr>
        <w:t>-19  и</w:t>
      </w:r>
      <w:r w:rsidRPr="007646A5">
        <w:rPr>
          <w:b/>
          <w:bCs/>
        </w:rPr>
        <w:t xml:space="preserve"> </w:t>
      </w:r>
      <w:r w:rsidRPr="007646A5">
        <w:rPr>
          <w:shd w:val="clear" w:color="auto" w:fill="FFFFFF"/>
        </w:rPr>
        <w:t>инсульт, откладывать оценку когнитивных способностей едва ли целесообразно, т. к. в первые месяцы после заболевания восстановление неврологических функций протекает наиболее активно. А как уже указывалось выше, существует прямая связь между когнитивными функциями и со степенью и темпом регресса неврологического дефицита в целом.</w:t>
      </w:r>
    </w:p>
    <w:p w14:paraId="766D1D08" w14:textId="77777777" w:rsidR="00B65748" w:rsidRPr="007646A5" w:rsidRDefault="00B65748" w:rsidP="002C64E4">
      <w:pPr>
        <w:pStyle w:val="a5"/>
        <w:shd w:val="clear" w:color="auto" w:fill="FFFFFF"/>
        <w:spacing w:before="0" w:beforeAutospacing="0" w:after="150" w:afterAutospacing="0"/>
        <w:ind w:firstLine="708"/>
        <w:jc w:val="both"/>
        <w:rPr>
          <w:shd w:val="clear" w:color="auto" w:fill="FFFFFF"/>
        </w:rPr>
      </w:pPr>
      <w:r w:rsidRPr="007646A5">
        <w:rPr>
          <w:shd w:val="clear" w:color="auto" w:fill="FFFFFF"/>
        </w:rPr>
        <w:t xml:space="preserve">Легкими называются такие КН, которые не вызывают каких-либо трудностей на работе, в быту или социальной жизни. Умеренные КН могут вызывать подобные трудности, но они преодолимы и не лишают пациента независимости и самостоятельности. О выраженных (или тяжелых) КН говорят в том случае, если пациент хотя бы частично лишен независимости, т. е. хотя бы иногда нуждается в посторонней помощи. </w:t>
      </w:r>
    </w:p>
    <w:p w14:paraId="52FFBF8E" w14:textId="77777777" w:rsidR="00B65748" w:rsidRPr="007646A5" w:rsidRDefault="00B65748" w:rsidP="002C64E4">
      <w:pPr>
        <w:pStyle w:val="a5"/>
        <w:shd w:val="clear" w:color="auto" w:fill="FFFFFF"/>
        <w:spacing w:before="0" w:beforeAutospacing="0" w:after="150" w:afterAutospacing="0"/>
        <w:ind w:firstLine="708"/>
        <w:jc w:val="both"/>
        <w:rPr>
          <w:shd w:val="clear" w:color="auto" w:fill="FFFFFF"/>
        </w:rPr>
      </w:pPr>
      <w:r w:rsidRPr="007646A5">
        <w:t xml:space="preserve">Постинсультной или </w:t>
      </w:r>
      <w:proofErr w:type="spellStart"/>
      <w:r w:rsidRPr="007646A5">
        <w:t>постковидной</w:t>
      </w:r>
      <w:proofErr w:type="spellEnd"/>
      <w:r w:rsidRPr="007646A5">
        <w:t xml:space="preserve"> деменцией называют снижение одной или нескольких когнитивных функций, которое впервые диагностировано после заболевания и приводит к существенным ограничениям в повседневной деятельности. Например, пациент не может продолжать работать, ему трудно самостоятельно осуществлять финансовые операции, он дезориентирован на местности. </w:t>
      </w:r>
    </w:p>
    <w:p w14:paraId="386489F8" w14:textId="77777777" w:rsidR="00B65748" w:rsidRPr="007646A5" w:rsidRDefault="00B65748" w:rsidP="002C64E4">
      <w:pPr>
        <w:pStyle w:val="a5"/>
        <w:shd w:val="clear" w:color="auto" w:fill="FFFFFF"/>
        <w:spacing w:before="0" w:beforeAutospacing="0" w:after="150" w:afterAutospacing="0"/>
        <w:ind w:firstLine="708"/>
        <w:jc w:val="both"/>
        <w:rPr>
          <w:bCs/>
          <w:shd w:val="clear" w:color="auto" w:fill="FFFFFF"/>
        </w:rPr>
      </w:pPr>
      <w:r w:rsidRPr="007646A5">
        <w:rPr>
          <w:bCs/>
          <w:shd w:val="clear" w:color="auto" w:fill="FFFFFF"/>
        </w:rPr>
        <w:t xml:space="preserve">Первое тестирование можно проводить в период от 2 недель после перенесенного заболевания до 1 месяца. </w:t>
      </w:r>
    </w:p>
    <w:p w14:paraId="040DD1B4" w14:textId="77777777" w:rsidR="00B65748" w:rsidRPr="007646A5" w:rsidRDefault="00B65748" w:rsidP="002C64E4">
      <w:pPr>
        <w:pStyle w:val="a5"/>
        <w:shd w:val="clear" w:color="auto" w:fill="FFFFFF"/>
        <w:spacing w:before="0" w:beforeAutospacing="0" w:after="150" w:afterAutospacing="0"/>
        <w:ind w:firstLine="708"/>
        <w:jc w:val="both"/>
        <w:rPr>
          <w:bCs/>
          <w:shd w:val="clear" w:color="auto" w:fill="FFFFFF"/>
        </w:rPr>
      </w:pPr>
      <w:r w:rsidRPr="007646A5">
        <w:rPr>
          <w:bCs/>
          <w:shd w:val="clear" w:color="auto" w:fill="FFFFFF"/>
        </w:rPr>
        <w:t xml:space="preserve">В качестве нейропсихологических методик используются: </w:t>
      </w:r>
    </w:p>
    <w:p w14:paraId="21329B5E" w14:textId="77777777" w:rsidR="00B65748" w:rsidRPr="007646A5" w:rsidRDefault="00B65748" w:rsidP="002C64E4">
      <w:pPr>
        <w:pStyle w:val="a5"/>
        <w:shd w:val="clear" w:color="auto" w:fill="FFFFFF"/>
        <w:spacing w:before="0" w:beforeAutospacing="0" w:after="150" w:afterAutospacing="0"/>
        <w:jc w:val="both"/>
        <w:rPr>
          <w:bCs/>
          <w:shd w:val="clear" w:color="auto" w:fill="FFFFFF"/>
        </w:rPr>
      </w:pPr>
      <w:r w:rsidRPr="007646A5">
        <w:rPr>
          <w:bCs/>
          <w:shd w:val="clear" w:color="auto" w:fill="FFFFFF"/>
        </w:rPr>
        <w:t xml:space="preserve">- тесты на кратковременную и долговременную аудиальную и визуальную память; </w:t>
      </w:r>
    </w:p>
    <w:p w14:paraId="2D7F28BC" w14:textId="77777777" w:rsidR="00B65748" w:rsidRPr="007646A5" w:rsidRDefault="00B65748" w:rsidP="002C64E4">
      <w:pPr>
        <w:pStyle w:val="a5"/>
        <w:shd w:val="clear" w:color="auto" w:fill="FFFFFF"/>
        <w:spacing w:before="0" w:beforeAutospacing="0" w:after="150" w:afterAutospacing="0"/>
        <w:jc w:val="both"/>
        <w:rPr>
          <w:bCs/>
          <w:shd w:val="clear" w:color="auto" w:fill="FFFFFF"/>
        </w:rPr>
      </w:pPr>
      <w:r w:rsidRPr="007646A5">
        <w:rPr>
          <w:bCs/>
          <w:shd w:val="clear" w:color="auto" w:fill="FFFFFF"/>
        </w:rPr>
        <w:t xml:space="preserve">- тесты на длительность концентрации внимания; </w:t>
      </w:r>
    </w:p>
    <w:p w14:paraId="024A87FF" w14:textId="77777777" w:rsidR="00B65748" w:rsidRPr="007646A5" w:rsidRDefault="00B65748" w:rsidP="002C64E4">
      <w:pPr>
        <w:pStyle w:val="a5"/>
        <w:shd w:val="clear" w:color="auto" w:fill="FFFFFF"/>
        <w:spacing w:before="0" w:beforeAutospacing="0" w:after="150" w:afterAutospacing="0"/>
        <w:jc w:val="both"/>
        <w:rPr>
          <w:bCs/>
          <w:shd w:val="clear" w:color="auto" w:fill="FFFFFF"/>
        </w:rPr>
      </w:pPr>
      <w:r w:rsidRPr="007646A5">
        <w:rPr>
          <w:bCs/>
          <w:shd w:val="clear" w:color="auto" w:fill="FFFFFF"/>
        </w:rPr>
        <w:t xml:space="preserve">- тесты на скорость мыслительных процессов; </w:t>
      </w:r>
    </w:p>
    <w:p w14:paraId="004FF0FF" w14:textId="77777777" w:rsidR="00B65748" w:rsidRPr="007646A5" w:rsidRDefault="00B65748" w:rsidP="002C64E4">
      <w:pPr>
        <w:pStyle w:val="a5"/>
        <w:shd w:val="clear" w:color="auto" w:fill="FFFFFF"/>
        <w:spacing w:before="0" w:beforeAutospacing="0" w:after="150" w:afterAutospacing="0"/>
        <w:jc w:val="both"/>
        <w:rPr>
          <w:bCs/>
          <w:shd w:val="clear" w:color="auto" w:fill="FFFFFF"/>
        </w:rPr>
      </w:pPr>
      <w:r w:rsidRPr="007646A5">
        <w:rPr>
          <w:bCs/>
          <w:shd w:val="clear" w:color="auto" w:fill="FFFFFF"/>
        </w:rPr>
        <w:t xml:space="preserve">- оценка уровня когнитивных нарушений; </w:t>
      </w:r>
    </w:p>
    <w:p w14:paraId="15DD1253" w14:textId="77777777" w:rsidR="00B65748" w:rsidRPr="007646A5" w:rsidRDefault="00B65748" w:rsidP="002C64E4">
      <w:pPr>
        <w:pStyle w:val="a5"/>
        <w:shd w:val="clear" w:color="auto" w:fill="FFFFFF"/>
        <w:spacing w:before="0" w:beforeAutospacing="0" w:after="150" w:afterAutospacing="0"/>
        <w:jc w:val="both"/>
        <w:rPr>
          <w:bCs/>
          <w:shd w:val="clear" w:color="auto" w:fill="FFFFFF"/>
        </w:rPr>
      </w:pPr>
      <w:r w:rsidRPr="007646A5">
        <w:rPr>
          <w:bCs/>
          <w:shd w:val="clear" w:color="auto" w:fill="FFFFFF"/>
        </w:rPr>
        <w:t xml:space="preserve">- оценка уровня тревоги; </w:t>
      </w:r>
    </w:p>
    <w:p w14:paraId="5D14C0A7" w14:textId="77777777" w:rsidR="00B65748" w:rsidRPr="007646A5" w:rsidRDefault="00B65748" w:rsidP="002C64E4">
      <w:pPr>
        <w:pStyle w:val="a5"/>
        <w:shd w:val="clear" w:color="auto" w:fill="FFFFFF"/>
        <w:spacing w:before="0" w:beforeAutospacing="0" w:after="150" w:afterAutospacing="0"/>
        <w:jc w:val="both"/>
        <w:rPr>
          <w:bCs/>
          <w:shd w:val="clear" w:color="auto" w:fill="FFFFFF"/>
        </w:rPr>
      </w:pPr>
      <w:r w:rsidRPr="007646A5">
        <w:rPr>
          <w:bCs/>
          <w:shd w:val="clear" w:color="auto" w:fill="FFFFFF"/>
        </w:rPr>
        <w:t>- оценка уровня депрессии.</w:t>
      </w:r>
    </w:p>
    <w:p w14:paraId="002FB3B1" w14:textId="77777777" w:rsidR="00B65748" w:rsidRPr="007646A5" w:rsidRDefault="00B65748" w:rsidP="002C64E4">
      <w:pPr>
        <w:pStyle w:val="a5"/>
        <w:ind w:firstLine="708"/>
        <w:jc w:val="both"/>
      </w:pPr>
      <w:r w:rsidRPr="007646A5">
        <w:t>Клетки мозга обладают способностью "обучаться новому" и заново выстраивать утраченные связи. Эта способность называется "</w:t>
      </w:r>
      <w:proofErr w:type="spellStart"/>
      <w:r w:rsidRPr="007646A5">
        <w:t>нейропластичностью</w:t>
      </w:r>
      <w:proofErr w:type="spellEnd"/>
      <w:r w:rsidRPr="007646A5">
        <w:t>". Если мы что-то "тренируем", то есть регулярно повторяем определенные действия, мы помогаем этой способности проявить себя. В ходе тренировки мы как будто заново обучаем свой мозг, возвращаем ему те возможности, которые он потерял в результате гибели нейронов в ходе болезни. </w:t>
      </w:r>
    </w:p>
    <w:p w14:paraId="410D4BCB" w14:textId="77777777" w:rsidR="003B033E" w:rsidRPr="000D5A5D" w:rsidRDefault="003B033E" w:rsidP="002C64E4">
      <w:pPr>
        <w:pStyle w:val="10"/>
        <w:spacing w:line="240" w:lineRule="auto"/>
        <w:ind w:firstLine="284"/>
        <w:jc w:val="both"/>
        <w:rPr>
          <w:rFonts w:ascii="Times New Roman" w:eastAsia="Times New Roman" w:hAnsi="Times New Roman" w:cs="Times New Roman"/>
          <w:b/>
          <w:sz w:val="24"/>
          <w:szCs w:val="24"/>
        </w:rPr>
      </w:pPr>
      <w:r w:rsidRPr="000D5A5D">
        <w:rPr>
          <w:rFonts w:ascii="Times New Roman" w:hAnsi="Times New Roman" w:cs="Times New Roman"/>
          <w:b/>
          <w:sz w:val="24"/>
          <w:szCs w:val="24"/>
        </w:rPr>
        <w:t xml:space="preserve">Методическое </w:t>
      </w:r>
      <w:r w:rsidR="00D332DA" w:rsidRPr="000D5A5D">
        <w:rPr>
          <w:rFonts w:ascii="Times New Roman" w:hAnsi="Times New Roman" w:cs="Times New Roman"/>
          <w:b/>
          <w:sz w:val="24"/>
          <w:szCs w:val="24"/>
        </w:rPr>
        <w:t>содержание</w:t>
      </w:r>
      <w:r w:rsidRPr="000D5A5D">
        <w:rPr>
          <w:rFonts w:ascii="Times New Roman" w:hAnsi="Times New Roman" w:cs="Times New Roman"/>
          <w:b/>
          <w:sz w:val="24"/>
          <w:szCs w:val="24"/>
        </w:rPr>
        <w:t xml:space="preserve"> проекта</w:t>
      </w:r>
    </w:p>
    <w:p w14:paraId="362170F5" w14:textId="77777777" w:rsidR="00D21354" w:rsidRPr="000D5A5D" w:rsidRDefault="003B033E"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К наиболее успешным обучающим программам по развитию интеллекта относят</w:t>
      </w:r>
      <w:r w:rsidR="006C2D52" w:rsidRPr="000D5A5D">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 xml:space="preserve"> </w:t>
      </w:r>
      <w:r w:rsidR="006C2D52" w:rsidRPr="000D5A5D">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 xml:space="preserve"> </w:t>
      </w:r>
      <w:r w:rsidR="006C2D52" w:rsidRPr="000D5A5D">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 xml:space="preserve"> ментальную арифметику и </w:t>
      </w:r>
      <w:proofErr w:type="spellStart"/>
      <w:r w:rsidRPr="000D5A5D">
        <w:rPr>
          <w:rFonts w:ascii="Times New Roman" w:eastAsia="Times New Roman" w:hAnsi="Times New Roman" w:cs="Times New Roman"/>
          <w:sz w:val="24"/>
          <w:szCs w:val="24"/>
        </w:rPr>
        <w:t>нейростимуляцию</w:t>
      </w:r>
      <w:proofErr w:type="spellEnd"/>
      <w:r w:rsidRPr="000D5A5D">
        <w:rPr>
          <w:rFonts w:ascii="Times New Roman" w:eastAsia="Times New Roman" w:hAnsi="Times New Roman" w:cs="Times New Roman"/>
          <w:sz w:val="24"/>
          <w:szCs w:val="24"/>
        </w:rPr>
        <w:t xml:space="preserve"> активности головного мозга с использование</w:t>
      </w:r>
      <w:r w:rsidR="00C06BE0" w:rsidRPr="000D5A5D">
        <w:rPr>
          <w:rFonts w:ascii="Times New Roman" w:eastAsia="Times New Roman" w:hAnsi="Times New Roman" w:cs="Times New Roman"/>
          <w:sz w:val="24"/>
          <w:szCs w:val="24"/>
        </w:rPr>
        <w:t>м</w:t>
      </w:r>
      <w:r w:rsidRPr="000D5A5D">
        <w:rPr>
          <w:rFonts w:ascii="Times New Roman" w:eastAsia="Times New Roman" w:hAnsi="Times New Roman" w:cs="Times New Roman"/>
          <w:sz w:val="24"/>
          <w:szCs w:val="24"/>
        </w:rPr>
        <w:t xml:space="preserve"> специальных </w:t>
      </w:r>
      <w:proofErr w:type="spellStart"/>
      <w:r w:rsidRPr="000D5A5D">
        <w:rPr>
          <w:rFonts w:ascii="Times New Roman" w:eastAsia="Times New Roman" w:hAnsi="Times New Roman" w:cs="Times New Roman"/>
          <w:sz w:val="24"/>
          <w:szCs w:val="24"/>
        </w:rPr>
        <w:t>нейротренажеров</w:t>
      </w:r>
      <w:proofErr w:type="spellEnd"/>
      <w:r w:rsidR="00C06BE0" w:rsidRPr="000D5A5D">
        <w:rPr>
          <w:rFonts w:ascii="Times New Roman" w:eastAsia="Times New Roman" w:hAnsi="Times New Roman" w:cs="Times New Roman"/>
          <w:sz w:val="24"/>
          <w:szCs w:val="24"/>
        </w:rPr>
        <w:t xml:space="preserve">  и компьютерных программных продуктов</w:t>
      </w:r>
      <w:r w:rsidR="006C2D52" w:rsidRPr="000D5A5D">
        <w:rPr>
          <w:rFonts w:ascii="Times New Roman" w:eastAsia="Times New Roman" w:hAnsi="Times New Roman" w:cs="Times New Roman"/>
          <w:sz w:val="24"/>
          <w:szCs w:val="24"/>
        </w:rPr>
        <w:t xml:space="preserve">. </w:t>
      </w:r>
    </w:p>
    <w:p w14:paraId="3BF7306F" w14:textId="77777777" w:rsidR="00D21354" w:rsidRPr="000D5A5D" w:rsidRDefault="00C06BE0" w:rsidP="002C64E4">
      <w:pPr>
        <w:pStyle w:val="10"/>
        <w:shd w:val="clear" w:color="auto" w:fill="FFFFFF"/>
        <w:spacing w:before="120" w:after="120"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b/>
          <w:sz w:val="24"/>
          <w:szCs w:val="24"/>
        </w:rPr>
        <w:t xml:space="preserve">1) </w:t>
      </w:r>
      <w:r w:rsidR="006C2D52" w:rsidRPr="000D5A5D">
        <w:rPr>
          <w:rFonts w:ascii="Times New Roman" w:eastAsia="Times New Roman" w:hAnsi="Times New Roman" w:cs="Times New Roman"/>
          <w:b/>
          <w:sz w:val="24"/>
          <w:szCs w:val="24"/>
        </w:rPr>
        <w:t>Ментальная арифметика</w:t>
      </w:r>
      <w:r w:rsidR="006C2D52" w:rsidRPr="000D5A5D">
        <w:rPr>
          <w:rFonts w:ascii="Times New Roman" w:eastAsia="Times New Roman" w:hAnsi="Times New Roman" w:cs="Times New Roman"/>
          <w:sz w:val="24"/>
          <w:szCs w:val="24"/>
        </w:rPr>
        <w:t xml:space="preserve"> – древняя японская методика счета на специальных японских счетах </w:t>
      </w:r>
      <w:proofErr w:type="spellStart"/>
      <w:r w:rsidR="006C2D52" w:rsidRPr="000D5A5D">
        <w:rPr>
          <w:rFonts w:ascii="Times New Roman" w:eastAsia="Times New Roman" w:hAnsi="Times New Roman" w:cs="Times New Roman"/>
          <w:sz w:val="24"/>
          <w:szCs w:val="24"/>
        </w:rPr>
        <w:t>Соробан</w:t>
      </w:r>
      <w:proofErr w:type="spellEnd"/>
      <w:r w:rsidR="006C2D52" w:rsidRPr="000D5A5D">
        <w:rPr>
          <w:rFonts w:ascii="Times New Roman" w:eastAsia="Times New Roman" w:hAnsi="Times New Roman" w:cs="Times New Roman"/>
          <w:sz w:val="24"/>
          <w:szCs w:val="24"/>
        </w:rPr>
        <w:t xml:space="preserve">. </w:t>
      </w:r>
      <w:proofErr w:type="spellStart"/>
      <w:r w:rsidR="006C2D52" w:rsidRPr="000D5A5D">
        <w:rPr>
          <w:rFonts w:ascii="Times New Roman" w:eastAsia="Times New Roman" w:hAnsi="Times New Roman" w:cs="Times New Roman"/>
          <w:sz w:val="24"/>
          <w:szCs w:val="24"/>
        </w:rPr>
        <w:t>Соробан</w:t>
      </w:r>
      <w:proofErr w:type="spellEnd"/>
      <w:r w:rsidR="006C2D52" w:rsidRPr="000D5A5D">
        <w:rPr>
          <w:rFonts w:ascii="Times New Roman" w:eastAsia="Times New Roman" w:hAnsi="Times New Roman" w:cs="Times New Roman"/>
          <w:sz w:val="24"/>
          <w:szCs w:val="24"/>
        </w:rPr>
        <w:t xml:space="preserve"> состоит из нечётного количества вертикально </w:t>
      </w:r>
      <w:r w:rsidR="006C2D52" w:rsidRPr="000D5A5D">
        <w:rPr>
          <w:rFonts w:ascii="Times New Roman" w:eastAsia="Times New Roman" w:hAnsi="Times New Roman" w:cs="Times New Roman"/>
          <w:sz w:val="24"/>
          <w:szCs w:val="24"/>
        </w:rPr>
        <w:lastRenderedPageBreak/>
        <w:t xml:space="preserve">расположенных спиц. Каждая спица представляет собой цифру. Обычно их 13, но встречаются </w:t>
      </w:r>
      <w:proofErr w:type="spellStart"/>
      <w:r w:rsidR="006C2D52" w:rsidRPr="000D5A5D">
        <w:rPr>
          <w:rFonts w:ascii="Times New Roman" w:eastAsia="Times New Roman" w:hAnsi="Times New Roman" w:cs="Times New Roman"/>
          <w:sz w:val="24"/>
          <w:szCs w:val="24"/>
        </w:rPr>
        <w:t>соробаны</w:t>
      </w:r>
      <w:proofErr w:type="spellEnd"/>
      <w:r w:rsidR="006C2D52" w:rsidRPr="000D5A5D">
        <w:rPr>
          <w:rFonts w:ascii="Times New Roman" w:eastAsia="Times New Roman" w:hAnsi="Times New Roman" w:cs="Times New Roman"/>
          <w:sz w:val="24"/>
          <w:szCs w:val="24"/>
        </w:rPr>
        <w:t xml:space="preserve"> и с 21, 23, 27 или даже с 31 спицей. Большее количество спиц позволяет набирать </w:t>
      </w:r>
      <w:proofErr w:type="spellStart"/>
      <w:r w:rsidR="006C2D52" w:rsidRPr="000D5A5D">
        <w:rPr>
          <w:rFonts w:ascii="Times New Roman" w:eastAsia="Times New Roman" w:hAnsi="Times New Roman" w:cs="Times New Roman"/>
          <w:sz w:val="24"/>
          <w:szCs w:val="24"/>
        </w:rPr>
        <w:t>бо́льшие</w:t>
      </w:r>
      <w:proofErr w:type="spellEnd"/>
      <w:r w:rsidR="006C2D52" w:rsidRPr="000D5A5D">
        <w:rPr>
          <w:rFonts w:ascii="Times New Roman" w:eastAsia="Times New Roman" w:hAnsi="Times New Roman" w:cs="Times New Roman"/>
          <w:sz w:val="24"/>
          <w:szCs w:val="24"/>
        </w:rPr>
        <w:t xml:space="preserve"> числа, или представлять сразу несколько чисел на одном </w:t>
      </w:r>
      <w:proofErr w:type="spellStart"/>
      <w:r w:rsidR="006C2D52" w:rsidRPr="000D5A5D">
        <w:rPr>
          <w:rFonts w:ascii="Times New Roman" w:eastAsia="Times New Roman" w:hAnsi="Times New Roman" w:cs="Times New Roman"/>
          <w:sz w:val="24"/>
          <w:szCs w:val="24"/>
        </w:rPr>
        <w:t>соробане</w:t>
      </w:r>
      <w:proofErr w:type="spellEnd"/>
      <w:r w:rsidR="006C2D52" w:rsidRPr="000D5A5D">
        <w:rPr>
          <w:rFonts w:ascii="Times New Roman" w:eastAsia="Times New Roman" w:hAnsi="Times New Roman" w:cs="Times New Roman"/>
          <w:sz w:val="24"/>
          <w:szCs w:val="24"/>
        </w:rPr>
        <w:t xml:space="preserve">. На каждой спице нанизано по 5 костяшек, причём верхняя костяшка на каждой спице отделена от нижних рамкой. Четыре нижние костяшки называются «земными», и каждая представляет собой единицу. Верхняя костяшка называется «небесной» и считается за пять «земных». </w:t>
      </w:r>
    </w:p>
    <w:p w14:paraId="1509EC77" w14:textId="7C3FC0B4" w:rsidR="00D21354" w:rsidRPr="000D5A5D" w:rsidRDefault="006C2D52" w:rsidP="002C64E4">
      <w:pPr>
        <w:pStyle w:val="10"/>
        <w:shd w:val="clear" w:color="auto" w:fill="FFFFFF"/>
        <w:spacing w:before="120" w:after="120"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Особенность методики в том, что на основе предметной деятельности, происходит овладение счета чисел любого разряда. От единиц, до миллионов. Кроме того, после овладения навыком счета на </w:t>
      </w:r>
      <w:proofErr w:type="spellStart"/>
      <w:r w:rsidRPr="000D5A5D">
        <w:rPr>
          <w:rFonts w:ascii="Times New Roman" w:eastAsia="Times New Roman" w:hAnsi="Times New Roman" w:cs="Times New Roman"/>
          <w:sz w:val="24"/>
          <w:szCs w:val="24"/>
        </w:rPr>
        <w:t>соробане</w:t>
      </w:r>
      <w:proofErr w:type="spellEnd"/>
      <w:r w:rsidRPr="000D5A5D">
        <w:rPr>
          <w:rFonts w:ascii="Times New Roman" w:eastAsia="Times New Roman" w:hAnsi="Times New Roman" w:cs="Times New Roman"/>
          <w:sz w:val="24"/>
          <w:szCs w:val="24"/>
        </w:rPr>
        <w:t xml:space="preserve">, ученики осваивают ментальный счет – счет на воображаемых счетах. Такой метод позволяет задействовать оба полушария головного мозга человека, что стимулирует формирование новых нейронных связей, и как следствие, улучшает внимание, память и скорость мыслительных процессов человека. Ментальная арифметика считается обязательным предметом в начальных школах Японии. Более 10 лет ментальная арифметика, как эффективный метод развития интеллекта, активно существует в азиатских странах мира (Казахстане, Тайване, Таджикистане и др.). В </w:t>
      </w:r>
      <w:proofErr w:type="gramStart"/>
      <w:r w:rsidRPr="000D5A5D">
        <w:rPr>
          <w:rFonts w:ascii="Times New Roman" w:eastAsia="Times New Roman" w:hAnsi="Times New Roman" w:cs="Times New Roman"/>
          <w:sz w:val="24"/>
          <w:szCs w:val="24"/>
        </w:rPr>
        <w:t>последние</w:t>
      </w:r>
      <w:proofErr w:type="gramEnd"/>
      <w:r w:rsidRPr="000D5A5D">
        <w:rPr>
          <w:rFonts w:ascii="Times New Roman" w:eastAsia="Times New Roman" w:hAnsi="Times New Roman" w:cs="Times New Roman"/>
          <w:sz w:val="24"/>
          <w:szCs w:val="24"/>
        </w:rPr>
        <w:t xml:space="preserve"> 5 лет ментальная арифметика набирает свою популярность и в России. </w:t>
      </w:r>
    </w:p>
    <w:p w14:paraId="38C1586A" w14:textId="77777777" w:rsidR="00D332DA" w:rsidRPr="000D5A5D" w:rsidRDefault="006C2D52" w:rsidP="002C64E4">
      <w:pPr>
        <w:pStyle w:val="10"/>
        <w:spacing w:line="240" w:lineRule="auto"/>
        <w:ind w:firstLine="284"/>
        <w:jc w:val="both"/>
        <w:rPr>
          <w:rFonts w:ascii="Times New Roman" w:eastAsia="Times New Roman" w:hAnsi="Times New Roman" w:cs="Times New Roman"/>
          <w:sz w:val="24"/>
          <w:szCs w:val="24"/>
        </w:rPr>
      </w:pPr>
      <w:proofErr w:type="gramStart"/>
      <w:r w:rsidRPr="000D5A5D">
        <w:rPr>
          <w:rFonts w:ascii="Times New Roman" w:eastAsia="Times New Roman" w:hAnsi="Times New Roman" w:cs="Times New Roman"/>
          <w:sz w:val="24"/>
          <w:szCs w:val="24"/>
        </w:rPr>
        <w:t>После курса занятий ментальной арифметикой у обучающегося значительно улучшается внимание, память, мышление, скорость обработки информации и навыки самоорганизации.</w:t>
      </w:r>
      <w:proofErr w:type="gramEnd"/>
      <w:r w:rsidRPr="000D5A5D">
        <w:rPr>
          <w:rFonts w:ascii="Times New Roman" w:eastAsia="Times New Roman" w:hAnsi="Times New Roman" w:cs="Times New Roman"/>
          <w:sz w:val="24"/>
          <w:szCs w:val="24"/>
        </w:rPr>
        <w:t xml:space="preserve"> Эти данные неоднократно подтверждали диагностические пробы в начале обучения детей</w:t>
      </w:r>
      <w:r w:rsidR="00766111">
        <w:rPr>
          <w:rFonts w:ascii="Times New Roman" w:eastAsia="Times New Roman" w:hAnsi="Times New Roman" w:cs="Times New Roman"/>
          <w:sz w:val="24"/>
          <w:szCs w:val="24"/>
        </w:rPr>
        <w:t xml:space="preserve"> и взрослых</w:t>
      </w:r>
      <w:r w:rsidRPr="000D5A5D">
        <w:rPr>
          <w:rFonts w:ascii="Times New Roman" w:eastAsia="Times New Roman" w:hAnsi="Times New Roman" w:cs="Times New Roman"/>
          <w:sz w:val="24"/>
          <w:szCs w:val="24"/>
        </w:rPr>
        <w:t xml:space="preserve"> и по завершении его. </w:t>
      </w:r>
    </w:p>
    <w:p w14:paraId="6C69A369" w14:textId="77777777" w:rsidR="002D3162" w:rsidRPr="00FF5E60" w:rsidRDefault="002D3162" w:rsidP="002C64E4">
      <w:pPr>
        <w:pStyle w:val="1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proofErr w:type="spellStart"/>
      <w:r w:rsidRPr="000D5A5D">
        <w:rPr>
          <w:rFonts w:ascii="Times New Roman" w:eastAsia="Times New Roman" w:hAnsi="Times New Roman" w:cs="Times New Roman"/>
          <w:b/>
          <w:sz w:val="24"/>
          <w:szCs w:val="24"/>
        </w:rPr>
        <w:t>Нейростимуляция</w:t>
      </w:r>
      <w:proofErr w:type="spellEnd"/>
      <w:r w:rsidRPr="000D5A5D">
        <w:rPr>
          <w:rFonts w:ascii="Times New Roman" w:eastAsia="Times New Roman" w:hAnsi="Times New Roman" w:cs="Times New Roman"/>
          <w:b/>
          <w:sz w:val="24"/>
          <w:szCs w:val="24"/>
        </w:rPr>
        <w:t xml:space="preserve"> активности головного мозга с использование специальных </w:t>
      </w:r>
      <w:proofErr w:type="spellStart"/>
      <w:r w:rsidRPr="00FF5E60">
        <w:rPr>
          <w:rFonts w:ascii="Times New Roman" w:eastAsia="Times New Roman" w:hAnsi="Times New Roman" w:cs="Times New Roman"/>
          <w:b/>
          <w:sz w:val="24"/>
          <w:szCs w:val="24"/>
        </w:rPr>
        <w:t>нейротренажеров</w:t>
      </w:r>
      <w:proofErr w:type="spellEnd"/>
      <w:r w:rsidRPr="00FF5E60">
        <w:rPr>
          <w:rFonts w:ascii="Times New Roman" w:eastAsia="Times New Roman" w:hAnsi="Times New Roman" w:cs="Times New Roman"/>
          <w:sz w:val="24"/>
          <w:szCs w:val="24"/>
        </w:rPr>
        <w:t xml:space="preserve"> - относительно новые программы, где используются электронные тренажеры по развитию внимания и памяти.  </w:t>
      </w:r>
    </w:p>
    <w:p w14:paraId="2BAEE93C" w14:textId="77777777" w:rsidR="002D3162" w:rsidRPr="00FF5E60" w:rsidRDefault="002D3162" w:rsidP="002C64E4">
      <w:pPr>
        <w:pStyle w:val="a5"/>
        <w:shd w:val="clear" w:color="auto" w:fill="FFFFFF"/>
        <w:spacing w:before="0" w:beforeAutospacing="0" w:after="225" w:afterAutospacing="0"/>
        <w:ind w:firstLine="284"/>
        <w:jc w:val="both"/>
        <w:rPr>
          <w:color w:val="000000"/>
        </w:rPr>
      </w:pPr>
      <w:r w:rsidRPr="00FF5E60">
        <w:rPr>
          <w:color w:val="000000"/>
        </w:rPr>
        <w:t>Несмотря на то, что мозг – парный орган, оба полушария которого отвечают за разные функции, нормально функционировать он может только при взаимодействии левого и правого полушарий, которое обеспечивают три комиссуры (нервные волокна).</w:t>
      </w:r>
    </w:p>
    <w:p w14:paraId="70366076" w14:textId="77777777" w:rsidR="002D3162" w:rsidRPr="00FF5E60" w:rsidRDefault="002D3162" w:rsidP="002C64E4">
      <w:pPr>
        <w:pStyle w:val="a5"/>
        <w:shd w:val="clear" w:color="auto" w:fill="FFFFFF"/>
        <w:spacing w:before="0" w:beforeAutospacing="0" w:after="225" w:afterAutospacing="0"/>
        <w:ind w:firstLine="284"/>
        <w:jc w:val="both"/>
        <w:rPr>
          <w:color w:val="000000"/>
        </w:rPr>
      </w:pPr>
      <w:r w:rsidRPr="00FF5E60">
        <w:rPr>
          <w:color w:val="000000"/>
        </w:rPr>
        <w:t xml:space="preserve">Практика работы показывает, что не у всех </w:t>
      </w:r>
      <w:r>
        <w:rPr>
          <w:color w:val="000000"/>
        </w:rPr>
        <w:t xml:space="preserve">людей </w:t>
      </w:r>
      <w:r w:rsidRPr="00FF5E60">
        <w:rPr>
          <w:color w:val="000000"/>
        </w:rPr>
        <w:t>отмечается нормальное </w:t>
      </w:r>
      <w:r w:rsidRPr="00FF5E60">
        <w:rPr>
          <w:b/>
          <w:bCs/>
          <w:color w:val="000000"/>
        </w:rPr>
        <w:t>межполушарное взаимодействие</w:t>
      </w:r>
      <w:r w:rsidRPr="00FF5E60">
        <w:rPr>
          <w:color w:val="000000"/>
        </w:rPr>
        <w:t xml:space="preserve">. В результате мозг не работает слаженно, что сказывается на интеллектуальной </w:t>
      </w:r>
      <w:r>
        <w:rPr>
          <w:color w:val="000000"/>
        </w:rPr>
        <w:t>и эмоциональной сферах человека</w:t>
      </w:r>
      <w:r w:rsidRPr="00FF5E60">
        <w:rPr>
          <w:color w:val="000000"/>
        </w:rPr>
        <w:t>.</w:t>
      </w:r>
    </w:p>
    <w:p w14:paraId="711F7B83" w14:textId="77777777" w:rsidR="002D3162" w:rsidRPr="00FF5E60" w:rsidRDefault="002D3162" w:rsidP="002C64E4">
      <w:pPr>
        <w:pStyle w:val="a5"/>
        <w:shd w:val="clear" w:color="auto" w:fill="FFFFFF"/>
        <w:spacing w:before="0" w:beforeAutospacing="0" w:after="225" w:afterAutospacing="0"/>
        <w:ind w:firstLine="284"/>
        <w:jc w:val="both"/>
        <w:rPr>
          <w:color w:val="000000"/>
        </w:rPr>
      </w:pPr>
      <w:r w:rsidRPr="00FF5E60">
        <w:rPr>
          <w:color w:val="000000"/>
        </w:rPr>
        <w:t>Поэтому одной из задач </w:t>
      </w:r>
      <w:r w:rsidRPr="00FF5E60">
        <w:rPr>
          <w:b/>
          <w:bCs/>
          <w:color w:val="000000"/>
        </w:rPr>
        <w:t>нейропсихологической коррекции и реабилитации</w:t>
      </w:r>
      <w:r>
        <w:rPr>
          <w:b/>
          <w:bCs/>
          <w:color w:val="000000"/>
        </w:rPr>
        <w:t xml:space="preserve"> </w:t>
      </w:r>
      <w:r w:rsidRPr="00FF5E60">
        <w:rPr>
          <w:color w:val="000000"/>
        </w:rPr>
        <w:t>является укрепление </w:t>
      </w:r>
      <w:r w:rsidRPr="00FF5E60">
        <w:rPr>
          <w:b/>
          <w:bCs/>
          <w:color w:val="000000"/>
        </w:rPr>
        <w:t>межполушарного взаимодействия</w:t>
      </w:r>
      <w:r w:rsidRPr="00FF5E60">
        <w:rPr>
          <w:color w:val="000000"/>
        </w:rPr>
        <w:t xml:space="preserve"> за счет слаженной работы обеих сторон тела (в частности, рук и ног). Это достигается с помощью выполнения </w:t>
      </w:r>
      <w:proofErr w:type="spellStart"/>
      <w:r w:rsidRPr="00FF5E60">
        <w:rPr>
          <w:color w:val="000000"/>
        </w:rPr>
        <w:t>кинезиологических</w:t>
      </w:r>
      <w:proofErr w:type="spellEnd"/>
      <w:r w:rsidRPr="00FF5E60">
        <w:rPr>
          <w:color w:val="000000"/>
        </w:rPr>
        <w:t xml:space="preserve"> упражнений, а также работой на </w:t>
      </w:r>
      <w:r w:rsidRPr="00EE30BC">
        <w:rPr>
          <w:color w:val="000000" w:themeColor="text1"/>
        </w:rPr>
        <w:t>электронных</w:t>
      </w:r>
      <w:r>
        <w:rPr>
          <w:color w:val="000000"/>
        </w:rPr>
        <w:t xml:space="preserve"> </w:t>
      </w:r>
      <w:proofErr w:type="spellStart"/>
      <w:r w:rsidRPr="00FF5E60">
        <w:rPr>
          <w:b/>
          <w:bCs/>
          <w:color w:val="000000"/>
        </w:rPr>
        <w:t>нейротренажёрах</w:t>
      </w:r>
      <w:proofErr w:type="spellEnd"/>
      <w:r>
        <w:rPr>
          <w:b/>
          <w:bCs/>
          <w:color w:val="000000"/>
        </w:rPr>
        <w:t>, таких как «</w:t>
      </w:r>
      <w:proofErr w:type="spellStart"/>
      <w:r>
        <w:rPr>
          <w:b/>
          <w:bCs/>
          <w:color w:val="000000"/>
          <w:lang w:val="en-US"/>
        </w:rPr>
        <w:t>Wikium</w:t>
      </w:r>
      <w:proofErr w:type="spellEnd"/>
      <w:r>
        <w:rPr>
          <w:b/>
          <w:bCs/>
          <w:color w:val="000000"/>
        </w:rPr>
        <w:t>»</w:t>
      </w:r>
      <w:r>
        <w:rPr>
          <w:color w:val="000000"/>
        </w:rPr>
        <w:t xml:space="preserve"> (тренажер разработан ООО «</w:t>
      </w:r>
      <w:proofErr w:type="spellStart"/>
      <w:r>
        <w:rPr>
          <w:color w:val="000000"/>
        </w:rPr>
        <w:t>Викиум</w:t>
      </w:r>
      <w:proofErr w:type="spellEnd"/>
      <w:r>
        <w:rPr>
          <w:color w:val="000000"/>
        </w:rPr>
        <w:t>»).</w:t>
      </w:r>
    </w:p>
    <w:p w14:paraId="5FD2391D" w14:textId="77777777" w:rsidR="002D3162" w:rsidRPr="00EE30BC" w:rsidRDefault="002D3162" w:rsidP="002C64E4">
      <w:pPr>
        <w:pStyle w:val="a5"/>
        <w:shd w:val="clear" w:color="auto" w:fill="FFFFFF"/>
        <w:spacing w:before="0" w:beforeAutospacing="0" w:after="225" w:afterAutospacing="0"/>
        <w:ind w:firstLine="284"/>
        <w:jc w:val="both"/>
        <w:rPr>
          <w:color w:val="000000"/>
        </w:rPr>
      </w:pPr>
      <w:r w:rsidRPr="00FF5E60">
        <w:rPr>
          <w:color w:val="000000"/>
        </w:rPr>
        <w:t xml:space="preserve">В комплексе с другими эффективными упражнениями данный </w:t>
      </w:r>
      <w:r>
        <w:rPr>
          <w:color w:val="000000"/>
        </w:rPr>
        <w:t xml:space="preserve">электронный </w:t>
      </w:r>
      <w:proofErr w:type="spellStart"/>
      <w:r w:rsidRPr="00FF5E60">
        <w:rPr>
          <w:color w:val="000000"/>
        </w:rPr>
        <w:t>нейротренажёр</w:t>
      </w:r>
      <w:proofErr w:type="spellEnd"/>
      <w:r>
        <w:rPr>
          <w:color w:val="000000"/>
        </w:rPr>
        <w:t xml:space="preserve"> «</w:t>
      </w:r>
      <w:proofErr w:type="spellStart"/>
      <w:r w:rsidRPr="00EE30BC">
        <w:rPr>
          <w:color w:val="000000"/>
          <w:lang w:val="en-US"/>
        </w:rPr>
        <w:t>Wikium</w:t>
      </w:r>
      <w:proofErr w:type="spellEnd"/>
      <w:r>
        <w:rPr>
          <w:color w:val="000000"/>
        </w:rPr>
        <w:t>»</w:t>
      </w:r>
      <w:r w:rsidRPr="00FF5E60">
        <w:rPr>
          <w:color w:val="000000"/>
        </w:rPr>
        <w:t xml:space="preserve"> даёт удивительные результаты в преодолении различных трудностей у детей и взрослых</w:t>
      </w:r>
      <w:r>
        <w:rPr>
          <w:color w:val="000000"/>
        </w:rPr>
        <w:t xml:space="preserve">. </w:t>
      </w:r>
      <w:r w:rsidRPr="00EE30BC">
        <w:rPr>
          <w:color w:val="000000"/>
        </w:rPr>
        <w:t>В результате слаженной работы обоих полушарий мозга, между ними укрепляются </w:t>
      </w:r>
      <w:r w:rsidRPr="00EE30BC">
        <w:rPr>
          <w:b/>
          <w:bCs/>
          <w:color w:val="000000"/>
        </w:rPr>
        <w:t>нейронные связи, </w:t>
      </w:r>
      <w:r w:rsidRPr="00EE30BC">
        <w:rPr>
          <w:color w:val="000000"/>
        </w:rPr>
        <w:t>что благотворно сказывается на психическом состоянии человека.</w:t>
      </w:r>
      <w:r>
        <w:rPr>
          <w:color w:val="000000"/>
        </w:rPr>
        <w:t xml:space="preserve"> Компания ООО «</w:t>
      </w:r>
      <w:proofErr w:type="spellStart"/>
      <w:r>
        <w:rPr>
          <w:color w:val="000000"/>
        </w:rPr>
        <w:t>Викиум</w:t>
      </w:r>
      <w:proofErr w:type="spellEnd"/>
      <w:r>
        <w:rPr>
          <w:color w:val="000000"/>
        </w:rPr>
        <w:t xml:space="preserve">» имеет свой сайт, где есть подробное описание методов работы </w:t>
      </w:r>
      <w:proofErr w:type="spellStart"/>
      <w:r>
        <w:rPr>
          <w:color w:val="000000"/>
        </w:rPr>
        <w:t>нейротренажеров</w:t>
      </w:r>
      <w:proofErr w:type="spellEnd"/>
      <w:r>
        <w:rPr>
          <w:color w:val="000000"/>
        </w:rPr>
        <w:t xml:space="preserve"> – </w:t>
      </w:r>
      <w:hyperlink r:id="rId15" w:history="1">
        <w:r w:rsidRPr="00B25802">
          <w:rPr>
            <w:rStyle w:val="a6"/>
            <w:lang w:val="en-US"/>
          </w:rPr>
          <w:t>www</w:t>
        </w:r>
        <w:r w:rsidRPr="00B25802">
          <w:rPr>
            <w:rStyle w:val="a6"/>
          </w:rPr>
          <w:t>.</w:t>
        </w:r>
        <w:proofErr w:type="spellStart"/>
        <w:r w:rsidRPr="00B25802">
          <w:rPr>
            <w:rStyle w:val="a6"/>
          </w:rPr>
          <w:t>wikium</w:t>
        </w:r>
        <w:proofErr w:type="spellEnd"/>
        <w:r w:rsidRPr="00B25802">
          <w:rPr>
            <w:rStyle w:val="a6"/>
          </w:rPr>
          <w:t>.</w:t>
        </w:r>
        <w:proofErr w:type="spellStart"/>
        <w:r w:rsidRPr="00B25802">
          <w:rPr>
            <w:rStyle w:val="a6"/>
            <w:lang w:val="en-US"/>
          </w:rPr>
          <w:t>ru</w:t>
        </w:r>
        <w:proofErr w:type="spellEnd"/>
      </w:hyperlink>
      <w:r w:rsidRPr="00916625">
        <w:rPr>
          <w:color w:val="000000"/>
        </w:rPr>
        <w:t>.</w:t>
      </w:r>
      <w:r>
        <w:rPr>
          <w:color w:val="000000"/>
        </w:rPr>
        <w:t xml:space="preserve"> </w:t>
      </w:r>
      <w:r w:rsidRPr="00EE30BC">
        <w:rPr>
          <w:color w:val="000000"/>
        </w:rPr>
        <w:t xml:space="preserve">  </w:t>
      </w:r>
    </w:p>
    <w:p w14:paraId="1EE5F65D" w14:textId="77777777" w:rsidR="002D3162" w:rsidRDefault="002D3162" w:rsidP="002C64E4">
      <w:pPr>
        <w:pStyle w:val="a5"/>
        <w:shd w:val="clear" w:color="auto" w:fill="FFFFFF"/>
        <w:spacing w:before="0" w:beforeAutospacing="0" w:after="225" w:afterAutospacing="0"/>
        <w:ind w:firstLine="284"/>
        <w:jc w:val="both"/>
        <w:rPr>
          <w:color w:val="000000"/>
          <w:shd w:val="clear" w:color="auto" w:fill="FFFFFF"/>
        </w:rPr>
      </w:pPr>
      <w:r w:rsidRPr="00FF5E60">
        <w:rPr>
          <w:color w:val="000000"/>
          <w:shd w:val="clear" w:color="auto" w:fill="FFFFFF"/>
        </w:rPr>
        <w:t>Нейропсихологическая коррекция позволяет сбалансировать работу правого и левого полушарий мозга, улучшить их взаимодействие, скорость восприятия информации, темп деятельност</w:t>
      </w:r>
      <w:r>
        <w:rPr>
          <w:color w:val="000000"/>
          <w:shd w:val="clear" w:color="auto" w:fill="FFFFFF"/>
        </w:rPr>
        <w:t xml:space="preserve">и, память, речь. </w:t>
      </w:r>
    </w:p>
    <w:p w14:paraId="772905AE" w14:textId="77777777" w:rsidR="002D3162" w:rsidRPr="003B5D7E" w:rsidRDefault="002D3162" w:rsidP="002C64E4">
      <w:pPr>
        <w:pStyle w:val="a5"/>
        <w:shd w:val="clear" w:color="auto" w:fill="FFFFFF"/>
        <w:spacing w:before="0" w:beforeAutospacing="0" w:after="225" w:afterAutospacing="0"/>
        <w:ind w:firstLine="284"/>
        <w:jc w:val="both"/>
        <w:rPr>
          <w:b/>
          <w:i/>
          <w:color w:val="000000"/>
          <w:shd w:val="clear" w:color="auto" w:fill="FFFFFF"/>
        </w:rPr>
      </w:pPr>
      <w:r w:rsidRPr="003B5D7E">
        <w:rPr>
          <w:b/>
          <w:i/>
        </w:rPr>
        <w:t>Наибольший эффект достигается при применении комплексного подхода</w:t>
      </w:r>
      <w:r w:rsidRPr="003B5D7E">
        <w:rPr>
          <w:b/>
          <w:i/>
          <w:color w:val="000000" w:themeColor="text1"/>
        </w:rPr>
        <w:t xml:space="preserve">:  электронных </w:t>
      </w:r>
      <w:proofErr w:type="spellStart"/>
      <w:r w:rsidRPr="003B5D7E">
        <w:rPr>
          <w:b/>
          <w:i/>
        </w:rPr>
        <w:t>нейротренажеров</w:t>
      </w:r>
      <w:proofErr w:type="spellEnd"/>
      <w:r w:rsidRPr="003B5D7E">
        <w:rPr>
          <w:b/>
          <w:i/>
        </w:rPr>
        <w:t xml:space="preserve"> и упражнений по ментальной арифметике. </w:t>
      </w:r>
    </w:p>
    <w:p w14:paraId="7BCBD161" w14:textId="08A47466" w:rsidR="002D3162" w:rsidRPr="000D5A5D" w:rsidRDefault="005E52FB" w:rsidP="002C64E4">
      <w:pPr>
        <w:pStyle w:val="1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Автор проекта</w:t>
      </w:r>
      <w:r w:rsidR="00766111">
        <w:rPr>
          <w:rFonts w:ascii="Times New Roman" w:eastAsia="Times New Roman" w:hAnsi="Times New Roman" w:cs="Times New Roman"/>
          <w:sz w:val="24"/>
          <w:szCs w:val="24"/>
        </w:rPr>
        <w:t xml:space="preserve"> более трех лет проводит программы по восстановлению когнитивных функций головного мозга для людей старше 55 лет и имеет множество </w:t>
      </w:r>
      <w:r w:rsidR="002D3162" w:rsidRPr="000D5A5D">
        <w:rPr>
          <w:rFonts w:ascii="Times New Roman" w:eastAsia="Times New Roman" w:hAnsi="Times New Roman" w:cs="Times New Roman"/>
          <w:sz w:val="24"/>
          <w:szCs w:val="24"/>
        </w:rPr>
        <w:t xml:space="preserve"> </w:t>
      </w:r>
      <w:r w:rsidR="00766111">
        <w:rPr>
          <w:rFonts w:ascii="Times New Roman" w:eastAsia="Times New Roman" w:hAnsi="Times New Roman" w:cs="Times New Roman"/>
          <w:sz w:val="24"/>
          <w:szCs w:val="24"/>
        </w:rPr>
        <w:t>подтверждений положительных результатов</w:t>
      </w:r>
      <w:r w:rsidR="002D3162" w:rsidRPr="000D5A5D">
        <w:rPr>
          <w:rFonts w:ascii="Times New Roman" w:eastAsia="Times New Roman" w:hAnsi="Times New Roman" w:cs="Times New Roman"/>
          <w:sz w:val="24"/>
          <w:szCs w:val="24"/>
        </w:rPr>
        <w:t xml:space="preserve">. </w:t>
      </w:r>
    </w:p>
    <w:p w14:paraId="552C691A" w14:textId="5BBE8455" w:rsidR="00D94C54" w:rsidRPr="00D94C54" w:rsidRDefault="00766111" w:rsidP="00D94C54">
      <w:pPr>
        <w:pStyle w:val="10"/>
        <w:spacing w:line="240" w:lineRule="auto"/>
        <w:ind w:firstLine="284"/>
        <w:jc w:val="both"/>
        <w:rPr>
          <w:rFonts w:ascii="Times New Roman" w:hAnsi="Times New Roman" w:cs="Times New Roman"/>
          <w:bCs/>
          <w:sz w:val="24"/>
          <w:szCs w:val="24"/>
        </w:rPr>
      </w:pPr>
      <w:r>
        <w:rPr>
          <w:rFonts w:ascii="Times New Roman" w:eastAsia="Times New Roman" w:hAnsi="Times New Roman" w:cs="Times New Roman"/>
          <w:sz w:val="24"/>
          <w:szCs w:val="24"/>
        </w:rPr>
        <w:t>В</w:t>
      </w:r>
      <w:r w:rsidR="002D3162" w:rsidRPr="000D5A5D">
        <w:rPr>
          <w:rFonts w:ascii="Times New Roman" w:eastAsia="Times New Roman" w:hAnsi="Times New Roman" w:cs="Times New Roman"/>
          <w:sz w:val="24"/>
          <w:szCs w:val="24"/>
        </w:rPr>
        <w:t xml:space="preserve"> г. Череповце </w:t>
      </w:r>
      <w:r w:rsidR="002D31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w:t>
      </w:r>
      <w:r w:rsidR="002D3162">
        <w:rPr>
          <w:rFonts w:ascii="Times New Roman" w:eastAsia="Times New Roman" w:hAnsi="Times New Roman" w:cs="Times New Roman"/>
          <w:sz w:val="24"/>
          <w:szCs w:val="24"/>
        </w:rPr>
        <w:t xml:space="preserve">есплатный курс </w:t>
      </w:r>
      <w:r>
        <w:rPr>
          <w:rFonts w:ascii="Times New Roman" w:eastAsia="Times New Roman" w:hAnsi="Times New Roman" w:cs="Times New Roman"/>
          <w:sz w:val="24"/>
          <w:szCs w:val="24"/>
        </w:rPr>
        <w:t xml:space="preserve">для 50 человек </w:t>
      </w:r>
      <w:r w:rsidR="002D3162">
        <w:rPr>
          <w:rFonts w:ascii="Times New Roman" w:eastAsia="Times New Roman" w:hAnsi="Times New Roman" w:cs="Times New Roman"/>
          <w:sz w:val="24"/>
          <w:szCs w:val="24"/>
        </w:rPr>
        <w:t>«Ментальная арифметика 55+»</w:t>
      </w:r>
      <w:r w:rsidR="002D3162" w:rsidRPr="000D5A5D">
        <w:rPr>
          <w:rFonts w:ascii="Times New Roman" w:eastAsia="Times New Roman" w:hAnsi="Times New Roman" w:cs="Times New Roman"/>
          <w:sz w:val="24"/>
          <w:szCs w:val="24"/>
        </w:rPr>
        <w:t xml:space="preserve">  б</w:t>
      </w:r>
      <w:r>
        <w:rPr>
          <w:rFonts w:ascii="Times New Roman" w:eastAsia="Times New Roman" w:hAnsi="Times New Roman" w:cs="Times New Roman"/>
          <w:sz w:val="24"/>
          <w:szCs w:val="24"/>
        </w:rPr>
        <w:t xml:space="preserve">ыл успешно проведен в 2019 году. </w:t>
      </w:r>
      <w:r w:rsidR="002D3162" w:rsidRPr="000D5A5D">
        <w:rPr>
          <w:rFonts w:ascii="Times New Roman" w:eastAsia="Times New Roman" w:hAnsi="Times New Roman" w:cs="Times New Roman"/>
          <w:sz w:val="24"/>
          <w:szCs w:val="24"/>
        </w:rPr>
        <w:t xml:space="preserve">Занятия в группах проводились в течение трех месяцев </w:t>
      </w:r>
      <w:r w:rsidR="002D3162">
        <w:rPr>
          <w:rFonts w:ascii="Times New Roman" w:eastAsia="Times New Roman" w:hAnsi="Times New Roman" w:cs="Times New Roman"/>
          <w:sz w:val="24"/>
          <w:szCs w:val="24"/>
        </w:rPr>
        <w:t>один раз</w:t>
      </w:r>
      <w:r w:rsidR="002D3162" w:rsidRPr="000D5A5D">
        <w:rPr>
          <w:rFonts w:ascii="Times New Roman" w:eastAsia="Times New Roman" w:hAnsi="Times New Roman" w:cs="Times New Roman"/>
          <w:sz w:val="24"/>
          <w:szCs w:val="24"/>
        </w:rPr>
        <w:t xml:space="preserve"> в неделю по 60 минут.</w:t>
      </w:r>
      <w:r>
        <w:rPr>
          <w:rFonts w:ascii="Times New Roman" w:eastAsia="Times New Roman" w:hAnsi="Times New Roman" w:cs="Times New Roman"/>
          <w:sz w:val="24"/>
          <w:szCs w:val="24"/>
        </w:rPr>
        <w:t xml:space="preserve"> В 2020 году занятия для 30 обучающихся проводились в дистанционном формате с использованием платформы ЗУМ.  В 2021 году </w:t>
      </w:r>
      <w:r w:rsidR="005E52FB">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rPr>
        <w:t>получил поддержку Фонда Президентских грантов с проектом «Серебряны</w:t>
      </w:r>
      <w:r w:rsidR="007A461C">
        <w:rPr>
          <w:rFonts w:ascii="Times New Roman" w:eastAsia="Times New Roman" w:hAnsi="Times New Roman" w:cs="Times New Roman"/>
          <w:sz w:val="24"/>
          <w:szCs w:val="24"/>
        </w:rPr>
        <w:t xml:space="preserve">й возраст – </w:t>
      </w:r>
      <w:r>
        <w:rPr>
          <w:rFonts w:ascii="Times New Roman" w:eastAsia="Times New Roman" w:hAnsi="Times New Roman" w:cs="Times New Roman"/>
          <w:sz w:val="24"/>
          <w:szCs w:val="24"/>
        </w:rPr>
        <w:t xml:space="preserve">Думай, Действуй, </w:t>
      </w:r>
      <w:r w:rsidR="00D94C54">
        <w:rPr>
          <w:rFonts w:ascii="Times New Roman" w:eastAsia="Times New Roman" w:hAnsi="Times New Roman" w:cs="Times New Roman"/>
          <w:sz w:val="24"/>
          <w:szCs w:val="24"/>
        </w:rPr>
        <w:t>Живи!». К</w:t>
      </w:r>
      <w:r w:rsidR="00D94C54" w:rsidRPr="000D5A5D">
        <w:rPr>
          <w:rFonts w:ascii="Times New Roman" w:eastAsia="Times New Roman" w:hAnsi="Times New Roman" w:cs="Times New Roman"/>
          <w:sz w:val="24"/>
          <w:szCs w:val="24"/>
        </w:rPr>
        <w:t>омплексный подход в решении проблемы старческой</w:t>
      </w:r>
      <w:r w:rsidR="00D94C54">
        <w:rPr>
          <w:rFonts w:ascii="Times New Roman" w:eastAsia="Times New Roman" w:hAnsi="Times New Roman" w:cs="Times New Roman"/>
          <w:sz w:val="24"/>
          <w:szCs w:val="24"/>
        </w:rPr>
        <w:t xml:space="preserve"> деменции у людей в возрасте от 55 лет и старше</w:t>
      </w:r>
      <w:r w:rsidR="00D94C54" w:rsidRPr="008C09D5">
        <w:rPr>
          <w:rFonts w:ascii="Times New Roman" w:hAnsi="Times New Roman" w:cs="Times New Roman"/>
          <w:b/>
          <w:bCs/>
          <w:sz w:val="24"/>
          <w:szCs w:val="24"/>
        </w:rPr>
        <w:t xml:space="preserve"> </w:t>
      </w:r>
      <w:r w:rsidR="00D94C54" w:rsidRPr="00D94C54">
        <w:rPr>
          <w:rFonts w:ascii="Times New Roman" w:hAnsi="Times New Roman" w:cs="Times New Roman"/>
          <w:bCs/>
          <w:sz w:val="24"/>
          <w:szCs w:val="24"/>
        </w:rPr>
        <w:t>на сегодняшний день, безусловно, является инновационным и показал высокие результаты.</w:t>
      </w:r>
    </w:p>
    <w:p w14:paraId="23C8F5D2" w14:textId="77777777" w:rsidR="00CC3292" w:rsidRDefault="00CC3292" w:rsidP="002C64E4">
      <w:pPr>
        <w:pStyle w:val="10"/>
        <w:pBdr>
          <w:top w:val="nil"/>
          <w:left w:val="nil"/>
          <w:bottom w:val="nil"/>
          <w:right w:val="nil"/>
          <w:between w:val="nil"/>
        </w:pBdr>
        <w:spacing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Механизм реализации проекта</w:t>
      </w:r>
    </w:p>
    <w:p w14:paraId="6F8B37ED" w14:textId="77777777" w:rsidR="00CC3292" w:rsidRDefault="00CC3292" w:rsidP="00F37FDF">
      <w:pPr>
        <w:pStyle w:val="10"/>
        <w:spacing w:line="240" w:lineRule="auto"/>
        <w:jc w:val="both"/>
        <w:rPr>
          <w:rFonts w:ascii="Times New Roman" w:hAnsi="Times New Roman" w:cs="Times New Roman"/>
          <w:sz w:val="24"/>
          <w:szCs w:val="24"/>
        </w:rPr>
      </w:pPr>
      <w:r w:rsidRPr="007646A5">
        <w:rPr>
          <w:rFonts w:ascii="Times New Roman" w:hAnsi="Times New Roman" w:cs="Times New Roman"/>
          <w:sz w:val="24"/>
          <w:szCs w:val="24"/>
        </w:rPr>
        <w:t xml:space="preserve">Проект </w:t>
      </w:r>
      <w:r w:rsidR="007A461C">
        <w:rPr>
          <w:rFonts w:ascii="Times New Roman" w:eastAsia="Times New Roman" w:hAnsi="Times New Roman" w:cs="Times New Roman"/>
          <w:sz w:val="24"/>
          <w:szCs w:val="24"/>
        </w:rPr>
        <w:t>«Серебряный возраст – Думай, Действуй, Живи!»</w:t>
      </w:r>
      <w:r w:rsidR="00E3770C">
        <w:rPr>
          <w:rFonts w:ascii="Times New Roman" w:eastAsia="Times New Roman" w:hAnsi="Times New Roman" w:cs="Times New Roman"/>
          <w:sz w:val="24"/>
          <w:szCs w:val="24"/>
        </w:rPr>
        <w:t xml:space="preserve"> </w:t>
      </w:r>
      <w:r w:rsidR="00E3770C" w:rsidRPr="000D5A5D">
        <w:rPr>
          <w:rFonts w:ascii="Times New Roman" w:hAnsi="Times New Roman" w:cs="Times New Roman"/>
          <w:sz w:val="24"/>
          <w:szCs w:val="24"/>
        </w:rPr>
        <w:t>(</w:t>
      </w:r>
      <w:proofErr w:type="spellStart"/>
      <w:r w:rsidR="00E3770C" w:rsidRPr="000D5A5D">
        <w:rPr>
          <w:rFonts w:ascii="Times New Roman" w:hAnsi="Times New Roman" w:cs="Times New Roman"/>
          <w:sz w:val="24"/>
          <w:szCs w:val="24"/>
        </w:rPr>
        <w:t>Нейростимуляция</w:t>
      </w:r>
      <w:proofErr w:type="spellEnd"/>
      <w:r w:rsidR="00E3770C" w:rsidRPr="000D5A5D">
        <w:rPr>
          <w:rFonts w:ascii="Times New Roman" w:hAnsi="Times New Roman" w:cs="Times New Roman"/>
          <w:sz w:val="24"/>
          <w:szCs w:val="24"/>
        </w:rPr>
        <w:t xml:space="preserve"> мозговой активности и профилактика деменции</w:t>
      </w:r>
      <w:r w:rsidR="00E3770C">
        <w:rPr>
          <w:rFonts w:ascii="Times New Roman" w:hAnsi="Times New Roman" w:cs="Times New Roman"/>
          <w:sz w:val="24"/>
          <w:szCs w:val="24"/>
        </w:rPr>
        <w:t>/восстановление когнитивных функций</w:t>
      </w:r>
      <w:r w:rsidR="00E3770C" w:rsidRPr="000D5A5D">
        <w:rPr>
          <w:rFonts w:ascii="Times New Roman" w:hAnsi="Times New Roman" w:cs="Times New Roman"/>
          <w:sz w:val="24"/>
          <w:szCs w:val="24"/>
        </w:rPr>
        <w:t xml:space="preserve"> у </w:t>
      </w:r>
      <w:r w:rsidR="00E3770C">
        <w:rPr>
          <w:rFonts w:ascii="Times New Roman" w:hAnsi="Times New Roman" w:cs="Times New Roman"/>
          <w:sz w:val="24"/>
          <w:szCs w:val="24"/>
        </w:rPr>
        <w:t>людей</w:t>
      </w:r>
      <w:r w:rsidR="00E3770C" w:rsidRPr="000D5A5D">
        <w:rPr>
          <w:rFonts w:ascii="Times New Roman" w:hAnsi="Times New Roman" w:cs="Times New Roman"/>
          <w:sz w:val="24"/>
          <w:szCs w:val="24"/>
        </w:rPr>
        <w:t xml:space="preserve"> </w:t>
      </w:r>
      <w:proofErr w:type="spellStart"/>
      <w:r w:rsidR="00E3770C" w:rsidRPr="000D5A5D">
        <w:rPr>
          <w:rFonts w:ascii="Times New Roman" w:hAnsi="Times New Roman" w:cs="Times New Roman"/>
          <w:sz w:val="24"/>
          <w:szCs w:val="24"/>
        </w:rPr>
        <w:t>предпенсионного</w:t>
      </w:r>
      <w:proofErr w:type="spellEnd"/>
      <w:r w:rsidR="00E3770C" w:rsidRPr="000D5A5D">
        <w:rPr>
          <w:rFonts w:ascii="Times New Roman" w:hAnsi="Times New Roman" w:cs="Times New Roman"/>
          <w:sz w:val="24"/>
          <w:szCs w:val="24"/>
        </w:rPr>
        <w:t xml:space="preserve"> и пенсионного возраста</w:t>
      </w:r>
      <w:r w:rsidR="00E3770C">
        <w:rPr>
          <w:rFonts w:ascii="Times New Roman" w:hAnsi="Times New Roman" w:cs="Times New Roman"/>
          <w:sz w:val="24"/>
          <w:szCs w:val="24"/>
        </w:rPr>
        <w:t xml:space="preserve">, в том числе после перенесенных </w:t>
      </w:r>
      <w:r w:rsidR="00E3770C">
        <w:rPr>
          <w:rFonts w:ascii="Times New Roman" w:hAnsi="Times New Roman" w:cs="Times New Roman"/>
          <w:sz w:val="24"/>
          <w:szCs w:val="24"/>
          <w:lang w:val="en-US"/>
        </w:rPr>
        <w:t>COVID</w:t>
      </w:r>
      <w:r w:rsidR="00E3770C" w:rsidRPr="007A461C">
        <w:rPr>
          <w:rFonts w:ascii="Times New Roman" w:hAnsi="Times New Roman" w:cs="Times New Roman"/>
          <w:sz w:val="24"/>
          <w:szCs w:val="24"/>
        </w:rPr>
        <w:t xml:space="preserve">-19 </w:t>
      </w:r>
      <w:r w:rsidR="00E3770C">
        <w:rPr>
          <w:rFonts w:ascii="Times New Roman" w:hAnsi="Times New Roman" w:cs="Times New Roman"/>
          <w:sz w:val="24"/>
          <w:szCs w:val="24"/>
        </w:rPr>
        <w:t xml:space="preserve">и инсульта) </w:t>
      </w:r>
      <w:r w:rsidR="007A461C">
        <w:rPr>
          <w:rFonts w:ascii="Times New Roman" w:eastAsia="Times New Roman" w:hAnsi="Times New Roman" w:cs="Times New Roman"/>
          <w:sz w:val="24"/>
          <w:szCs w:val="24"/>
        </w:rPr>
        <w:t xml:space="preserve"> </w:t>
      </w:r>
      <w:r w:rsidRPr="007646A5">
        <w:rPr>
          <w:rFonts w:ascii="Times New Roman" w:hAnsi="Times New Roman" w:cs="Times New Roman"/>
          <w:sz w:val="24"/>
          <w:szCs w:val="24"/>
        </w:rPr>
        <w:t xml:space="preserve">рассчитан на </w:t>
      </w:r>
      <w:r w:rsidRPr="00C41512">
        <w:rPr>
          <w:rFonts w:ascii="Times New Roman" w:hAnsi="Times New Roman" w:cs="Times New Roman"/>
          <w:color w:val="000000" w:themeColor="text1"/>
          <w:sz w:val="24"/>
          <w:szCs w:val="24"/>
        </w:rPr>
        <w:t xml:space="preserve">11,5 </w:t>
      </w:r>
      <w:r w:rsidRPr="007646A5">
        <w:rPr>
          <w:rFonts w:ascii="Times New Roman" w:hAnsi="Times New Roman" w:cs="Times New Roman"/>
          <w:sz w:val="24"/>
          <w:szCs w:val="24"/>
        </w:rPr>
        <w:t xml:space="preserve">месяцев и будет реализован с </w:t>
      </w:r>
      <w:r>
        <w:rPr>
          <w:rFonts w:ascii="Times New Roman" w:hAnsi="Times New Roman" w:cs="Times New Roman"/>
          <w:sz w:val="24"/>
          <w:szCs w:val="24"/>
        </w:rPr>
        <w:t>15 января</w:t>
      </w:r>
      <w:r w:rsidRPr="007646A5">
        <w:rPr>
          <w:rFonts w:ascii="Times New Roman" w:hAnsi="Times New Roman" w:cs="Times New Roman"/>
          <w:sz w:val="24"/>
          <w:szCs w:val="24"/>
        </w:rPr>
        <w:t xml:space="preserve"> 2022 года по </w:t>
      </w:r>
      <w:r>
        <w:rPr>
          <w:rFonts w:ascii="Times New Roman" w:hAnsi="Times New Roman" w:cs="Times New Roman"/>
          <w:sz w:val="24"/>
          <w:szCs w:val="24"/>
        </w:rPr>
        <w:t xml:space="preserve">30 </w:t>
      </w:r>
      <w:r w:rsidRPr="007646A5">
        <w:rPr>
          <w:rFonts w:ascii="Times New Roman" w:hAnsi="Times New Roman" w:cs="Times New Roman"/>
          <w:sz w:val="24"/>
          <w:szCs w:val="24"/>
        </w:rPr>
        <w:t>декабр</w:t>
      </w:r>
      <w:r>
        <w:rPr>
          <w:rFonts w:ascii="Times New Roman" w:hAnsi="Times New Roman" w:cs="Times New Roman"/>
          <w:sz w:val="24"/>
          <w:szCs w:val="24"/>
        </w:rPr>
        <w:t>я</w:t>
      </w:r>
      <w:r w:rsidRPr="007646A5">
        <w:rPr>
          <w:rFonts w:ascii="Times New Roman" w:hAnsi="Times New Roman" w:cs="Times New Roman"/>
          <w:sz w:val="24"/>
          <w:szCs w:val="24"/>
        </w:rPr>
        <w:t xml:space="preserve"> 2022 года (включительно). В течение данного периода каждый участник будет проходить интенсивный курс семинаров-практикумов, направленных на комплексное восстановление когнитивных функций головного мозга. </w:t>
      </w:r>
    </w:p>
    <w:p w14:paraId="4AED799B" w14:textId="77777777" w:rsidR="00CC3292" w:rsidRPr="007646A5" w:rsidRDefault="00CC3292" w:rsidP="002C64E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Обучение планируется провести в два потока: 1 поток – </w:t>
      </w:r>
      <w:r w:rsidR="000F4E6E">
        <w:rPr>
          <w:rFonts w:ascii="Times New Roman" w:hAnsi="Times New Roman" w:cs="Times New Roman"/>
          <w:sz w:val="24"/>
          <w:szCs w:val="24"/>
        </w:rPr>
        <w:t>5</w:t>
      </w:r>
      <w:r>
        <w:rPr>
          <w:rFonts w:ascii="Times New Roman" w:hAnsi="Times New Roman" w:cs="Times New Roman"/>
          <w:sz w:val="24"/>
          <w:szCs w:val="24"/>
        </w:rPr>
        <w:t xml:space="preserve"> группы (40 человек) в Череповце и (10 человек) в Вологде, пройдут курс семинаров-практикумов с 1 февраля 2022 года по 30 апреля 2022 года; 2 поток – </w:t>
      </w:r>
      <w:r w:rsidR="000F4E6E">
        <w:rPr>
          <w:rFonts w:ascii="Times New Roman" w:hAnsi="Times New Roman" w:cs="Times New Roman"/>
          <w:sz w:val="24"/>
          <w:szCs w:val="24"/>
        </w:rPr>
        <w:t>5</w:t>
      </w:r>
      <w:r>
        <w:rPr>
          <w:rFonts w:ascii="Times New Roman" w:hAnsi="Times New Roman" w:cs="Times New Roman"/>
          <w:sz w:val="24"/>
          <w:szCs w:val="24"/>
        </w:rPr>
        <w:t xml:space="preserve"> групп (не менее 40 человек)</w:t>
      </w:r>
      <w:r w:rsidR="000F4E6E">
        <w:rPr>
          <w:rFonts w:ascii="Times New Roman" w:hAnsi="Times New Roman" w:cs="Times New Roman"/>
          <w:sz w:val="24"/>
          <w:szCs w:val="24"/>
        </w:rPr>
        <w:t xml:space="preserve"> в Череповце и (10 человек) в Вологде</w:t>
      </w:r>
      <w:r>
        <w:rPr>
          <w:rFonts w:ascii="Times New Roman" w:hAnsi="Times New Roman" w:cs="Times New Roman"/>
          <w:sz w:val="24"/>
          <w:szCs w:val="24"/>
        </w:rPr>
        <w:t xml:space="preserve"> пройдут курс семинаров-практикумов с 1 октября 2022 года по 30 декабря 2022 года. Это связано с тем, что летом у людей, как правило, отпускной и дачный период, поэтому желающих обучаться в это время мало.</w:t>
      </w:r>
    </w:p>
    <w:p w14:paraId="135F088D" w14:textId="77777777" w:rsidR="00CC3292" w:rsidRPr="007646A5" w:rsidRDefault="00CC3292" w:rsidP="002C64E4">
      <w:pPr>
        <w:spacing w:line="240" w:lineRule="auto"/>
        <w:ind w:firstLine="708"/>
        <w:rPr>
          <w:rFonts w:ascii="Times New Roman" w:hAnsi="Times New Roman" w:cs="Times New Roman"/>
          <w:sz w:val="24"/>
          <w:szCs w:val="24"/>
        </w:rPr>
      </w:pPr>
      <w:r w:rsidRPr="007646A5">
        <w:rPr>
          <w:rFonts w:ascii="Times New Roman" w:hAnsi="Times New Roman" w:cs="Times New Roman"/>
          <w:sz w:val="24"/>
          <w:szCs w:val="24"/>
        </w:rPr>
        <w:t xml:space="preserve">Планируется набрать </w:t>
      </w:r>
      <w:r w:rsidR="000F4E6E">
        <w:rPr>
          <w:rFonts w:ascii="Times New Roman" w:hAnsi="Times New Roman" w:cs="Times New Roman"/>
          <w:sz w:val="24"/>
          <w:szCs w:val="24"/>
        </w:rPr>
        <w:t>10</w:t>
      </w:r>
      <w:r w:rsidRPr="007646A5">
        <w:rPr>
          <w:rFonts w:ascii="Times New Roman" w:hAnsi="Times New Roman" w:cs="Times New Roman"/>
          <w:sz w:val="24"/>
          <w:szCs w:val="24"/>
        </w:rPr>
        <w:t xml:space="preserve"> групп по 10 человек в каждой: </w:t>
      </w:r>
    </w:p>
    <w:p w14:paraId="3FD7C983" w14:textId="77777777" w:rsidR="00CC3292" w:rsidRDefault="00CC3292" w:rsidP="002C64E4">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1 тип групп: </w:t>
      </w:r>
      <w:r w:rsidR="000F4E6E">
        <w:rPr>
          <w:rFonts w:ascii="Times New Roman" w:hAnsi="Times New Roman" w:cs="Times New Roman"/>
          <w:sz w:val="24"/>
          <w:szCs w:val="24"/>
        </w:rPr>
        <w:t>4</w:t>
      </w:r>
      <w:r w:rsidRPr="007646A5">
        <w:rPr>
          <w:rFonts w:ascii="Times New Roman" w:hAnsi="Times New Roman" w:cs="Times New Roman"/>
          <w:sz w:val="24"/>
          <w:szCs w:val="24"/>
        </w:rPr>
        <w:t xml:space="preserve"> группы (</w:t>
      </w:r>
      <w:r w:rsidR="000F4E6E">
        <w:rPr>
          <w:rFonts w:ascii="Times New Roman" w:hAnsi="Times New Roman" w:cs="Times New Roman"/>
          <w:b/>
          <w:bCs/>
          <w:sz w:val="24"/>
          <w:szCs w:val="24"/>
        </w:rPr>
        <w:t>4</w:t>
      </w:r>
      <w:r w:rsidRPr="007646A5">
        <w:rPr>
          <w:rFonts w:ascii="Times New Roman" w:hAnsi="Times New Roman" w:cs="Times New Roman"/>
          <w:b/>
          <w:bCs/>
          <w:sz w:val="24"/>
          <w:szCs w:val="24"/>
        </w:rPr>
        <w:t>0 человек</w:t>
      </w:r>
      <w:r w:rsidRPr="007646A5">
        <w:rPr>
          <w:rFonts w:ascii="Times New Roman" w:hAnsi="Times New Roman" w:cs="Times New Roman"/>
          <w:sz w:val="24"/>
          <w:szCs w:val="24"/>
        </w:rPr>
        <w:t xml:space="preserve">) перенесших </w:t>
      </w:r>
      <w:proofErr w:type="spellStart"/>
      <w:r w:rsidRPr="007646A5">
        <w:rPr>
          <w:rFonts w:ascii="Times New Roman" w:hAnsi="Times New Roman" w:cs="Times New Roman"/>
          <w:b/>
          <w:bCs/>
          <w:sz w:val="24"/>
          <w:szCs w:val="24"/>
        </w:rPr>
        <w:t>коронавирус</w:t>
      </w:r>
      <w:proofErr w:type="spellEnd"/>
      <w:r>
        <w:rPr>
          <w:rFonts w:ascii="Times New Roman" w:hAnsi="Times New Roman" w:cs="Times New Roman"/>
          <w:sz w:val="24"/>
          <w:szCs w:val="24"/>
        </w:rPr>
        <w:t>.</w:t>
      </w:r>
    </w:p>
    <w:p w14:paraId="545A7A95" w14:textId="77777777" w:rsidR="00CC3292" w:rsidRDefault="00CC3292" w:rsidP="002C64E4">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2 тип групп: </w:t>
      </w:r>
      <w:r w:rsidR="000F4E6E">
        <w:rPr>
          <w:rFonts w:ascii="Times New Roman" w:hAnsi="Times New Roman" w:cs="Times New Roman"/>
          <w:sz w:val="24"/>
          <w:szCs w:val="24"/>
        </w:rPr>
        <w:t>3</w:t>
      </w:r>
      <w:r w:rsidRPr="007646A5">
        <w:rPr>
          <w:rFonts w:ascii="Times New Roman" w:hAnsi="Times New Roman" w:cs="Times New Roman"/>
          <w:sz w:val="24"/>
          <w:szCs w:val="24"/>
        </w:rPr>
        <w:t xml:space="preserve"> группы (</w:t>
      </w:r>
      <w:r w:rsidR="000F4E6E">
        <w:rPr>
          <w:rFonts w:ascii="Times New Roman" w:hAnsi="Times New Roman" w:cs="Times New Roman"/>
          <w:b/>
          <w:bCs/>
          <w:sz w:val="24"/>
          <w:szCs w:val="24"/>
        </w:rPr>
        <w:t>3</w:t>
      </w:r>
      <w:r w:rsidRPr="007646A5">
        <w:rPr>
          <w:rFonts w:ascii="Times New Roman" w:hAnsi="Times New Roman" w:cs="Times New Roman"/>
          <w:b/>
          <w:bCs/>
          <w:sz w:val="24"/>
          <w:szCs w:val="24"/>
        </w:rPr>
        <w:t>0 человек</w:t>
      </w:r>
      <w:r w:rsidRPr="007646A5">
        <w:rPr>
          <w:rFonts w:ascii="Times New Roman" w:hAnsi="Times New Roman" w:cs="Times New Roman"/>
          <w:sz w:val="24"/>
          <w:szCs w:val="24"/>
        </w:rPr>
        <w:t>) перенесших</w:t>
      </w:r>
      <w:r w:rsidRPr="00C41512">
        <w:rPr>
          <w:rFonts w:ascii="Times New Roman" w:hAnsi="Times New Roman" w:cs="Times New Roman"/>
          <w:b/>
          <w:bCs/>
          <w:sz w:val="24"/>
          <w:szCs w:val="24"/>
        </w:rPr>
        <w:t xml:space="preserve"> </w:t>
      </w:r>
      <w:r w:rsidRPr="007646A5">
        <w:rPr>
          <w:rFonts w:ascii="Times New Roman" w:hAnsi="Times New Roman" w:cs="Times New Roman"/>
          <w:b/>
          <w:bCs/>
          <w:sz w:val="24"/>
          <w:szCs w:val="24"/>
        </w:rPr>
        <w:t>инсульт,</w:t>
      </w:r>
      <w:r w:rsidRPr="007646A5">
        <w:rPr>
          <w:rFonts w:ascii="Times New Roman" w:hAnsi="Times New Roman" w:cs="Times New Roman"/>
          <w:sz w:val="24"/>
          <w:szCs w:val="24"/>
        </w:rPr>
        <w:t xml:space="preserve"> диагностируемый по категории </w:t>
      </w:r>
      <w:r>
        <w:rPr>
          <w:rFonts w:ascii="Times New Roman" w:hAnsi="Times New Roman" w:cs="Times New Roman"/>
          <w:sz w:val="24"/>
          <w:szCs w:val="24"/>
        </w:rPr>
        <w:t>1</w:t>
      </w:r>
      <w:r w:rsidRPr="007646A5">
        <w:rPr>
          <w:rFonts w:ascii="Times New Roman" w:hAnsi="Times New Roman" w:cs="Times New Roman"/>
          <w:sz w:val="24"/>
          <w:szCs w:val="24"/>
        </w:rPr>
        <w:t xml:space="preserve"> и </w:t>
      </w:r>
      <w:r>
        <w:rPr>
          <w:rFonts w:ascii="Times New Roman" w:hAnsi="Times New Roman" w:cs="Times New Roman"/>
          <w:sz w:val="24"/>
          <w:szCs w:val="24"/>
        </w:rPr>
        <w:t>2</w:t>
      </w:r>
      <w:r w:rsidRPr="007646A5">
        <w:rPr>
          <w:rFonts w:ascii="Times New Roman" w:hAnsi="Times New Roman" w:cs="Times New Roman"/>
          <w:sz w:val="24"/>
          <w:szCs w:val="24"/>
        </w:rPr>
        <w:t xml:space="preserve"> по шкале </w:t>
      </w:r>
      <w:proofErr w:type="spellStart"/>
      <w:r w:rsidRPr="007646A5">
        <w:rPr>
          <w:rFonts w:ascii="Times New Roman" w:hAnsi="Times New Roman" w:cs="Times New Roman"/>
          <w:sz w:val="24"/>
          <w:szCs w:val="24"/>
        </w:rPr>
        <w:t>Рэнкина</w:t>
      </w:r>
      <w:proofErr w:type="spellEnd"/>
      <w:r w:rsidRPr="007646A5">
        <w:rPr>
          <w:rFonts w:ascii="Times New Roman" w:hAnsi="Times New Roman" w:cs="Times New Roman"/>
          <w:sz w:val="24"/>
          <w:szCs w:val="24"/>
        </w:rPr>
        <w:t xml:space="preserve"> или другие заболевания, поражающие головной мозг.</w:t>
      </w:r>
    </w:p>
    <w:p w14:paraId="2E1D97B9" w14:textId="77777777" w:rsidR="000F4E6E" w:rsidRPr="000F4E6E" w:rsidRDefault="000F4E6E" w:rsidP="002C64E4">
      <w:pPr>
        <w:spacing w:line="240" w:lineRule="auto"/>
        <w:ind w:firstLine="708"/>
        <w:rPr>
          <w:rFonts w:ascii="Times New Roman" w:hAnsi="Times New Roman" w:cs="Times New Roman"/>
          <w:b/>
          <w:sz w:val="24"/>
          <w:szCs w:val="24"/>
        </w:rPr>
      </w:pPr>
      <w:r>
        <w:rPr>
          <w:rFonts w:ascii="Times New Roman" w:hAnsi="Times New Roman" w:cs="Times New Roman"/>
          <w:sz w:val="24"/>
          <w:szCs w:val="24"/>
        </w:rPr>
        <w:t>3 тип групп: 4 группы (</w:t>
      </w:r>
      <w:r w:rsidRPr="000F4E6E">
        <w:rPr>
          <w:rFonts w:ascii="Times New Roman" w:hAnsi="Times New Roman" w:cs="Times New Roman"/>
          <w:b/>
          <w:sz w:val="24"/>
          <w:szCs w:val="24"/>
        </w:rPr>
        <w:t>40 человек</w:t>
      </w:r>
      <w:r>
        <w:rPr>
          <w:rFonts w:ascii="Times New Roman" w:hAnsi="Times New Roman" w:cs="Times New Roman"/>
          <w:sz w:val="24"/>
          <w:szCs w:val="24"/>
        </w:rPr>
        <w:t xml:space="preserve">) в возрасте старше 55 лет, имеющие первые симптомы </w:t>
      </w:r>
      <w:r w:rsidRPr="000F4E6E">
        <w:rPr>
          <w:rFonts w:ascii="Times New Roman" w:hAnsi="Times New Roman" w:cs="Times New Roman"/>
          <w:b/>
          <w:sz w:val="24"/>
          <w:szCs w:val="24"/>
        </w:rPr>
        <w:t>возрастной деменции.</w:t>
      </w:r>
    </w:p>
    <w:p w14:paraId="405255C5" w14:textId="77777777" w:rsidR="00CC3292" w:rsidRPr="007646A5" w:rsidRDefault="00CC3292" w:rsidP="002C64E4">
      <w:pPr>
        <w:spacing w:line="240" w:lineRule="auto"/>
        <w:ind w:firstLine="708"/>
        <w:jc w:val="both"/>
        <w:rPr>
          <w:rFonts w:ascii="Times New Roman" w:hAnsi="Times New Roman" w:cs="Times New Roman"/>
          <w:sz w:val="24"/>
          <w:szCs w:val="24"/>
        </w:rPr>
      </w:pPr>
      <w:r w:rsidRPr="007646A5">
        <w:rPr>
          <w:rFonts w:ascii="Times New Roman" w:hAnsi="Times New Roman" w:cs="Times New Roman"/>
          <w:sz w:val="24"/>
          <w:szCs w:val="24"/>
        </w:rPr>
        <w:t xml:space="preserve">С каждой из </w:t>
      </w:r>
      <w:r w:rsidR="000F4E6E">
        <w:rPr>
          <w:rFonts w:ascii="Times New Roman" w:hAnsi="Times New Roman" w:cs="Times New Roman"/>
          <w:sz w:val="24"/>
          <w:szCs w:val="24"/>
        </w:rPr>
        <w:t>10</w:t>
      </w:r>
      <w:r w:rsidRPr="007646A5">
        <w:rPr>
          <w:rFonts w:ascii="Times New Roman" w:hAnsi="Times New Roman" w:cs="Times New Roman"/>
          <w:sz w:val="24"/>
          <w:szCs w:val="24"/>
        </w:rPr>
        <w:t xml:space="preserve"> групп участников</w:t>
      </w:r>
      <w:r w:rsidRPr="007646A5">
        <w:rPr>
          <w:rFonts w:ascii="Times New Roman" w:hAnsi="Times New Roman" w:cs="Times New Roman"/>
          <w:b/>
          <w:sz w:val="24"/>
          <w:szCs w:val="24"/>
        </w:rPr>
        <w:t xml:space="preserve"> </w:t>
      </w:r>
      <w:r w:rsidRPr="007646A5">
        <w:rPr>
          <w:rFonts w:ascii="Times New Roman" w:hAnsi="Times New Roman" w:cs="Times New Roman"/>
          <w:sz w:val="24"/>
          <w:szCs w:val="24"/>
        </w:rPr>
        <w:t>будут проведены занятия по следующему графику:</w:t>
      </w:r>
    </w:p>
    <w:tbl>
      <w:tblPr>
        <w:tblStyle w:val="ae"/>
        <w:tblW w:w="9357" w:type="dxa"/>
        <w:tblInd w:w="108" w:type="dxa"/>
        <w:tblLayout w:type="fixed"/>
        <w:tblLook w:val="04A0" w:firstRow="1" w:lastRow="0" w:firstColumn="1" w:lastColumn="0" w:noHBand="0" w:noVBand="1"/>
      </w:tblPr>
      <w:tblGrid>
        <w:gridCol w:w="1560"/>
        <w:gridCol w:w="1701"/>
        <w:gridCol w:w="284"/>
        <w:gridCol w:w="2410"/>
        <w:gridCol w:w="1701"/>
        <w:gridCol w:w="1701"/>
      </w:tblGrid>
      <w:tr w:rsidR="007358DF" w:rsidRPr="007646A5" w14:paraId="02D20D4F" w14:textId="77777777" w:rsidTr="007358DF">
        <w:trPr>
          <w:gridAfter w:val="4"/>
          <w:wAfter w:w="6096" w:type="dxa"/>
          <w:trHeight w:val="253"/>
        </w:trPr>
        <w:tc>
          <w:tcPr>
            <w:tcW w:w="1560" w:type="dxa"/>
            <w:vMerge w:val="restart"/>
          </w:tcPr>
          <w:p w14:paraId="31B13DEF" w14:textId="77777777" w:rsidR="007358DF" w:rsidRPr="007646A5" w:rsidRDefault="007358DF" w:rsidP="002C64E4">
            <w:pPr>
              <w:jc w:val="right"/>
              <w:rPr>
                <w:rFonts w:ascii="Times New Roman" w:hAnsi="Times New Roman" w:cs="Times New Roman"/>
              </w:rPr>
            </w:pPr>
            <w:r w:rsidRPr="007646A5">
              <w:rPr>
                <w:rFonts w:ascii="Times New Roman" w:hAnsi="Times New Roman" w:cs="Times New Roman"/>
              </w:rPr>
              <w:t>Вид занятия</w:t>
            </w:r>
          </w:p>
          <w:p w14:paraId="77A1CBB8" w14:textId="77777777" w:rsidR="007358DF" w:rsidRDefault="007358DF" w:rsidP="002C64E4">
            <w:pPr>
              <w:rPr>
                <w:rFonts w:ascii="Times New Roman" w:hAnsi="Times New Roman" w:cs="Times New Roman"/>
              </w:rPr>
            </w:pPr>
          </w:p>
          <w:p w14:paraId="15114024" w14:textId="77777777" w:rsidR="007358DF" w:rsidRDefault="007358DF" w:rsidP="002C64E4">
            <w:pPr>
              <w:rPr>
                <w:rFonts w:ascii="Times New Roman" w:hAnsi="Times New Roman" w:cs="Times New Roman"/>
              </w:rPr>
            </w:pPr>
          </w:p>
          <w:p w14:paraId="51D666F0" w14:textId="77777777" w:rsidR="007358DF" w:rsidRPr="007646A5" w:rsidRDefault="007358DF" w:rsidP="002C64E4">
            <w:pPr>
              <w:rPr>
                <w:rFonts w:ascii="Times New Roman" w:hAnsi="Times New Roman" w:cs="Times New Roman"/>
              </w:rPr>
            </w:pPr>
          </w:p>
          <w:p w14:paraId="2937F86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Период</w:t>
            </w:r>
          </w:p>
        </w:tc>
        <w:tc>
          <w:tcPr>
            <w:tcW w:w="1701" w:type="dxa"/>
          </w:tcPr>
          <w:p w14:paraId="6342555F" w14:textId="77777777" w:rsidR="007358DF" w:rsidRPr="007646A5" w:rsidRDefault="007358DF" w:rsidP="002C64E4">
            <w:pPr>
              <w:jc w:val="right"/>
              <w:rPr>
                <w:rFonts w:ascii="Times New Roman" w:hAnsi="Times New Roman" w:cs="Times New Roman"/>
              </w:rPr>
            </w:pPr>
          </w:p>
        </w:tc>
      </w:tr>
      <w:tr w:rsidR="007358DF" w:rsidRPr="007646A5" w14:paraId="760A8310" w14:textId="77777777" w:rsidTr="007358DF">
        <w:trPr>
          <w:trHeight w:val="145"/>
        </w:trPr>
        <w:tc>
          <w:tcPr>
            <w:tcW w:w="1560" w:type="dxa"/>
            <w:vMerge/>
          </w:tcPr>
          <w:p w14:paraId="4F554379" w14:textId="77777777" w:rsidR="007358DF" w:rsidRPr="007646A5" w:rsidRDefault="007358DF" w:rsidP="002C64E4">
            <w:pPr>
              <w:rPr>
                <w:rFonts w:ascii="Times New Roman" w:hAnsi="Times New Roman" w:cs="Times New Roman"/>
              </w:rPr>
            </w:pPr>
          </w:p>
        </w:tc>
        <w:tc>
          <w:tcPr>
            <w:tcW w:w="1985" w:type="dxa"/>
            <w:gridSpan w:val="2"/>
          </w:tcPr>
          <w:p w14:paraId="150A6682"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 xml:space="preserve">Диагностика с </w:t>
            </w:r>
            <w:proofErr w:type="spellStart"/>
            <w:r>
              <w:rPr>
                <w:rFonts w:ascii="Times New Roman" w:hAnsi="Times New Roman" w:cs="Times New Roman"/>
              </w:rPr>
              <w:t>нейропсихологом</w:t>
            </w:r>
            <w:proofErr w:type="spellEnd"/>
            <w:r w:rsidRPr="007646A5">
              <w:rPr>
                <w:rFonts w:ascii="Times New Roman" w:hAnsi="Times New Roman" w:cs="Times New Roman"/>
              </w:rPr>
              <w:t xml:space="preserve"> 90 мин. </w:t>
            </w:r>
          </w:p>
        </w:tc>
        <w:tc>
          <w:tcPr>
            <w:tcW w:w="2410" w:type="dxa"/>
          </w:tcPr>
          <w:p w14:paraId="4B0B42C5"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 xml:space="preserve">Ментальная арифметика/ гимнастика для мозга, </w:t>
            </w:r>
          </w:p>
          <w:p w14:paraId="0A0D6C97"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 xml:space="preserve">90 мин. </w:t>
            </w:r>
          </w:p>
        </w:tc>
        <w:tc>
          <w:tcPr>
            <w:tcW w:w="1701" w:type="dxa"/>
          </w:tcPr>
          <w:p w14:paraId="400B9B59" w14:textId="77777777" w:rsidR="007358DF" w:rsidRDefault="007358DF" w:rsidP="002C64E4">
            <w:pPr>
              <w:rPr>
                <w:rFonts w:ascii="Times New Roman" w:hAnsi="Times New Roman" w:cs="Times New Roman"/>
              </w:rPr>
            </w:pPr>
            <w:r>
              <w:rPr>
                <w:rFonts w:ascii="Times New Roman" w:hAnsi="Times New Roman" w:cs="Times New Roman"/>
              </w:rPr>
              <w:t xml:space="preserve">Публикация </w:t>
            </w:r>
            <w:proofErr w:type="spellStart"/>
            <w:r>
              <w:rPr>
                <w:rFonts w:ascii="Times New Roman" w:hAnsi="Times New Roman" w:cs="Times New Roman"/>
              </w:rPr>
              <w:t>видеолекции</w:t>
            </w:r>
            <w:proofErr w:type="spellEnd"/>
            <w:r>
              <w:rPr>
                <w:rFonts w:ascii="Times New Roman" w:hAnsi="Times New Roman" w:cs="Times New Roman"/>
              </w:rPr>
              <w:t xml:space="preserve"> по </w:t>
            </w:r>
            <w:proofErr w:type="spellStart"/>
            <w:r>
              <w:rPr>
                <w:rFonts w:ascii="Times New Roman" w:hAnsi="Times New Roman" w:cs="Times New Roman"/>
              </w:rPr>
              <w:t>нейрогимнастике</w:t>
            </w:r>
            <w:proofErr w:type="spellEnd"/>
            <w:r>
              <w:rPr>
                <w:rFonts w:ascii="Times New Roman" w:hAnsi="Times New Roman" w:cs="Times New Roman"/>
              </w:rPr>
              <w:t xml:space="preserve"> для мозга</w:t>
            </w:r>
          </w:p>
          <w:p w14:paraId="18536B8B" w14:textId="77777777" w:rsidR="007358DF" w:rsidRPr="007646A5" w:rsidRDefault="007358DF" w:rsidP="002C64E4">
            <w:pPr>
              <w:rPr>
                <w:rFonts w:ascii="Times New Roman" w:hAnsi="Times New Roman" w:cs="Times New Roman"/>
              </w:rPr>
            </w:pPr>
            <w:r>
              <w:rPr>
                <w:rFonts w:ascii="Times New Roman" w:hAnsi="Times New Roman" w:cs="Times New Roman"/>
              </w:rPr>
              <w:t>(10 минут)</w:t>
            </w:r>
          </w:p>
        </w:tc>
        <w:tc>
          <w:tcPr>
            <w:tcW w:w="1701" w:type="dxa"/>
          </w:tcPr>
          <w:p w14:paraId="53516E8A"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Итого занятий</w:t>
            </w:r>
          </w:p>
        </w:tc>
      </w:tr>
      <w:tr w:rsidR="007358DF" w:rsidRPr="007646A5" w14:paraId="56555ECD" w14:textId="77777777" w:rsidTr="007358DF">
        <w:trPr>
          <w:trHeight w:val="266"/>
        </w:trPr>
        <w:tc>
          <w:tcPr>
            <w:tcW w:w="1560" w:type="dxa"/>
          </w:tcPr>
          <w:p w14:paraId="0C530257" w14:textId="77777777" w:rsidR="007358DF" w:rsidRPr="007646A5" w:rsidRDefault="007358DF" w:rsidP="002C64E4">
            <w:pPr>
              <w:rPr>
                <w:rFonts w:ascii="Times New Roman" w:hAnsi="Times New Roman" w:cs="Times New Roman"/>
              </w:rPr>
            </w:pPr>
          </w:p>
        </w:tc>
        <w:tc>
          <w:tcPr>
            <w:tcW w:w="1985" w:type="dxa"/>
            <w:gridSpan w:val="2"/>
          </w:tcPr>
          <w:p w14:paraId="678D6B17" w14:textId="77777777" w:rsidR="007358DF" w:rsidRPr="007646A5" w:rsidRDefault="007358DF" w:rsidP="002C64E4">
            <w:pPr>
              <w:jc w:val="center"/>
              <w:rPr>
                <w:rFonts w:ascii="Times New Roman" w:hAnsi="Times New Roman" w:cs="Times New Roman"/>
              </w:rPr>
            </w:pPr>
          </w:p>
        </w:tc>
        <w:tc>
          <w:tcPr>
            <w:tcW w:w="2410" w:type="dxa"/>
          </w:tcPr>
          <w:p w14:paraId="375246FE" w14:textId="77777777" w:rsidR="007358DF" w:rsidRPr="007646A5" w:rsidRDefault="007358DF" w:rsidP="002C64E4">
            <w:pPr>
              <w:jc w:val="center"/>
              <w:rPr>
                <w:rFonts w:ascii="Times New Roman" w:hAnsi="Times New Roman" w:cs="Times New Roman"/>
              </w:rPr>
            </w:pPr>
          </w:p>
        </w:tc>
        <w:tc>
          <w:tcPr>
            <w:tcW w:w="1701" w:type="dxa"/>
          </w:tcPr>
          <w:p w14:paraId="6A7A5EDB" w14:textId="77777777" w:rsidR="007358DF" w:rsidRDefault="007358DF" w:rsidP="002C64E4">
            <w:pPr>
              <w:jc w:val="center"/>
              <w:rPr>
                <w:rFonts w:ascii="Times New Roman" w:hAnsi="Times New Roman" w:cs="Times New Roman"/>
              </w:rPr>
            </w:pPr>
          </w:p>
        </w:tc>
        <w:tc>
          <w:tcPr>
            <w:tcW w:w="1701" w:type="dxa"/>
          </w:tcPr>
          <w:p w14:paraId="7395D691" w14:textId="77777777" w:rsidR="007358DF" w:rsidRDefault="007358DF" w:rsidP="002C64E4">
            <w:pPr>
              <w:jc w:val="center"/>
              <w:rPr>
                <w:rFonts w:ascii="Times New Roman" w:hAnsi="Times New Roman" w:cs="Times New Roman"/>
              </w:rPr>
            </w:pPr>
          </w:p>
        </w:tc>
      </w:tr>
      <w:tr w:rsidR="007358DF" w:rsidRPr="007646A5" w14:paraId="1D78B360" w14:textId="77777777" w:rsidTr="007358DF">
        <w:trPr>
          <w:trHeight w:val="266"/>
        </w:trPr>
        <w:tc>
          <w:tcPr>
            <w:tcW w:w="1560" w:type="dxa"/>
          </w:tcPr>
          <w:p w14:paraId="2422CE7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1 неделя</w:t>
            </w:r>
          </w:p>
        </w:tc>
        <w:tc>
          <w:tcPr>
            <w:tcW w:w="1985" w:type="dxa"/>
            <w:gridSpan w:val="2"/>
          </w:tcPr>
          <w:p w14:paraId="66588074"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2410" w:type="dxa"/>
          </w:tcPr>
          <w:p w14:paraId="6C44C352"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c>
          <w:tcPr>
            <w:tcW w:w="1701" w:type="dxa"/>
          </w:tcPr>
          <w:p w14:paraId="2506112F" w14:textId="77777777" w:rsidR="007358DF" w:rsidRDefault="007358DF" w:rsidP="002C64E4">
            <w:pPr>
              <w:jc w:val="center"/>
              <w:rPr>
                <w:rFonts w:ascii="Times New Roman" w:hAnsi="Times New Roman" w:cs="Times New Roman"/>
              </w:rPr>
            </w:pPr>
          </w:p>
        </w:tc>
        <w:tc>
          <w:tcPr>
            <w:tcW w:w="1701" w:type="dxa"/>
          </w:tcPr>
          <w:p w14:paraId="74CDFD3B"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2</w:t>
            </w:r>
          </w:p>
        </w:tc>
      </w:tr>
      <w:tr w:rsidR="007358DF" w:rsidRPr="007646A5" w14:paraId="1944F2A4" w14:textId="77777777" w:rsidTr="007358DF">
        <w:trPr>
          <w:trHeight w:val="260"/>
        </w:trPr>
        <w:tc>
          <w:tcPr>
            <w:tcW w:w="1560" w:type="dxa"/>
          </w:tcPr>
          <w:p w14:paraId="3A8635E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2 неделя</w:t>
            </w:r>
          </w:p>
        </w:tc>
        <w:tc>
          <w:tcPr>
            <w:tcW w:w="1985" w:type="dxa"/>
            <w:gridSpan w:val="2"/>
          </w:tcPr>
          <w:p w14:paraId="49CFACF3" w14:textId="77777777" w:rsidR="007358DF" w:rsidRPr="007646A5" w:rsidRDefault="007358DF" w:rsidP="002C64E4">
            <w:pPr>
              <w:jc w:val="center"/>
              <w:rPr>
                <w:rFonts w:ascii="Times New Roman" w:hAnsi="Times New Roman" w:cs="Times New Roman"/>
              </w:rPr>
            </w:pPr>
          </w:p>
        </w:tc>
        <w:tc>
          <w:tcPr>
            <w:tcW w:w="2410" w:type="dxa"/>
          </w:tcPr>
          <w:p w14:paraId="3F2AB6AD"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64AEE0DD" w14:textId="77777777" w:rsidR="007358DF" w:rsidRDefault="007358DF" w:rsidP="002C64E4">
            <w:pPr>
              <w:jc w:val="center"/>
              <w:rPr>
                <w:rFonts w:ascii="Times New Roman" w:hAnsi="Times New Roman" w:cs="Times New Roman"/>
              </w:rPr>
            </w:pPr>
          </w:p>
        </w:tc>
        <w:tc>
          <w:tcPr>
            <w:tcW w:w="1701" w:type="dxa"/>
          </w:tcPr>
          <w:p w14:paraId="23F56C35"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47AB4F6C" w14:textId="77777777" w:rsidTr="007358DF">
        <w:trPr>
          <w:trHeight w:val="266"/>
        </w:trPr>
        <w:tc>
          <w:tcPr>
            <w:tcW w:w="1560" w:type="dxa"/>
          </w:tcPr>
          <w:p w14:paraId="051D38B3"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3 неделя</w:t>
            </w:r>
          </w:p>
        </w:tc>
        <w:tc>
          <w:tcPr>
            <w:tcW w:w="1985" w:type="dxa"/>
            <w:gridSpan w:val="2"/>
          </w:tcPr>
          <w:p w14:paraId="4D14EA91" w14:textId="77777777" w:rsidR="007358DF" w:rsidRPr="007646A5" w:rsidRDefault="007358DF" w:rsidP="002C64E4">
            <w:pPr>
              <w:jc w:val="center"/>
              <w:rPr>
                <w:rFonts w:ascii="Times New Roman" w:hAnsi="Times New Roman" w:cs="Times New Roman"/>
              </w:rPr>
            </w:pPr>
          </w:p>
        </w:tc>
        <w:tc>
          <w:tcPr>
            <w:tcW w:w="2410" w:type="dxa"/>
          </w:tcPr>
          <w:p w14:paraId="367797B7"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2504158F" w14:textId="77777777" w:rsidR="007358DF" w:rsidRDefault="007358DF" w:rsidP="002C64E4">
            <w:pPr>
              <w:jc w:val="center"/>
              <w:rPr>
                <w:rFonts w:ascii="Times New Roman" w:hAnsi="Times New Roman" w:cs="Times New Roman"/>
              </w:rPr>
            </w:pPr>
          </w:p>
        </w:tc>
        <w:tc>
          <w:tcPr>
            <w:tcW w:w="1701" w:type="dxa"/>
          </w:tcPr>
          <w:p w14:paraId="28BBCCC4"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329064A1" w14:textId="77777777" w:rsidTr="007358DF">
        <w:trPr>
          <w:trHeight w:val="260"/>
        </w:trPr>
        <w:tc>
          <w:tcPr>
            <w:tcW w:w="1560" w:type="dxa"/>
          </w:tcPr>
          <w:p w14:paraId="1212C25F"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4 неделя</w:t>
            </w:r>
          </w:p>
        </w:tc>
        <w:tc>
          <w:tcPr>
            <w:tcW w:w="1985" w:type="dxa"/>
            <w:gridSpan w:val="2"/>
          </w:tcPr>
          <w:p w14:paraId="74B76BB5" w14:textId="77777777" w:rsidR="007358DF" w:rsidRPr="007646A5" w:rsidRDefault="007358DF" w:rsidP="002C64E4">
            <w:pPr>
              <w:jc w:val="center"/>
              <w:rPr>
                <w:rFonts w:ascii="Times New Roman" w:hAnsi="Times New Roman" w:cs="Times New Roman"/>
              </w:rPr>
            </w:pPr>
          </w:p>
        </w:tc>
        <w:tc>
          <w:tcPr>
            <w:tcW w:w="2410" w:type="dxa"/>
          </w:tcPr>
          <w:p w14:paraId="3BABFD9C"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502D1114" w14:textId="77777777" w:rsidR="007358DF" w:rsidRDefault="007358DF" w:rsidP="002C64E4">
            <w:pPr>
              <w:jc w:val="center"/>
              <w:rPr>
                <w:rFonts w:ascii="Times New Roman" w:hAnsi="Times New Roman" w:cs="Times New Roman"/>
              </w:rPr>
            </w:pPr>
            <w:r>
              <w:rPr>
                <w:rFonts w:ascii="Times New Roman" w:hAnsi="Times New Roman" w:cs="Times New Roman"/>
              </w:rPr>
              <w:t>1</w:t>
            </w:r>
          </w:p>
        </w:tc>
        <w:tc>
          <w:tcPr>
            <w:tcW w:w="1701" w:type="dxa"/>
          </w:tcPr>
          <w:p w14:paraId="6BF50A13"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1</w:t>
            </w:r>
          </w:p>
        </w:tc>
      </w:tr>
      <w:tr w:rsidR="007358DF" w:rsidRPr="007646A5" w14:paraId="05111275" w14:textId="77777777" w:rsidTr="007358DF">
        <w:trPr>
          <w:trHeight w:val="266"/>
        </w:trPr>
        <w:tc>
          <w:tcPr>
            <w:tcW w:w="1560" w:type="dxa"/>
          </w:tcPr>
          <w:p w14:paraId="6871335A" w14:textId="77777777" w:rsidR="007358DF" w:rsidRPr="007646A5" w:rsidRDefault="007358DF" w:rsidP="002C64E4">
            <w:pPr>
              <w:rPr>
                <w:rFonts w:ascii="Times New Roman" w:hAnsi="Times New Roman" w:cs="Times New Roman"/>
                <w:b/>
                <w:bCs/>
              </w:rPr>
            </w:pPr>
            <w:r w:rsidRPr="007646A5">
              <w:rPr>
                <w:rFonts w:ascii="Times New Roman" w:hAnsi="Times New Roman" w:cs="Times New Roman"/>
                <w:b/>
                <w:bCs/>
              </w:rPr>
              <w:t>Итого</w:t>
            </w:r>
          </w:p>
        </w:tc>
        <w:tc>
          <w:tcPr>
            <w:tcW w:w="1985" w:type="dxa"/>
            <w:gridSpan w:val="2"/>
          </w:tcPr>
          <w:p w14:paraId="59CBECBE" w14:textId="77777777" w:rsidR="007358DF" w:rsidRPr="007646A5" w:rsidRDefault="007358DF" w:rsidP="002C64E4">
            <w:pPr>
              <w:jc w:val="center"/>
              <w:rPr>
                <w:rFonts w:ascii="Times New Roman" w:hAnsi="Times New Roman" w:cs="Times New Roman"/>
                <w:b/>
                <w:bCs/>
              </w:rPr>
            </w:pPr>
            <w:r w:rsidRPr="007646A5">
              <w:rPr>
                <w:rFonts w:ascii="Times New Roman" w:hAnsi="Times New Roman" w:cs="Times New Roman"/>
                <w:b/>
                <w:bCs/>
              </w:rPr>
              <w:t>1</w:t>
            </w:r>
          </w:p>
        </w:tc>
        <w:tc>
          <w:tcPr>
            <w:tcW w:w="2410" w:type="dxa"/>
          </w:tcPr>
          <w:p w14:paraId="7F46282F" w14:textId="77777777" w:rsidR="007358DF" w:rsidRPr="007646A5" w:rsidRDefault="007358DF" w:rsidP="002C64E4">
            <w:pPr>
              <w:jc w:val="center"/>
              <w:rPr>
                <w:rFonts w:ascii="Times New Roman" w:hAnsi="Times New Roman" w:cs="Times New Roman"/>
                <w:b/>
                <w:bCs/>
              </w:rPr>
            </w:pPr>
            <w:r>
              <w:rPr>
                <w:rFonts w:ascii="Times New Roman" w:hAnsi="Times New Roman" w:cs="Times New Roman"/>
                <w:b/>
                <w:bCs/>
              </w:rPr>
              <w:t>4</w:t>
            </w:r>
          </w:p>
        </w:tc>
        <w:tc>
          <w:tcPr>
            <w:tcW w:w="1701" w:type="dxa"/>
          </w:tcPr>
          <w:p w14:paraId="41809A3F" w14:textId="77777777" w:rsidR="007358DF" w:rsidRPr="007646A5" w:rsidRDefault="007358DF" w:rsidP="002C64E4">
            <w:pPr>
              <w:jc w:val="center"/>
              <w:rPr>
                <w:rFonts w:ascii="Times New Roman" w:hAnsi="Times New Roman" w:cs="Times New Roman"/>
                <w:b/>
                <w:bCs/>
              </w:rPr>
            </w:pPr>
          </w:p>
        </w:tc>
        <w:tc>
          <w:tcPr>
            <w:tcW w:w="1701" w:type="dxa"/>
          </w:tcPr>
          <w:p w14:paraId="7DAA306F" w14:textId="77777777" w:rsidR="007358DF" w:rsidRPr="007646A5" w:rsidRDefault="007358DF" w:rsidP="002C64E4">
            <w:pPr>
              <w:jc w:val="center"/>
              <w:rPr>
                <w:rFonts w:ascii="Times New Roman" w:hAnsi="Times New Roman" w:cs="Times New Roman"/>
                <w:b/>
                <w:bCs/>
              </w:rPr>
            </w:pPr>
          </w:p>
        </w:tc>
      </w:tr>
      <w:tr w:rsidR="007358DF" w:rsidRPr="007646A5" w14:paraId="48455762" w14:textId="77777777" w:rsidTr="007358DF">
        <w:trPr>
          <w:trHeight w:val="260"/>
        </w:trPr>
        <w:tc>
          <w:tcPr>
            <w:tcW w:w="1560" w:type="dxa"/>
          </w:tcPr>
          <w:p w14:paraId="7AFDB6F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lastRenderedPageBreak/>
              <w:t>1 неделя</w:t>
            </w:r>
          </w:p>
        </w:tc>
        <w:tc>
          <w:tcPr>
            <w:tcW w:w="1985" w:type="dxa"/>
            <w:gridSpan w:val="2"/>
          </w:tcPr>
          <w:p w14:paraId="726219B8" w14:textId="77777777" w:rsidR="007358DF" w:rsidRPr="007646A5" w:rsidRDefault="007358DF" w:rsidP="002C64E4">
            <w:pPr>
              <w:jc w:val="center"/>
              <w:rPr>
                <w:rFonts w:ascii="Times New Roman" w:hAnsi="Times New Roman" w:cs="Times New Roman"/>
              </w:rPr>
            </w:pPr>
          </w:p>
        </w:tc>
        <w:tc>
          <w:tcPr>
            <w:tcW w:w="2410" w:type="dxa"/>
          </w:tcPr>
          <w:p w14:paraId="388193F7"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5E1648C4" w14:textId="77777777" w:rsidR="007358DF" w:rsidRDefault="007358DF" w:rsidP="002C64E4">
            <w:pPr>
              <w:jc w:val="center"/>
              <w:rPr>
                <w:rFonts w:ascii="Times New Roman" w:hAnsi="Times New Roman" w:cs="Times New Roman"/>
              </w:rPr>
            </w:pPr>
          </w:p>
        </w:tc>
        <w:tc>
          <w:tcPr>
            <w:tcW w:w="1701" w:type="dxa"/>
          </w:tcPr>
          <w:p w14:paraId="17F25F79"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3CFB58EC" w14:textId="77777777" w:rsidTr="007358DF">
        <w:trPr>
          <w:trHeight w:val="266"/>
        </w:trPr>
        <w:tc>
          <w:tcPr>
            <w:tcW w:w="1560" w:type="dxa"/>
          </w:tcPr>
          <w:p w14:paraId="27362DCF"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2 неделя</w:t>
            </w:r>
          </w:p>
        </w:tc>
        <w:tc>
          <w:tcPr>
            <w:tcW w:w="1985" w:type="dxa"/>
            <w:gridSpan w:val="2"/>
          </w:tcPr>
          <w:p w14:paraId="6488248E" w14:textId="77777777" w:rsidR="007358DF" w:rsidRPr="007646A5" w:rsidRDefault="007358DF" w:rsidP="002C64E4">
            <w:pPr>
              <w:jc w:val="center"/>
              <w:rPr>
                <w:rFonts w:ascii="Times New Roman" w:hAnsi="Times New Roman" w:cs="Times New Roman"/>
              </w:rPr>
            </w:pPr>
          </w:p>
        </w:tc>
        <w:tc>
          <w:tcPr>
            <w:tcW w:w="2410" w:type="dxa"/>
          </w:tcPr>
          <w:p w14:paraId="55EF4AEE"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581A6327" w14:textId="77777777" w:rsidR="007358DF" w:rsidRDefault="007358DF" w:rsidP="002C64E4">
            <w:pPr>
              <w:jc w:val="center"/>
              <w:rPr>
                <w:rFonts w:ascii="Times New Roman" w:hAnsi="Times New Roman" w:cs="Times New Roman"/>
              </w:rPr>
            </w:pPr>
            <w:r>
              <w:rPr>
                <w:rFonts w:ascii="Times New Roman" w:hAnsi="Times New Roman" w:cs="Times New Roman"/>
              </w:rPr>
              <w:t>1</w:t>
            </w:r>
          </w:p>
        </w:tc>
        <w:tc>
          <w:tcPr>
            <w:tcW w:w="1701" w:type="dxa"/>
          </w:tcPr>
          <w:p w14:paraId="075AAF14"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1</w:t>
            </w:r>
          </w:p>
        </w:tc>
      </w:tr>
      <w:tr w:rsidR="007358DF" w:rsidRPr="007646A5" w14:paraId="017D5F58" w14:textId="77777777" w:rsidTr="007358DF">
        <w:trPr>
          <w:trHeight w:val="260"/>
        </w:trPr>
        <w:tc>
          <w:tcPr>
            <w:tcW w:w="1560" w:type="dxa"/>
          </w:tcPr>
          <w:p w14:paraId="118F3A97"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3 неделя</w:t>
            </w:r>
          </w:p>
        </w:tc>
        <w:tc>
          <w:tcPr>
            <w:tcW w:w="1985" w:type="dxa"/>
            <w:gridSpan w:val="2"/>
          </w:tcPr>
          <w:p w14:paraId="3EC77910" w14:textId="77777777" w:rsidR="007358DF" w:rsidRPr="007646A5" w:rsidRDefault="007358DF" w:rsidP="002C64E4">
            <w:pPr>
              <w:jc w:val="center"/>
              <w:rPr>
                <w:rFonts w:ascii="Times New Roman" w:hAnsi="Times New Roman" w:cs="Times New Roman"/>
              </w:rPr>
            </w:pPr>
          </w:p>
        </w:tc>
        <w:tc>
          <w:tcPr>
            <w:tcW w:w="2410" w:type="dxa"/>
          </w:tcPr>
          <w:p w14:paraId="057C3C39"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0A1F0F48" w14:textId="77777777" w:rsidR="007358DF" w:rsidRDefault="007358DF" w:rsidP="002C64E4">
            <w:pPr>
              <w:jc w:val="center"/>
              <w:rPr>
                <w:rFonts w:ascii="Times New Roman" w:hAnsi="Times New Roman" w:cs="Times New Roman"/>
              </w:rPr>
            </w:pPr>
          </w:p>
        </w:tc>
        <w:tc>
          <w:tcPr>
            <w:tcW w:w="1701" w:type="dxa"/>
          </w:tcPr>
          <w:p w14:paraId="6499F5F3"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28C7CD43" w14:textId="77777777" w:rsidTr="007358DF">
        <w:trPr>
          <w:trHeight w:val="260"/>
        </w:trPr>
        <w:tc>
          <w:tcPr>
            <w:tcW w:w="1560" w:type="dxa"/>
          </w:tcPr>
          <w:p w14:paraId="41BF744E"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4 неделя</w:t>
            </w:r>
          </w:p>
        </w:tc>
        <w:tc>
          <w:tcPr>
            <w:tcW w:w="1985" w:type="dxa"/>
            <w:gridSpan w:val="2"/>
          </w:tcPr>
          <w:p w14:paraId="68DDBD29" w14:textId="77777777" w:rsidR="007358DF" w:rsidRPr="007646A5" w:rsidRDefault="007358DF" w:rsidP="002C64E4">
            <w:pPr>
              <w:jc w:val="center"/>
              <w:rPr>
                <w:rFonts w:ascii="Times New Roman" w:hAnsi="Times New Roman" w:cs="Times New Roman"/>
              </w:rPr>
            </w:pPr>
          </w:p>
        </w:tc>
        <w:tc>
          <w:tcPr>
            <w:tcW w:w="2410" w:type="dxa"/>
          </w:tcPr>
          <w:p w14:paraId="1DAEB79F"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 xml:space="preserve">1 </w:t>
            </w:r>
          </w:p>
        </w:tc>
        <w:tc>
          <w:tcPr>
            <w:tcW w:w="1701" w:type="dxa"/>
          </w:tcPr>
          <w:p w14:paraId="52C70D8D" w14:textId="77777777" w:rsidR="007358DF" w:rsidRDefault="007358DF" w:rsidP="002C64E4">
            <w:pPr>
              <w:jc w:val="center"/>
              <w:rPr>
                <w:rFonts w:ascii="Times New Roman" w:hAnsi="Times New Roman" w:cs="Times New Roman"/>
              </w:rPr>
            </w:pPr>
            <w:r>
              <w:rPr>
                <w:rFonts w:ascii="Times New Roman" w:hAnsi="Times New Roman" w:cs="Times New Roman"/>
              </w:rPr>
              <w:t>1</w:t>
            </w:r>
          </w:p>
        </w:tc>
        <w:tc>
          <w:tcPr>
            <w:tcW w:w="1701" w:type="dxa"/>
          </w:tcPr>
          <w:p w14:paraId="395FBC4E"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1</w:t>
            </w:r>
          </w:p>
        </w:tc>
      </w:tr>
      <w:tr w:rsidR="007358DF" w:rsidRPr="007646A5" w14:paraId="70173042" w14:textId="77777777" w:rsidTr="007358DF">
        <w:trPr>
          <w:trHeight w:val="260"/>
        </w:trPr>
        <w:tc>
          <w:tcPr>
            <w:tcW w:w="1560" w:type="dxa"/>
          </w:tcPr>
          <w:p w14:paraId="141A3D6A" w14:textId="77777777" w:rsidR="007358DF" w:rsidRPr="007646A5" w:rsidRDefault="007358DF" w:rsidP="002C64E4">
            <w:pPr>
              <w:rPr>
                <w:rFonts w:ascii="Times New Roman" w:hAnsi="Times New Roman" w:cs="Times New Roman"/>
                <w:b/>
                <w:bCs/>
              </w:rPr>
            </w:pPr>
            <w:r w:rsidRPr="007646A5">
              <w:rPr>
                <w:rFonts w:ascii="Times New Roman" w:hAnsi="Times New Roman" w:cs="Times New Roman"/>
                <w:b/>
                <w:bCs/>
              </w:rPr>
              <w:t>Итого</w:t>
            </w:r>
          </w:p>
        </w:tc>
        <w:tc>
          <w:tcPr>
            <w:tcW w:w="1985" w:type="dxa"/>
            <w:gridSpan w:val="2"/>
          </w:tcPr>
          <w:p w14:paraId="4DB2B637" w14:textId="77777777" w:rsidR="007358DF" w:rsidRPr="007646A5" w:rsidRDefault="007358DF" w:rsidP="002C64E4">
            <w:pPr>
              <w:jc w:val="center"/>
              <w:rPr>
                <w:rFonts w:ascii="Times New Roman" w:hAnsi="Times New Roman" w:cs="Times New Roman"/>
                <w:b/>
                <w:bCs/>
              </w:rPr>
            </w:pPr>
          </w:p>
        </w:tc>
        <w:tc>
          <w:tcPr>
            <w:tcW w:w="2410" w:type="dxa"/>
          </w:tcPr>
          <w:p w14:paraId="5C054A59" w14:textId="77777777" w:rsidR="007358DF" w:rsidRPr="007646A5" w:rsidRDefault="007358DF" w:rsidP="002C64E4">
            <w:pPr>
              <w:jc w:val="center"/>
              <w:rPr>
                <w:rFonts w:ascii="Times New Roman" w:hAnsi="Times New Roman" w:cs="Times New Roman"/>
                <w:b/>
                <w:bCs/>
              </w:rPr>
            </w:pPr>
            <w:r>
              <w:rPr>
                <w:rFonts w:ascii="Times New Roman" w:hAnsi="Times New Roman" w:cs="Times New Roman"/>
                <w:b/>
                <w:bCs/>
              </w:rPr>
              <w:t>4</w:t>
            </w:r>
          </w:p>
        </w:tc>
        <w:tc>
          <w:tcPr>
            <w:tcW w:w="1701" w:type="dxa"/>
          </w:tcPr>
          <w:p w14:paraId="52022786" w14:textId="77777777" w:rsidR="007358DF" w:rsidRPr="007646A5" w:rsidRDefault="007358DF" w:rsidP="002C64E4">
            <w:pPr>
              <w:jc w:val="center"/>
              <w:rPr>
                <w:rFonts w:ascii="Times New Roman" w:hAnsi="Times New Roman" w:cs="Times New Roman"/>
                <w:b/>
                <w:bCs/>
              </w:rPr>
            </w:pPr>
          </w:p>
        </w:tc>
        <w:tc>
          <w:tcPr>
            <w:tcW w:w="1701" w:type="dxa"/>
          </w:tcPr>
          <w:p w14:paraId="37B32ECD" w14:textId="77777777" w:rsidR="007358DF" w:rsidRPr="007646A5" w:rsidRDefault="007358DF" w:rsidP="002C64E4">
            <w:pPr>
              <w:jc w:val="center"/>
              <w:rPr>
                <w:rFonts w:ascii="Times New Roman" w:hAnsi="Times New Roman" w:cs="Times New Roman"/>
                <w:b/>
                <w:bCs/>
              </w:rPr>
            </w:pPr>
          </w:p>
        </w:tc>
      </w:tr>
      <w:tr w:rsidR="007358DF" w:rsidRPr="007646A5" w14:paraId="0C08DDB8" w14:textId="77777777" w:rsidTr="007358DF">
        <w:trPr>
          <w:trHeight w:val="260"/>
        </w:trPr>
        <w:tc>
          <w:tcPr>
            <w:tcW w:w="1560" w:type="dxa"/>
          </w:tcPr>
          <w:p w14:paraId="44A3403F"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1 неделя</w:t>
            </w:r>
          </w:p>
        </w:tc>
        <w:tc>
          <w:tcPr>
            <w:tcW w:w="1985" w:type="dxa"/>
            <w:gridSpan w:val="2"/>
          </w:tcPr>
          <w:p w14:paraId="45E49CDC" w14:textId="77777777" w:rsidR="007358DF" w:rsidRPr="007646A5" w:rsidRDefault="007358DF" w:rsidP="002C64E4">
            <w:pPr>
              <w:jc w:val="center"/>
              <w:rPr>
                <w:rFonts w:ascii="Times New Roman" w:hAnsi="Times New Roman" w:cs="Times New Roman"/>
              </w:rPr>
            </w:pPr>
          </w:p>
        </w:tc>
        <w:tc>
          <w:tcPr>
            <w:tcW w:w="2410" w:type="dxa"/>
          </w:tcPr>
          <w:p w14:paraId="6E6273F1"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5206E474" w14:textId="48770043" w:rsidR="007358DF" w:rsidRDefault="004B5018" w:rsidP="002C64E4">
            <w:pPr>
              <w:jc w:val="center"/>
              <w:rPr>
                <w:rFonts w:ascii="Times New Roman" w:hAnsi="Times New Roman" w:cs="Times New Roman"/>
              </w:rPr>
            </w:pPr>
            <w:r>
              <w:rPr>
                <w:rFonts w:ascii="Times New Roman" w:hAnsi="Times New Roman" w:cs="Times New Roman"/>
              </w:rPr>
              <w:t>1</w:t>
            </w:r>
          </w:p>
        </w:tc>
        <w:tc>
          <w:tcPr>
            <w:tcW w:w="1701" w:type="dxa"/>
          </w:tcPr>
          <w:p w14:paraId="6D771260"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35E51559" w14:textId="77777777" w:rsidTr="007358DF">
        <w:trPr>
          <w:trHeight w:val="260"/>
        </w:trPr>
        <w:tc>
          <w:tcPr>
            <w:tcW w:w="1560" w:type="dxa"/>
          </w:tcPr>
          <w:p w14:paraId="4B2EA499"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2 неделя</w:t>
            </w:r>
          </w:p>
        </w:tc>
        <w:tc>
          <w:tcPr>
            <w:tcW w:w="1985" w:type="dxa"/>
            <w:gridSpan w:val="2"/>
          </w:tcPr>
          <w:p w14:paraId="576D69BB" w14:textId="77777777" w:rsidR="007358DF" w:rsidRPr="007646A5" w:rsidRDefault="007358DF" w:rsidP="002C64E4">
            <w:pPr>
              <w:jc w:val="center"/>
              <w:rPr>
                <w:rFonts w:ascii="Times New Roman" w:hAnsi="Times New Roman" w:cs="Times New Roman"/>
              </w:rPr>
            </w:pPr>
          </w:p>
        </w:tc>
        <w:tc>
          <w:tcPr>
            <w:tcW w:w="2410" w:type="dxa"/>
          </w:tcPr>
          <w:p w14:paraId="1B7E1735"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4F4D11C9" w14:textId="17F392AA" w:rsidR="007358DF" w:rsidRDefault="004B5018" w:rsidP="002C64E4">
            <w:pPr>
              <w:jc w:val="center"/>
              <w:rPr>
                <w:rFonts w:ascii="Times New Roman" w:hAnsi="Times New Roman" w:cs="Times New Roman"/>
              </w:rPr>
            </w:pPr>
            <w:r>
              <w:rPr>
                <w:rFonts w:ascii="Times New Roman" w:hAnsi="Times New Roman" w:cs="Times New Roman"/>
              </w:rPr>
              <w:t>1</w:t>
            </w:r>
          </w:p>
        </w:tc>
        <w:tc>
          <w:tcPr>
            <w:tcW w:w="1701" w:type="dxa"/>
          </w:tcPr>
          <w:p w14:paraId="5AB03B70"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1</w:t>
            </w:r>
          </w:p>
        </w:tc>
      </w:tr>
      <w:tr w:rsidR="007358DF" w:rsidRPr="007646A5" w14:paraId="2FFB2033" w14:textId="77777777" w:rsidTr="007358DF">
        <w:trPr>
          <w:trHeight w:val="260"/>
        </w:trPr>
        <w:tc>
          <w:tcPr>
            <w:tcW w:w="1560" w:type="dxa"/>
          </w:tcPr>
          <w:p w14:paraId="3070D31F"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3 неделя</w:t>
            </w:r>
          </w:p>
        </w:tc>
        <w:tc>
          <w:tcPr>
            <w:tcW w:w="1985" w:type="dxa"/>
            <w:gridSpan w:val="2"/>
          </w:tcPr>
          <w:p w14:paraId="7360134A" w14:textId="77777777" w:rsidR="007358DF" w:rsidRPr="007646A5" w:rsidRDefault="007358DF" w:rsidP="002C64E4">
            <w:pPr>
              <w:jc w:val="center"/>
              <w:rPr>
                <w:rFonts w:ascii="Times New Roman" w:hAnsi="Times New Roman" w:cs="Times New Roman"/>
              </w:rPr>
            </w:pPr>
          </w:p>
        </w:tc>
        <w:tc>
          <w:tcPr>
            <w:tcW w:w="2410" w:type="dxa"/>
          </w:tcPr>
          <w:p w14:paraId="47D10594" w14:textId="77777777" w:rsidR="007358DF" w:rsidRPr="007646A5" w:rsidRDefault="007358DF" w:rsidP="002C64E4">
            <w:pPr>
              <w:jc w:val="center"/>
              <w:rPr>
                <w:rFonts w:ascii="Times New Roman" w:hAnsi="Times New Roman" w:cs="Times New Roman"/>
              </w:rPr>
            </w:pPr>
            <w:r w:rsidRPr="007646A5">
              <w:rPr>
                <w:rFonts w:ascii="Times New Roman" w:hAnsi="Times New Roman" w:cs="Times New Roman"/>
              </w:rPr>
              <w:t>1</w:t>
            </w:r>
          </w:p>
        </w:tc>
        <w:tc>
          <w:tcPr>
            <w:tcW w:w="1701" w:type="dxa"/>
          </w:tcPr>
          <w:p w14:paraId="38CFD6CF" w14:textId="77777777" w:rsidR="007358DF" w:rsidRDefault="007358DF" w:rsidP="002C64E4">
            <w:pPr>
              <w:jc w:val="center"/>
              <w:rPr>
                <w:rFonts w:ascii="Times New Roman" w:hAnsi="Times New Roman" w:cs="Times New Roman"/>
              </w:rPr>
            </w:pPr>
          </w:p>
        </w:tc>
        <w:tc>
          <w:tcPr>
            <w:tcW w:w="1701" w:type="dxa"/>
          </w:tcPr>
          <w:p w14:paraId="18708716"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r>
      <w:tr w:rsidR="007358DF" w:rsidRPr="007646A5" w14:paraId="2E3F0E8A" w14:textId="77777777" w:rsidTr="007358DF">
        <w:trPr>
          <w:trHeight w:val="260"/>
        </w:trPr>
        <w:tc>
          <w:tcPr>
            <w:tcW w:w="1560" w:type="dxa"/>
          </w:tcPr>
          <w:p w14:paraId="500F09C3" w14:textId="77777777" w:rsidR="007358DF" w:rsidRPr="007646A5" w:rsidRDefault="007358DF" w:rsidP="002C64E4">
            <w:pPr>
              <w:rPr>
                <w:rFonts w:ascii="Times New Roman" w:hAnsi="Times New Roman" w:cs="Times New Roman"/>
              </w:rPr>
            </w:pPr>
            <w:r w:rsidRPr="007646A5">
              <w:rPr>
                <w:rFonts w:ascii="Times New Roman" w:hAnsi="Times New Roman" w:cs="Times New Roman"/>
              </w:rPr>
              <w:t>4 неделя</w:t>
            </w:r>
          </w:p>
        </w:tc>
        <w:tc>
          <w:tcPr>
            <w:tcW w:w="1985" w:type="dxa"/>
            <w:gridSpan w:val="2"/>
          </w:tcPr>
          <w:p w14:paraId="6BF65162"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c>
          <w:tcPr>
            <w:tcW w:w="2410" w:type="dxa"/>
          </w:tcPr>
          <w:p w14:paraId="639D0ABF" w14:textId="77777777" w:rsidR="007358DF" w:rsidRPr="007646A5" w:rsidRDefault="007358DF" w:rsidP="002C64E4">
            <w:pPr>
              <w:jc w:val="center"/>
              <w:rPr>
                <w:rFonts w:ascii="Times New Roman" w:hAnsi="Times New Roman" w:cs="Times New Roman"/>
              </w:rPr>
            </w:pPr>
            <w:r>
              <w:rPr>
                <w:rFonts w:ascii="Times New Roman" w:hAnsi="Times New Roman" w:cs="Times New Roman"/>
              </w:rPr>
              <w:t>1</w:t>
            </w:r>
          </w:p>
        </w:tc>
        <w:tc>
          <w:tcPr>
            <w:tcW w:w="1701" w:type="dxa"/>
          </w:tcPr>
          <w:p w14:paraId="1AB21BD4" w14:textId="77777777" w:rsidR="007358DF" w:rsidRDefault="007358DF" w:rsidP="002C64E4">
            <w:pPr>
              <w:jc w:val="center"/>
              <w:rPr>
                <w:rFonts w:ascii="Times New Roman" w:hAnsi="Times New Roman" w:cs="Times New Roman"/>
              </w:rPr>
            </w:pPr>
            <w:r>
              <w:rPr>
                <w:rFonts w:ascii="Times New Roman" w:hAnsi="Times New Roman" w:cs="Times New Roman"/>
              </w:rPr>
              <w:t>1</w:t>
            </w:r>
          </w:p>
        </w:tc>
        <w:tc>
          <w:tcPr>
            <w:tcW w:w="1701" w:type="dxa"/>
          </w:tcPr>
          <w:p w14:paraId="3DE250B5" w14:textId="77777777" w:rsidR="007358DF" w:rsidRPr="007646A5" w:rsidRDefault="00D94C54" w:rsidP="002C64E4">
            <w:pPr>
              <w:jc w:val="center"/>
              <w:rPr>
                <w:rFonts w:ascii="Times New Roman" w:hAnsi="Times New Roman" w:cs="Times New Roman"/>
              </w:rPr>
            </w:pPr>
            <w:r>
              <w:rPr>
                <w:rFonts w:ascii="Times New Roman" w:hAnsi="Times New Roman" w:cs="Times New Roman"/>
              </w:rPr>
              <w:t>2</w:t>
            </w:r>
          </w:p>
        </w:tc>
      </w:tr>
      <w:tr w:rsidR="007358DF" w:rsidRPr="007646A5" w14:paraId="3424E5BC" w14:textId="77777777" w:rsidTr="007358DF">
        <w:trPr>
          <w:trHeight w:val="266"/>
        </w:trPr>
        <w:tc>
          <w:tcPr>
            <w:tcW w:w="1560" w:type="dxa"/>
          </w:tcPr>
          <w:p w14:paraId="6C08D318" w14:textId="77777777" w:rsidR="007358DF" w:rsidRPr="007646A5" w:rsidRDefault="007358DF" w:rsidP="002C64E4">
            <w:pPr>
              <w:rPr>
                <w:rFonts w:ascii="Times New Roman" w:hAnsi="Times New Roman" w:cs="Times New Roman"/>
                <w:b/>
                <w:bCs/>
              </w:rPr>
            </w:pPr>
            <w:r w:rsidRPr="007646A5">
              <w:rPr>
                <w:rFonts w:ascii="Times New Roman" w:hAnsi="Times New Roman" w:cs="Times New Roman"/>
                <w:b/>
                <w:bCs/>
              </w:rPr>
              <w:t>Итого</w:t>
            </w:r>
          </w:p>
        </w:tc>
        <w:tc>
          <w:tcPr>
            <w:tcW w:w="1985" w:type="dxa"/>
            <w:gridSpan w:val="2"/>
          </w:tcPr>
          <w:p w14:paraId="299724F3" w14:textId="77777777" w:rsidR="007358DF" w:rsidRPr="007646A5" w:rsidRDefault="007358DF" w:rsidP="002C64E4">
            <w:pPr>
              <w:jc w:val="center"/>
              <w:rPr>
                <w:rFonts w:ascii="Times New Roman" w:hAnsi="Times New Roman" w:cs="Times New Roman"/>
                <w:b/>
                <w:bCs/>
              </w:rPr>
            </w:pPr>
            <w:r>
              <w:rPr>
                <w:rFonts w:ascii="Times New Roman" w:hAnsi="Times New Roman" w:cs="Times New Roman"/>
                <w:b/>
                <w:bCs/>
              </w:rPr>
              <w:t>1</w:t>
            </w:r>
          </w:p>
        </w:tc>
        <w:tc>
          <w:tcPr>
            <w:tcW w:w="2410" w:type="dxa"/>
          </w:tcPr>
          <w:p w14:paraId="2671410A" w14:textId="0ED4D6C4" w:rsidR="007358DF" w:rsidRPr="007646A5" w:rsidRDefault="004B5018" w:rsidP="002C64E4">
            <w:pPr>
              <w:jc w:val="center"/>
              <w:rPr>
                <w:rFonts w:ascii="Times New Roman" w:hAnsi="Times New Roman" w:cs="Times New Roman"/>
                <w:b/>
                <w:bCs/>
              </w:rPr>
            </w:pPr>
            <w:r>
              <w:rPr>
                <w:rFonts w:ascii="Times New Roman" w:hAnsi="Times New Roman" w:cs="Times New Roman"/>
                <w:b/>
                <w:bCs/>
              </w:rPr>
              <w:t>4</w:t>
            </w:r>
          </w:p>
        </w:tc>
        <w:tc>
          <w:tcPr>
            <w:tcW w:w="1701" w:type="dxa"/>
          </w:tcPr>
          <w:p w14:paraId="61D8F067" w14:textId="77777777" w:rsidR="007358DF" w:rsidRPr="007646A5" w:rsidRDefault="007358DF" w:rsidP="002C64E4">
            <w:pPr>
              <w:jc w:val="center"/>
              <w:rPr>
                <w:rFonts w:ascii="Times New Roman" w:hAnsi="Times New Roman" w:cs="Times New Roman"/>
                <w:b/>
                <w:bCs/>
              </w:rPr>
            </w:pPr>
            <w:r>
              <w:rPr>
                <w:rFonts w:ascii="Times New Roman" w:hAnsi="Times New Roman" w:cs="Times New Roman"/>
                <w:b/>
                <w:bCs/>
              </w:rPr>
              <w:t>6</w:t>
            </w:r>
          </w:p>
        </w:tc>
        <w:tc>
          <w:tcPr>
            <w:tcW w:w="1701" w:type="dxa"/>
          </w:tcPr>
          <w:p w14:paraId="5A8B7C1A" w14:textId="77777777" w:rsidR="007358DF" w:rsidRPr="007646A5" w:rsidRDefault="007358DF" w:rsidP="002C64E4">
            <w:pPr>
              <w:jc w:val="center"/>
              <w:rPr>
                <w:rFonts w:ascii="Times New Roman" w:hAnsi="Times New Roman" w:cs="Times New Roman"/>
                <w:b/>
                <w:bCs/>
              </w:rPr>
            </w:pPr>
          </w:p>
        </w:tc>
      </w:tr>
      <w:tr w:rsidR="007358DF" w:rsidRPr="007646A5" w14:paraId="292028E6" w14:textId="77777777" w:rsidTr="007358DF">
        <w:trPr>
          <w:trHeight w:val="266"/>
        </w:trPr>
        <w:tc>
          <w:tcPr>
            <w:tcW w:w="1560" w:type="dxa"/>
          </w:tcPr>
          <w:p w14:paraId="068E338B" w14:textId="77777777" w:rsidR="007358DF" w:rsidRPr="007646A5" w:rsidRDefault="007358DF" w:rsidP="002C64E4">
            <w:pPr>
              <w:rPr>
                <w:rFonts w:ascii="Times New Roman" w:hAnsi="Times New Roman" w:cs="Times New Roman"/>
              </w:rPr>
            </w:pPr>
            <w:r>
              <w:rPr>
                <w:rFonts w:ascii="Times New Roman" w:hAnsi="Times New Roman" w:cs="Times New Roman"/>
                <w:b/>
                <w:bCs/>
              </w:rPr>
              <w:t>Всего</w:t>
            </w:r>
          </w:p>
        </w:tc>
        <w:tc>
          <w:tcPr>
            <w:tcW w:w="1985" w:type="dxa"/>
            <w:gridSpan w:val="2"/>
          </w:tcPr>
          <w:p w14:paraId="185C1199" w14:textId="77777777" w:rsidR="007358DF" w:rsidRPr="007646A5" w:rsidRDefault="007358DF" w:rsidP="002C64E4">
            <w:pPr>
              <w:jc w:val="center"/>
              <w:rPr>
                <w:rFonts w:ascii="Times New Roman" w:hAnsi="Times New Roman" w:cs="Times New Roman"/>
                <w:b/>
                <w:bCs/>
              </w:rPr>
            </w:pPr>
            <w:r w:rsidRPr="007646A5">
              <w:rPr>
                <w:rFonts w:ascii="Times New Roman" w:hAnsi="Times New Roman" w:cs="Times New Roman"/>
                <w:b/>
                <w:bCs/>
              </w:rPr>
              <w:t>2</w:t>
            </w:r>
          </w:p>
        </w:tc>
        <w:tc>
          <w:tcPr>
            <w:tcW w:w="2410" w:type="dxa"/>
          </w:tcPr>
          <w:p w14:paraId="1F1BD39B" w14:textId="29E4CCFF" w:rsidR="007358DF" w:rsidRPr="007646A5" w:rsidRDefault="007358DF" w:rsidP="002C64E4">
            <w:pPr>
              <w:jc w:val="center"/>
              <w:rPr>
                <w:rFonts w:ascii="Times New Roman" w:hAnsi="Times New Roman" w:cs="Times New Roman"/>
                <w:b/>
                <w:bCs/>
              </w:rPr>
            </w:pPr>
            <w:r>
              <w:rPr>
                <w:rFonts w:ascii="Times New Roman" w:hAnsi="Times New Roman" w:cs="Times New Roman"/>
                <w:b/>
                <w:bCs/>
              </w:rPr>
              <w:t>1</w:t>
            </w:r>
            <w:r w:rsidR="004B5018">
              <w:rPr>
                <w:rFonts w:ascii="Times New Roman" w:hAnsi="Times New Roman" w:cs="Times New Roman"/>
                <w:b/>
                <w:bCs/>
              </w:rPr>
              <w:t>2</w:t>
            </w:r>
          </w:p>
        </w:tc>
        <w:tc>
          <w:tcPr>
            <w:tcW w:w="1701" w:type="dxa"/>
          </w:tcPr>
          <w:p w14:paraId="09919D8E" w14:textId="77777777" w:rsidR="007358DF" w:rsidRDefault="007358DF" w:rsidP="002C64E4">
            <w:pPr>
              <w:jc w:val="center"/>
              <w:rPr>
                <w:rFonts w:ascii="Times New Roman" w:hAnsi="Times New Roman" w:cs="Times New Roman"/>
                <w:b/>
                <w:bCs/>
              </w:rPr>
            </w:pPr>
          </w:p>
        </w:tc>
        <w:tc>
          <w:tcPr>
            <w:tcW w:w="1701" w:type="dxa"/>
          </w:tcPr>
          <w:p w14:paraId="32560590" w14:textId="110D5B5F" w:rsidR="007358DF" w:rsidRPr="007646A5" w:rsidRDefault="007358DF" w:rsidP="002C64E4">
            <w:pPr>
              <w:jc w:val="center"/>
              <w:rPr>
                <w:rFonts w:ascii="Times New Roman" w:hAnsi="Times New Roman" w:cs="Times New Roman"/>
                <w:b/>
                <w:bCs/>
              </w:rPr>
            </w:pPr>
            <w:r>
              <w:rPr>
                <w:rFonts w:ascii="Times New Roman" w:hAnsi="Times New Roman" w:cs="Times New Roman"/>
                <w:b/>
                <w:bCs/>
              </w:rPr>
              <w:t>1</w:t>
            </w:r>
            <w:r w:rsidR="004B5018">
              <w:rPr>
                <w:rFonts w:ascii="Times New Roman" w:hAnsi="Times New Roman" w:cs="Times New Roman"/>
                <w:b/>
                <w:bCs/>
              </w:rPr>
              <w:t>4</w:t>
            </w:r>
          </w:p>
        </w:tc>
      </w:tr>
    </w:tbl>
    <w:p w14:paraId="51CDD340" w14:textId="77777777" w:rsidR="00CC3292" w:rsidRPr="007646A5" w:rsidRDefault="00CC3292" w:rsidP="002C64E4">
      <w:pPr>
        <w:spacing w:line="240" w:lineRule="auto"/>
        <w:rPr>
          <w:rFonts w:ascii="Times New Roman" w:hAnsi="Times New Roman" w:cs="Times New Roman"/>
          <w:sz w:val="24"/>
          <w:szCs w:val="24"/>
        </w:rPr>
      </w:pPr>
    </w:p>
    <w:p w14:paraId="602E13F7" w14:textId="30E09386" w:rsidR="00CC3292" w:rsidRPr="007646A5" w:rsidRDefault="00CC3292" w:rsidP="002C64E4">
      <w:pPr>
        <w:spacing w:line="240" w:lineRule="auto"/>
        <w:ind w:firstLine="708"/>
        <w:jc w:val="both"/>
        <w:rPr>
          <w:rFonts w:ascii="Times New Roman" w:hAnsi="Times New Roman" w:cs="Times New Roman"/>
          <w:sz w:val="24"/>
          <w:szCs w:val="24"/>
        </w:rPr>
      </w:pPr>
      <w:r w:rsidRPr="007646A5">
        <w:rPr>
          <w:rFonts w:ascii="Times New Roman" w:hAnsi="Times New Roman" w:cs="Times New Roman"/>
          <w:sz w:val="24"/>
          <w:szCs w:val="24"/>
        </w:rPr>
        <w:t xml:space="preserve">С каждым участником проекта будет проведено </w:t>
      </w:r>
      <w:r w:rsidR="000F4E6E">
        <w:rPr>
          <w:rFonts w:ascii="Times New Roman" w:hAnsi="Times New Roman" w:cs="Times New Roman"/>
          <w:sz w:val="24"/>
          <w:szCs w:val="24"/>
        </w:rPr>
        <w:t>1</w:t>
      </w:r>
      <w:r w:rsidR="004B5018">
        <w:rPr>
          <w:rFonts w:ascii="Times New Roman" w:hAnsi="Times New Roman" w:cs="Times New Roman"/>
          <w:sz w:val="24"/>
          <w:szCs w:val="24"/>
        </w:rPr>
        <w:t>4</w:t>
      </w:r>
      <w:r w:rsidRPr="007646A5">
        <w:rPr>
          <w:rFonts w:ascii="Times New Roman" w:hAnsi="Times New Roman" w:cs="Times New Roman"/>
          <w:sz w:val="24"/>
          <w:szCs w:val="24"/>
        </w:rPr>
        <w:t xml:space="preserve"> занятий.</w:t>
      </w:r>
      <w:r>
        <w:rPr>
          <w:rFonts w:ascii="Times New Roman" w:hAnsi="Times New Roman" w:cs="Times New Roman"/>
          <w:sz w:val="24"/>
          <w:szCs w:val="24"/>
        </w:rPr>
        <w:t xml:space="preserve"> </w:t>
      </w:r>
    </w:p>
    <w:p w14:paraId="62C0E323" w14:textId="30714194" w:rsidR="00CC3292" w:rsidRPr="007646A5" w:rsidRDefault="00CC3292" w:rsidP="002C64E4">
      <w:pPr>
        <w:spacing w:line="240" w:lineRule="auto"/>
        <w:rPr>
          <w:rFonts w:ascii="Times New Roman" w:hAnsi="Times New Roman" w:cs="Times New Roman"/>
          <w:sz w:val="24"/>
          <w:szCs w:val="24"/>
        </w:rPr>
      </w:pPr>
      <w:r w:rsidRPr="007646A5">
        <w:rPr>
          <w:rFonts w:ascii="Times New Roman" w:hAnsi="Times New Roman" w:cs="Times New Roman"/>
          <w:sz w:val="24"/>
          <w:szCs w:val="24"/>
        </w:rPr>
        <w:t>Всего в рамка</w:t>
      </w:r>
      <w:r w:rsidR="00D94C54">
        <w:rPr>
          <w:rFonts w:ascii="Times New Roman" w:hAnsi="Times New Roman" w:cs="Times New Roman"/>
          <w:sz w:val="24"/>
          <w:szCs w:val="24"/>
        </w:rPr>
        <w:t>х</w:t>
      </w:r>
      <w:r w:rsidRPr="007646A5">
        <w:rPr>
          <w:rFonts w:ascii="Times New Roman" w:hAnsi="Times New Roman" w:cs="Times New Roman"/>
          <w:sz w:val="24"/>
          <w:szCs w:val="24"/>
        </w:rPr>
        <w:t xml:space="preserve"> курса семинаров-практикумов будет проведено 1</w:t>
      </w:r>
      <w:r w:rsidR="004B5018">
        <w:rPr>
          <w:rFonts w:ascii="Times New Roman" w:hAnsi="Times New Roman" w:cs="Times New Roman"/>
          <w:sz w:val="24"/>
          <w:szCs w:val="24"/>
        </w:rPr>
        <w:t>4</w:t>
      </w:r>
      <w:r>
        <w:rPr>
          <w:rFonts w:ascii="Times New Roman" w:hAnsi="Times New Roman" w:cs="Times New Roman"/>
          <w:sz w:val="24"/>
          <w:szCs w:val="24"/>
        </w:rPr>
        <w:t>0</w:t>
      </w:r>
      <w:r w:rsidRPr="007646A5">
        <w:rPr>
          <w:rFonts w:ascii="Times New Roman" w:hAnsi="Times New Roman" w:cs="Times New Roman"/>
          <w:sz w:val="24"/>
          <w:szCs w:val="24"/>
        </w:rPr>
        <w:t xml:space="preserve"> групповых занятий.</w:t>
      </w:r>
    </w:p>
    <w:p w14:paraId="1CD6B1F3" w14:textId="77777777" w:rsidR="00C932ED" w:rsidRPr="000D5A5D" w:rsidRDefault="00CC3292" w:rsidP="002C64E4">
      <w:pPr>
        <w:spacing w:line="240" w:lineRule="auto"/>
        <w:rPr>
          <w:rFonts w:ascii="Times New Roman" w:hAnsi="Times New Roman" w:cs="Times New Roman"/>
          <w:sz w:val="24"/>
          <w:szCs w:val="24"/>
        </w:rPr>
      </w:pPr>
      <w:r w:rsidRPr="007646A5">
        <w:rPr>
          <w:rFonts w:ascii="Times New Roman" w:hAnsi="Times New Roman" w:cs="Times New Roman"/>
          <w:sz w:val="24"/>
          <w:szCs w:val="24"/>
        </w:rPr>
        <w:t xml:space="preserve"> </w:t>
      </w:r>
      <w:r w:rsidR="00C932ED" w:rsidRPr="000D5A5D">
        <w:rPr>
          <w:rFonts w:ascii="Times New Roman" w:hAnsi="Times New Roman" w:cs="Times New Roman"/>
          <w:sz w:val="24"/>
          <w:szCs w:val="24"/>
        </w:rPr>
        <w:t>В рамках проекта</w:t>
      </w:r>
      <w:r w:rsidR="00F646AF" w:rsidRPr="000D5A5D">
        <w:rPr>
          <w:rFonts w:ascii="Times New Roman" w:hAnsi="Times New Roman" w:cs="Times New Roman"/>
          <w:sz w:val="24"/>
          <w:szCs w:val="24"/>
        </w:rPr>
        <w:t xml:space="preserve"> в период с </w:t>
      </w:r>
      <w:r w:rsidR="003B5D7E">
        <w:rPr>
          <w:rFonts w:ascii="Times New Roman" w:hAnsi="Times New Roman" w:cs="Times New Roman"/>
          <w:sz w:val="24"/>
          <w:szCs w:val="24"/>
        </w:rPr>
        <w:t>01</w:t>
      </w:r>
      <w:r w:rsidR="00F646AF" w:rsidRPr="000D5A5D">
        <w:rPr>
          <w:rFonts w:ascii="Times New Roman" w:hAnsi="Times New Roman" w:cs="Times New Roman"/>
          <w:sz w:val="24"/>
          <w:szCs w:val="24"/>
        </w:rPr>
        <w:t>.</w:t>
      </w:r>
      <w:r w:rsidR="003B5D7E">
        <w:rPr>
          <w:rFonts w:ascii="Times New Roman" w:hAnsi="Times New Roman" w:cs="Times New Roman"/>
          <w:sz w:val="24"/>
          <w:szCs w:val="24"/>
        </w:rPr>
        <w:t>02.2021 г. по 30</w:t>
      </w:r>
      <w:r w:rsidR="00F646AF" w:rsidRPr="000D5A5D">
        <w:rPr>
          <w:rFonts w:ascii="Times New Roman" w:hAnsi="Times New Roman" w:cs="Times New Roman"/>
          <w:sz w:val="24"/>
          <w:szCs w:val="24"/>
        </w:rPr>
        <w:t>.12.202</w:t>
      </w:r>
      <w:r w:rsidR="003B5D7E">
        <w:rPr>
          <w:rFonts w:ascii="Times New Roman" w:hAnsi="Times New Roman" w:cs="Times New Roman"/>
          <w:sz w:val="24"/>
          <w:szCs w:val="24"/>
        </w:rPr>
        <w:t>1</w:t>
      </w:r>
      <w:r w:rsidR="00F646AF" w:rsidRPr="000D5A5D">
        <w:rPr>
          <w:rFonts w:ascii="Times New Roman" w:hAnsi="Times New Roman" w:cs="Times New Roman"/>
          <w:sz w:val="24"/>
          <w:szCs w:val="24"/>
        </w:rPr>
        <w:t xml:space="preserve"> г.</w:t>
      </w:r>
      <w:r w:rsidR="00C932ED" w:rsidRPr="000D5A5D">
        <w:rPr>
          <w:rFonts w:ascii="Times New Roman" w:hAnsi="Times New Roman" w:cs="Times New Roman"/>
          <w:sz w:val="24"/>
          <w:szCs w:val="24"/>
        </w:rPr>
        <w:t xml:space="preserve"> будет проведено обучение </w:t>
      </w:r>
      <w:r w:rsidR="000F4E6E">
        <w:rPr>
          <w:rFonts w:ascii="Times New Roman" w:hAnsi="Times New Roman" w:cs="Times New Roman"/>
          <w:sz w:val="24"/>
          <w:szCs w:val="24"/>
        </w:rPr>
        <w:t>100</w:t>
      </w:r>
      <w:r w:rsidR="001E748C">
        <w:rPr>
          <w:rFonts w:ascii="Times New Roman" w:hAnsi="Times New Roman" w:cs="Times New Roman"/>
          <w:sz w:val="24"/>
          <w:szCs w:val="24"/>
        </w:rPr>
        <w:t xml:space="preserve"> человек</w:t>
      </w:r>
      <w:r w:rsidR="00C932ED" w:rsidRPr="000D5A5D">
        <w:rPr>
          <w:rFonts w:ascii="Times New Roman" w:hAnsi="Times New Roman" w:cs="Times New Roman"/>
          <w:sz w:val="24"/>
          <w:szCs w:val="24"/>
        </w:rPr>
        <w:t xml:space="preserve"> в возрасте 55 лет</w:t>
      </w:r>
      <w:r w:rsidR="003B5D7E">
        <w:rPr>
          <w:rFonts w:ascii="Times New Roman" w:hAnsi="Times New Roman" w:cs="Times New Roman"/>
          <w:sz w:val="24"/>
          <w:szCs w:val="24"/>
        </w:rPr>
        <w:t xml:space="preserve"> и старше, </w:t>
      </w:r>
      <w:r w:rsidR="00C12E16">
        <w:rPr>
          <w:rFonts w:ascii="Times New Roman" w:hAnsi="Times New Roman" w:cs="Times New Roman"/>
          <w:sz w:val="24"/>
          <w:szCs w:val="24"/>
        </w:rPr>
        <w:t>по окончании обучения</w:t>
      </w:r>
      <w:r w:rsidR="00C932ED" w:rsidRPr="000D5A5D">
        <w:rPr>
          <w:rFonts w:ascii="Times New Roman" w:hAnsi="Times New Roman" w:cs="Times New Roman"/>
          <w:sz w:val="24"/>
          <w:szCs w:val="24"/>
        </w:rPr>
        <w:t xml:space="preserve"> организован</w:t>
      </w:r>
      <w:r w:rsidR="00191490">
        <w:rPr>
          <w:rFonts w:ascii="Times New Roman" w:hAnsi="Times New Roman" w:cs="Times New Roman"/>
          <w:sz w:val="24"/>
          <w:szCs w:val="24"/>
        </w:rPr>
        <w:t xml:space="preserve"> городской турнир</w:t>
      </w:r>
      <w:r w:rsidR="003B5D7E">
        <w:rPr>
          <w:rFonts w:ascii="Times New Roman" w:hAnsi="Times New Roman" w:cs="Times New Roman"/>
          <w:sz w:val="24"/>
          <w:szCs w:val="24"/>
        </w:rPr>
        <w:t xml:space="preserve"> </w:t>
      </w:r>
      <w:r w:rsidR="00191490">
        <w:rPr>
          <w:rFonts w:ascii="Times New Roman" w:hAnsi="Times New Roman" w:cs="Times New Roman"/>
          <w:sz w:val="24"/>
          <w:szCs w:val="24"/>
        </w:rPr>
        <w:t xml:space="preserve">по ментальной арифметике среди людей </w:t>
      </w:r>
      <w:proofErr w:type="spellStart"/>
      <w:r w:rsidR="00191490">
        <w:rPr>
          <w:rFonts w:ascii="Times New Roman" w:hAnsi="Times New Roman" w:cs="Times New Roman"/>
          <w:sz w:val="24"/>
          <w:szCs w:val="24"/>
        </w:rPr>
        <w:t>предпенсионного</w:t>
      </w:r>
      <w:proofErr w:type="spellEnd"/>
      <w:r w:rsidR="00191490">
        <w:rPr>
          <w:rFonts w:ascii="Times New Roman" w:hAnsi="Times New Roman" w:cs="Times New Roman"/>
          <w:sz w:val="24"/>
          <w:szCs w:val="24"/>
        </w:rPr>
        <w:t xml:space="preserve"> и пенсионного возраста.</w:t>
      </w:r>
      <w:r w:rsidR="00C932ED" w:rsidRPr="000D5A5D">
        <w:rPr>
          <w:rFonts w:ascii="Times New Roman" w:hAnsi="Times New Roman" w:cs="Times New Roman"/>
          <w:sz w:val="24"/>
          <w:szCs w:val="24"/>
        </w:rPr>
        <w:t xml:space="preserve"> </w:t>
      </w:r>
    </w:p>
    <w:p w14:paraId="737570E5" w14:textId="77777777" w:rsidR="00C932ED" w:rsidRPr="00CC3292" w:rsidRDefault="00C932ED"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sidRPr="000D5A5D">
        <w:rPr>
          <w:rFonts w:ascii="Times New Roman" w:hAnsi="Times New Roman" w:cs="Times New Roman"/>
          <w:sz w:val="24"/>
          <w:szCs w:val="24"/>
        </w:rPr>
        <w:t>Участники</w:t>
      </w:r>
      <w:r w:rsidR="00191490">
        <w:rPr>
          <w:rFonts w:ascii="Times New Roman" w:hAnsi="Times New Roman" w:cs="Times New Roman"/>
          <w:sz w:val="24"/>
          <w:szCs w:val="24"/>
        </w:rPr>
        <w:t xml:space="preserve"> проекта</w:t>
      </w:r>
      <w:r w:rsidRPr="000D5A5D">
        <w:rPr>
          <w:rFonts w:ascii="Times New Roman" w:hAnsi="Times New Roman" w:cs="Times New Roman"/>
          <w:sz w:val="24"/>
          <w:szCs w:val="24"/>
        </w:rPr>
        <w:t xml:space="preserve"> будут разделены на </w:t>
      </w:r>
      <w:r w:rsidR="00CC3292">
        <w:rPr>
          <w:rFonts w:ascii="Times New Roman" w:hAnsi="Times New Roman" w:cs="Times New Roman"/>
          <w:sz w:val="24"/>
          <w:szCs w:val="24"/>
        </w:rPr>
        <w:t>10</w:t>
      </w:r>
      <w:r w:rsidRPr="000D5A5D">
        <w:rPr>
          <w:rFonts w:ascii="Times New Roman" w:hAnsi="Times New Roman" w:cs="Times New Roman"/>
          <w:sz w:val="24"/>
          <w:szCs w:val="24"/>
        </w:rPr>
        <w:t xml:space="preserve"> групп по 10 человек в каждой по критериям пола, возраста и рез</w:t>
      </w:r>
      <w:r w:rsidR="00CC3292">
        <w:rPr>
          <w:rFonts w:ascii="Times New Roman" w:hAnsi="Times New Roman" w:cs="Times New Roman"/>
          <w:sz w:val="24"/>
          <w:szCs w:val="24"/>
        </w:rPr>
        <w:t xml:space="preserve">ультатов входного тестирования. Так же разделенные по категориям: возрастная деменция, после </w:t>
      </w:r>
      <w:r w:rsidR="00CC3292">
        <w:rPr>
          <w:rFonts w:ascii="Times New Roman" w:hAnsi="Times New Roman" w:cs="Times New Roman"/>
          <w:sz w:val="24"/>
          <w:szCs w:val="24"/>
          <w:lang w:val="en-US"/>
        </w:rPr>
        <w:t>COVID</w:t>
      </w:r>
      <w:r w:rsidR="00CC3292" w:rsidRPr="00CC3292">
        <w:rPr>
          <w:rFonts w:ascii="Times New Roman" w:hAnsi="Times New Roman" w:cs="Times New Roman"/>
          <w:sz w:val="24"/>
          <w:szCs w:val="24"/>
        </w:rPr>
        <w:t>-19</w:t>
      </w:r>
      <w:r w:rsidR="00CC3292">
        <w:rPr>
          <w:rFonts w:ascii="Times New Roman" w:hAnsi="Times New Roman" w:cs="Times New Roman"/>
          <w:sz w:val="24"/>
          <w:szCs w:val="24"/>
        </w:rPr>
        <w:t xml:space="preserve"> и после Инсульта. </w:t>
      </w:r>
    </w:p>
    <w:p w14:paraId="7B78F52D" w14:textId="77777777" w:rsidR="00CC3292" w:rsidRDefault="002C77C2" w:rsidP="002C64E4">
      <w:pPr>
        <w:pStyle w:val="10"/>
        <w:spacing w:line="240" w:lineRule="auto"/>
        <w:ind w:firstLine="284"/>
        <w:jc w:val="both"/>
        <w:rPr>
          <w:rFonts w:ascii="Times New Roman" w:hAnsi="Times New Roman" w:cs="Times New Roman"/>
          <w:sz w:val="24"/>
          <w:szCs w:val="24"/>
        </w:rPr>
      </w:pPr>
      <w:r w:rsidRPr="000D5A5D">
        <w:rPr>
          <w:rFonts w:ascii="Times New Roman" w:hAnsi="Times New Roman" w:cs="Times New Roman"/>
          <w:sz w:val="24"/>
          <w:szCs w:val="24"/>
        </w:rPr>
        <w:t xml:space="preserve">Учебный план </w:t>
      </w:r>
      <w:r w:rsidR="00C932ED" w:rsidRPr="000D5A5D">
        <w:rPr>
          <w:rFonts w:ascii="Times New Roman" w:hAnsi="Times New Roman" w:cs="Times New Roman"/>
          <w:sz w:val="24"/>
          <w:szCs w:val="24"/>
        </w:rPr>
        <w:t>предп</w:t>
      </w:r>
      <w:r w:rsidRPr="000D5A5D">
        <w:rPr>
          <w:rFonts w:ascii="Times New Roman" w:hAnsi="Times New Roman" w:cs="Times New Roman"/>
          <w:sz w:val="24"/>
          <w:szCs w:val="24"/>
        </w:rPr>
        <w:t xml:space="preserve">олагает проведение в каждой группе </w:t>
      </w:r>
      <w:r w:rsidR="00945B38">
        <w:rPr>
          <w:rFonts w:ascii="Times New Roman" w:hAnsi="Times New Roman" w:cs="Times New Roman"/>
          <w:sz w:val="24"/>
          <w:szCs w:val="24"/>
        </w:rPr>
        <w:t>12</w:t>
      </w:r>
      <w:r w:rsidR="000C2E29">
        <w:rPr>
          <w:rFonts w:ascii="Times New Roman" w:hAnsi="Times New Roman" w:cs="Times New Roman"/>
          <w:sz w:val="24"/>
          <w:szCs w:val="24"/>
        </w:rPr>
        <w:t xml:space="preserve"> занятий по </w:t>
      </w:r>
      <w:r w:rsidR="000C2E29" w:rsidRPr="00AD36AF">
        <w:rPr>
          <w:rFonts w:ascii="Times New Roman" w:hAnsi="Times New Roman" w:cs="Times New Roman"/>
          <w:sz w:val="24"/>
          <w:szCs w:val="24"/>
        </w:rPr>
        <w:t>9</w:t>
      </w:r>
      <w:r w:rsidRPr="00AD36AF">
        <w:rPr>
          <w:rFonts w:ascii="Times New Roman" w:hAnsi="Times New Roman" w:cs="Times New Roman"/>
          <w:sz w:val="24"/>
          <w:szCs w:val="24"/>
        </w:rPr>
        <w:t>0 минут</w:t>
      </w:r>
      <w:r w:rsidR="00C97810" w:rsidRPr="000D5A5D">
        <w:rPr>
          <w:rFonts w:ascii="Times New Roman" w:hAnsi="Times New Roman" w:cs="Times New Roman"/>
          <w:sz w:val="24"/>
          <w:szCs w:val="24"/>
        </w:rPr>
        <w:t>, которые будут проходить</w:t>
      </w:r>
      <w:r w:rsidRPr="000D5A5D">
        <w:rPr>
          <w:rFonts w:ascii="Times New Roman" w:hAnsi="Times New Roman" w:cs="Times New Roman"/>
          <w:sz w:val="24"/>
          <w:szCs w:val="24"/>
        </w:rPr>
        <w:t xml:space="preserve"> </w:t>
      </w:r>
      <w:r w:rsidR="00945B38">
        <w:rPr>
          <w:rFonts w:ascii="Times New Roman" w:hAnsi="Times New Roman" w:cs="Times New Roman"/>
          <w:sz w:val="24"/>
          <w:szCs w:val="24"/>
        </w:rPr>
        <w:t>1</w:t>
      </w:r>
      <w:r w:rsidR="00C932ED" w:rsidRPr="000D5A5D">
        <w:rPr>
          <w:rFonts w:ascii="Times New Roman" w:hAnsi="Times New Roman" w:cs="Times New Roman"/>
          <w:sz w:val="24"/>
          <w:szCs w:val="24"/>
        </w:rPr>
        <w:t xml:space="preserve"> раз в неделю в течение трех месяцев. </w:t>
      </w:r>
      <w:r w:rsidR="00CC3292">
        <w:rPr>
          <w:rFonts w:ascii="Times New Roman" w:hAnsi="Times New Roman" w:cs="Times New Roman"/>
          <w:sz w:val="24"/>
          <w:szCs w:val="24"/>
        </w:rPr>
        <w:t xml:space="preserve"> 2</w:t>
      </w:r>
      <w:r w:rsidR="000F4E6E">
        <w:rPr>
          <w:rFonts w:ascii="Times New Roman" w:hAnsi="Times New Roman" w:cs="Times New Roman"/>
          <w:sz w:val="24"/>
          <w:szCs w:val="24"/>
        </w:rPr>
        <w:t xml:space="preserve"> встречи с </w:t>
      </w:r>
      <w:proofErr w:type="spellStart"/>
      <w:r w:rsidR="000F4E6E">
        <w:rPr>
          <w:rFonts w:ascii="Times New Roman" w:hAnsi="Times New Roman" w:cs="Times New Roman"/>
          <w:sz w:val="24"/>
          <w:szCs w:val="24"/>
        </w:rPr>
        <w:t>нейропсихологом</w:t>
      </w:r>
      <w:proofErr w:type="spellEnd"/>
      <w:r w:rsidR="000F4E6E">
        <w:rPr>
          <w:rFonts w:ascii="Times New Roman" w:hAnsi="Times New Roman" w:cs="Times New Roman"/>
          <w:sz w:val="24"/>
          <w:szCs w:val="24"/>
        </w:rPr>
        <w:t>,</w:t>
      </w:r>
      <w:r w:rsidR="00D94C54">
        <w:rPr>
          <w:rFonts w:ascii="Times New Roman" w:hAnsi="Times New Roman" w:cs="Times New Roman"/>
          <w:sz w:val="24"/>
          <w:szCs w:val="24"/>
        </w:rPr>
        <w:t xml:space="preserve"> просмотр </w:t>
      </w:r>
      <w:proofErr w:type="spellStart"/>
      <w:r w:rsidR="00D94C54">
        <w:rPr>
          <w:rFonts w:ascii="Times New Roman" w:hAnsi="Times New Roman" w:cs="Times New Roman"/>
          <w:sz w:val="24"/>
          <w:szCs w:val="24"/>
        </w:rPr>
        <w:t>видеолекций</w:t>
      </w:r>
      <w:proofErr w:type="spellEnd"/>
      <w:r w:rsidR="00D94C54">
        <w:rPr>
          <w:rFonts w:ascii="Times New Roman" w:hAnsi="Times New Roman" w:cs="Times New Roman"/>
          <w:sz w:val="24"/>
          <w:szCs w:val="24"/>
        </w:rPr>
        <w:t>,</w:t>
      </w:r>
      <w:r w:rsidR="000F4E6E">
        <w:rPr>
          <w:rFonts w:ascii="Times New Roman" w:hAnsi="Times New Roman" w:cs="Times New Roman"/>
          <w:sz w:val="24"/>
          <w:szCs w:val="24"/>
        </w:rPr>
        <w:t xml:space="preserve"> а так же участие в турнире по ментальной арифметике. </w:t>
      </w:r>
      <w:r w:rsidR="007358DF">
        <w:rPr>
          <w:rFonts w:ascii="Times New Roman" w:hAnsi="Times New Roman" w:cs="Times New Roman"/>
          <w:sz w:val="24"/>
          <w:szCs w:val="24"/>
        </w:rPr>
        <w:t xml:space="preserve"> </w:t>
      </w:r>
    </w:p>
    <w:p w14:paraId="6A62C671" w14:textId="77777777" w:rsidR="00C932ED" w:rsidRDefault="002C77C2" w:rsidP="002C64E4">
      <w:pPr>
        <w:pStyle w:val="10"/>
        <w:spacing w:line="240" w:lineRule="auto"/>
        <w:ind w:firstLine="284"/>
        <w:jc w:val="both"/>
        <w:rPr>
          <w:rFonts w:ascii="Times New Roman" w:hAnsi="Times New Roman" w:cs="Times New Roman"/>
          <w:sz w:val="24"/>
          <w:szCs w:val="24"/>
        </w:rPr>
      </w:pPr>
      <w:r w:rsidRPr="00E3770C">
        <w:rPr>
          <w:rFonts w:ascii="Times New Roman" w:eastAsia="Times New Roman" w:hAnsi="Times New Roman" w:cs="Times New Roman"/>
          <w:sz w:val="24"/>
          <w:szCs w:val="24"/>
        </w:rPr>
        <w:t>Занятия</w:t>
      </w:r>
      <w:r w:rsidR="009E0344" w:rsidRPr="00E3770C">
        <w:rPr>
          <w:rFonts w:ascii="Times New Roman" w:eastAsia="Times New Roman" w:hAnsi="Times New Roman" w:cs="Times New Roman"/>
          <w:sz w:val="24"/>
          <w:szCs w:val="24"/>
        </w:rPr>
        <w:t xml:space="preserve"> </w:t>
      </w:r>
      <w:r w:rsidR="00C12E16" w:rsidRPr="00E3770C">
        <w:rPr>
          <w:rFonts w:ascii="Times New Roman" w:eastAsia="Times New Roman" w:hAnsi="Times New Roman" w:cs="Times New Roman"/>
          <w:sz w:val="24"/>
          <w:szCs w:val="24"/>
        </w:rPr>
        <w:t>планируется проводить</w:t>
      </w:r>
      <w:r w:rsidR="00E3770C" w:rsidRPr="00E3770C">
        <w:rPr>
          <w:rFonts w:ascii="Times New Roman" w:eastAsia="Times New Roman" w:hAnsi="Times New Roman" w:cs="Times New Roman"/>
          <w:sz w:val="24"/>
          <w:szCs w:val="24"/>
        </w:rPr>
        <w:t xml:space="preserve"> в будние дни. </w:t>
      </w:r>
      <w:r w:rsidR="009E0344" w:rsidRPr="00E3770C">
        <w:rPr>
          <w:rFonts w:ascii="Times New Roman" w:hAnsi="Times New Roman" w:cs="Times New Roman"/>
          <w:sz w:val="24"/>
          <w:szCs w:val="24"/>
        </w:rPr>
        <w:t>Занятия</w:t>
      </w:r>
      <w:r w:rsidR="009E0344" w:rsidRPr="000D5A5D">
        <w:rPr>
          <w:rFonts w:ascii="Times New Roman" w:hAnsi="Times New Roman" w:cs="Times New Roman"/>
          <w:sz w:val="24"/>
          <w:szCs w:val="24"/>
        </w:rPr>
        <w:t xml:space="preserve"> в группах будут проводить профессиональные педагоги, имеющие опыт работы с людьми </w:t>
      </w:r>
      <w:proofErr w:type="spellStart"/>
      <w:r w:rsidR="009E0344" w:rsidRPr="000D5A5D">
        <w:rPr>
          <w:rFonts w:ascii="Times New Roman" w:hAnsi="Times New Roman" w:cs="Times New Roman"/>
          <w:sz w:val="24"/>
          <w:szCs w:val="24"/>
        </w:rPr>
        <w:t>предпенсионного</w:t>
      </w:r>
      <w:proofErr w:type="spellEnd"/>
      <w:r w:rsidR="009E0344" w:rsidRPr="000D5A5D">
        <w:rPr>
          <w:rFonts w:ascii="Times New Roman" w:hAnsi="Times New Roman" w:cs="Times New Roman"/>
          <w:sz w:val="24"/>
          <w:szCs w:val="24"/>
        </w:rPr>
        <w:t xml:space="preserve"> и пенсионного возраста (участвовали в про</w:t>
      </w:r>
      <w:r w:rsidR="00CC3292">
        <w:rPr>
          <w:rFonts w:ascii="Times New Roman" w:hAnsi="Times New Roman" w:cs="Times New Roman"/>
          <w:sz w:val="24"/>
          <w:szCs w:val="24"/>
        </w:rPr>
        <w:t>екте «Ментальная арифме</w:t>
      </w:r>
      <w:r w:rsidR="00E3770C">
        <w:rPr>
          <w:rFonts w:ascii="Times New Roman" w:hAnsi="Times New Roman" w:cs="Times New Roman"/>
          <w:sz w:val="24"/>
          <w:szCs w:val="24"/>
        </w:rPr>
        <w:t xml:space="preserve">тика 55+», «Серебряный возраст – </w:t>
      </w:r>
      <w:r w:rsidR="00CC3292">
        <w:rPr>
          <w:rFonts w:ascii="Times New Roman" w:hAnsi="Times New Roman" w:cs="Times New Roman"/>
          <w:sz w:val="24"/>
          <w:szCs w:val="24"/>
        </w:rPr>
        <w:t>Думай, Действуй, Живи»</w:t>
      </w:r>
      <w:r w:rsidR="009E0344" w:rsidRPr="000D5A5D">
        <w:rPr>
          <w:rFonts w:ascii="Times New Roman" w:hAnsi="Times New Roman" w:cs="Times New Roman"/>
          <w:sz w:val="24"/>
          <w:szCs w:val="24"/>
        </w:rPr>
        <w:t>) и получившие отличные результаты в предыдущем проекте.</w:t>
      </w:r>
    </w:p>
    <w:p w14:paraId="6A63CA12" w14:textId="77777777" w:rsidR="00CC3292" w:rsidRPr="000D5A5D" w:rsidRDefault="007358DF" w:rsidP="002C64E4">
      <w:pPr>
        <w:pStyle w:val="10"/>
        <w:spacing w:line="240" w:lineRule="auto"/>
        <w:ind w:firstLine="284"/>
        <w:jc w:val="both"/>
        <w:rPr>
          <w:rFonts w:ascii="Times New Roman" w:eastAsia="Times New Roman" w:hAnsi="Times New Roman" w:cs="Times New Roman"/>
          <w:sz w:val="24"/>
          <w:szCs w:val="24"/>
        </w:rPr>
      </w:pPr>
      <w:r>
        <w:rPr>
          <w:rFonts w:ascii="Times New Roman" w:hAnsi="Times New Roman" w:cs="Times New Roman"/>
          <w:sz w:val="24"/>
          <w:szCs w:val="24"/>
        </w:rPr>
        <w:t xml:space="preserve">Так же запланирована разработка, съемка и публикация 6 </w:t>
      </w:r>
      <w:proofErr w:type="spellStart"/>
      <w:r>
        <w:rPr>
          <w:rFonts w:ascii="Times New Roman" w:hAnsi="Times New Roman" w:cs="Times New Roman"/>
          <w:sz w:val="24"/>
          <w:szCs w:val="24"/>
        </w:rPr>
        <w:t>видеолекций</w:t>
      </w:r>
      <w:proofErr w:type="spellEnd"/>
      <w:r>
        <w:rPr>
          <w:rFonts w:ascii="Times New Roman" w:hAnsi="Times New Roman" w:cs="Times New Roman"/>
          <w:sz w:val="24"/>
          <w:szCs w:val="24"/>
        </w:rPr>
        <w:t xml:space="preserve"> по </w:t>
      </w:r>
      <w:proofErr w:type="spellStart"/>
      <w:r>
        <w:rPr>
          <w:rFonts w:ascii="Times New Roman" w:hAnsi="Times New Roman" w:cs="Times New Roman"/>
          <w:sz w:val="24"/>
          <w:szCs w:val="24"/>
        </w:rPr>
        <w:t>нейрогимнастике</w:t>
      </w:r>
      <w:proofErr w:type="spellEnd"/>
      <w:r>
        <w:rPr>
          <w:rFonts w:ascii="Times New Roman" w:hAnsi="Times New Roman" w:cs="Times New Roman"/>
          <w:sz w:val="24"/>
          <w:szCs w:val="24"/>
        </w:rPr>
        <w:t xml:space="preserve"> для мозга длительностью 10 минут. </w:t>
      </w:r>
      <w:proofErr w:type="spellStart"/>
      <w:r>
        <w:rPr>
          <w:rFonts w:ascii="Times New Roman" w:hAnsi="Times New Roman" w:cs="Times New Roman"/>
          <w:sz w:val="24"/>
          <w:szCs w:val="24"/>
        </w:rPr>
        <w:t>Видеолекции</w:t>
      </w:r>
      <w:proofErr w:type="spellEnd"/>
      <w:r>
        <w:rPr>
          <w:rFonts w:ascii="Times New Roman" w:hAnsi="Times New Roman" w:cs="Times New Roman"/>
          <w:sz w:val="24"/>
          <w:szCs w:val="24"/>
        </w:rPr>
        <w:t xml:space="preserve"> – популярный формат в современное время. Ролики можно будет публиковать на каналах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rPr>
        <w:t xml:space="preserve">, в социальных </w:t>
      </w:r>
      <w:proofErr w:type="spellStart"/>
      <w:r>
        <w:rPr>
          <w:rFonts w:ascii="Times New Roman" w:hAnsi="Times New Roman" w:cs="Times New Roman"/>
          <w:sz w:val="24"/>
          <w:szCs w:val="24"/>
        </w:rPr>
        <w:t>мессенджерах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lang w:val="en-US"/>
        </w:rPr>
        <w:t>WatsApp</w:t>
      </w:r>
      <w:proofErr w:type="spellEnd"/>
      <w:r>
        <w:rPr>
          <w:rFonts w:ascii="Times New Roman" w:hAnsi="Times New Roman" w:cs="Times New Roman"/>
          <w:sz w:val="24"/>
          <w:szCs w:val="24"/>
        </w:rPr>
        <w:t xml:space="preserve">. Высокая доступность видеороликов позволит популяризировать занятия по </w:t>
      </w:r>
      <w:proofErr w:type="spellStart"/>
      <w:r>
        <w:rPr>
          <w:rFonts w:ascii="Times New Roman" w:hAnsi="Times New Roman" w:cs="Times New Roman"/>
          <w:sz w:val="24"/>
          <w:szCs w:val="24"/>
        </w:rPr>
        <w:t>нейрогимнастике</w:t>
      </w:r>
      <w:proofErr w:type="spellEnd"/>
      <w:r>
        <w:rPr>
          <w:rFonts w:ascii="Times New Roman" w:hAnsi="Times New Roman" w:cs="Times New Roman"/>
          <w:sz w:val="24"/>
          <w:szCs w:val="24"/>
        </w:rPr>
        <w:t xml:space="preserve"> для мозга и помочь большему числу </w:t>
      </w:r>
      <w:proofErr w:type="spellStart"/>
      <w:r>
        <w:rPr>
          <w:rFonts w:ascii="Times New Roman" w:hAnsi="Times New Roman" w:cs="Times New Roman"/>
          <w:sz w:val="24"/>
          <w:szCs w:val="24"/>
        </w:rPr>
        <w:t>благополучателей</w:t>
      </w:r>
      <w:proofErr w:type="spellEnd"/>
      <w:r>
        <w:rPr>
          <w:rFonts w:ascii="Times New Roman" w:hAnsi="Times New Roman" w:cs="Times New Roman"/>
          <w:sz w:val="24"/>
          <w:szCs w:val="24"/>
        </w:rPr>
        <w:t xml:space="preserve">. Кроме того, видеоролики привлекут дополнительное внимание к проблеме восстановления когнитивных способностей после перенесенных заболеваний, </w:t>
      </w:r>
      <w:r>
        <w:rPr>
          <w:rFonts w:ascii="Times New Roman" w:hAnsi="Times New Roman" w:cs="Times New Roman"/>
          <w:sz w:val="24"/>
          <w:szCs w:val="24"/>
          <w:lang w:val="en-US"/>
        </w:rPr>
        <w:t>COVID</w:t>
      </w:r>
      <w:r w:rsidRPr="007358DF">
        <w:rPr>
          <w:rFonts w:ascii="Times New Roman" w:hAnsi="Times New Roman" w:cs="Times New Roman"/>
          <w:sz w:val="24"/>
          <w:szCs w:val="24"/>
        </w:rPr>
        <w:t>-19</w:t>
      </w:r>
      <w:r>
        <w:rPr>
          <w:rFonts w:ascii="Times New Roman" w:hAnsi="Times New Roman" w:cs="Times New Roman"/>
          <w:sz w:val="24"/>
          <w:szCs w:val="24"/>
        </w:rPr>
        <w:t xml:space="preserve">, инсульта, а так же к своевременной диагностике ранних проявлений деменции. </w:t>
      </w:r>
    </w:p>
    <w:p w14:paraId="114BF965" w14:textId="77777777" w:rsidR="00C932ED" w:rsidRPr="000D5A5D" w:rsidRDefault="00945B38"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Содержание курса</w:t>
      </w:r>
      <w:r w:rsidR="003B5D7E">
        <w:rPr>
          <w:rFonts w:ascii="Times New Roman" w:hAnsi="Times New Roman" w:cs="Times New Roman"/>
          <w:sz w:val="24"/>
          <w:szCs w:val="24"/>
        </w:rPr>
        <w:t xml:space="preserve"> занятий</w:t>
      </w:r>
      <w:r>
        <w:rPr>
          <w:rFonts w:ascii="Times New Roman" w:hAnsi="Times New Roman" w:cs="Times New Roman"/>
          <w:sz w:val="24"/>
          <w:szCs w:val="24"/>
        </w:rPr>
        <w:t xml:space="preserve"> </w:t>
      </w:r>
      <w:r w:rsidR="002C77C2" w:rsidRPr="000D5A5D">
        <w:rPr>
          <w:rFonts w:ascii="Times New Roman" w:hAnsi="Times New Roman" w:cs="Times New Roman"/>
          <w:sz w:val="24"/>
          <w:szCs w:val="24"/>
        </w:rPr>
        <w:t xml:space="preserve"> «</w:t>
      </w:r>
      <w:r w:rsidR="00C932ED" w:rsidRPr="000D5A5D">
        <w:rPr>
          <w:rFonts w:ascii="Times New Roman" w:hAnsi="Times New Roman" w:cs="Times New Roman"/>
          <w:b/>
          <w:sz w:val="24"/>
          <w:szCs w:val="24"/>
        </w:rPr>
        <w:t xml:space="preserve">Серебряный возраст </w:t>
      </w:r>
      <w:r w:rsidR="00C932ED" w:rsidRPr="000D5A5D">
        <w:rPr>
          <w:rFonts w:ascii="Times New Roman" w:eastAsia="Arial" w:hAnsi="Times New Roman" w:cs="Times New Roman"/>
          <w:b/>
          <w:sz w:val="24"/>
          <w:szCs w:val="24"/>
          <w:highlight w:val="white"/>
        </w:rPr>
        <w:t xml:space="preserve">— </w:t>
      </w:r>
      <w:r w:rsidR="00C932ED" w:rsidRPr="000D5A5D">
        <w:rPr>
          <w:rFonts w:ascii="Times New Roman" w:hAnsi="Times New Roman" w:cs="Times New Roman"/>
          <w:b/>
          <w:sz w:val="24"/>
          <w:szCs w:val="24"/>
        </w:rPr>
        <w:t>Думай, действуй, живи</w:t>
      </w:r>
      <w:r w:rsidR="002C77C2" w:rsidRPr="000D5A5D">
        <w:rPr>
          <w:rFonts w:ascii="Times New Roman" w:hAnsi="Times New Roman" w:cs="Times New Roman"/>
          <w:b/>
          <w:sz w:val="24"/>
          <w:szCs w:val="24"/>
        </w:rPr>
        <w:t xml:space="preserve">!» </w:t>
      </w:r>
      <w:r w:rsidR="00C932ED" w:rsidRPr="000D5A5D">
        <w:rPr>
          <w:rFonts w:ascii="Times New Roman" w:hAnsi="Times New Roman" w:cs="Times New Roman"/>
          <w:sz w:val="24"/>
          <w:szCs w:val="24"/>
        </w:rPr>
        <w:t>включает:</w:t>
      </w:r>
    </w:p>
    <w:p w14:paraId="2AAB5DE7" w14:textId="77777777" w:rsidR="00C932ED" w:rsidRPr="000D5A5D" w:rsidRDefault="00C932ED"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sidRPr="000D5A5D">
        <w:rPr>
          <w:rFonts w:ascii="Times New Roman" w:eastAsia="Times New Roman" w:hAnsi="Times New Roman" w:cs="Times New Roman"/>
          <w:sz w:val="24"/>
          <w:szCs w:val="24"/>
        </w:rPr>
        <w:t>Входн</w:t>
      </w:r>
      <w:r w:rsidRPr="000D5A5D">
        <w:rPr>
          <w:rFonts w:ascii="Times New Roman" w:hAnsi="Times New Roman" w:cs="Times New Roman"/>
          <w:sz w:val="24"/>
          <w:szCs w:val="24"/>
        </w:rPr>
        <w:t>ое</w:t>
      </w:r>
      <w:r w:rsidRPr="000D5A5D">
        <w:rPr>
          <w:rFonts w:ascii="Times New Roman" w:eastAsia="Times New Roman" w:hAnsi="Times New Roman" w:cs="Times New Roman"/>
          <w:sz w:val="24"/>
          <w:szCs w:val="24"/>
        </w:rPr>
        <w:t xml:space="preserve"> тестирование</w:t>
      </w:r>
      <w:r w:rsidR="00945B38">
        <w:rPr>
          <w:rFonts w:ascii="Times New Roman" w:eastAsia="Times New Roman" w:hAnsi="Times New Roman" w:cs="Times New Roman"/>
          <w:sz w:val="24"/>
          <w:szCs w:val="24"/>
        </w:rPr>
        <w:t>.</w:t>
      </w:r>
    </w:p>
    <w:p w14:paraId="0B3E21F7" w14:textId="77777777" w:rsidR="00C932ED" w:rsidRPr="000D5A5D" w:rsidRDefault="00C932ED"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sidRPr="000D5A5D">
        <w:rPr>
          <w:rFonts w:ascii="Times New Roman" w:hAnsi="Times New Roman" w:cs="Times New Roman"/>
          <w:sz w:val="24"/>
          <w:szCs w:val="24"/>
        </w:rPr>
        <w:t xml:space="preserve">Групповую </w:t>
      </w:r>
      <w:r w:rsidR="003B5D7E">
        <w:rPr>
          <w:rFonts w:ascii="Times New Roman" w:hAnsi="Times New Roman" w:cs="Times New Roman"/>
          <w:sz w:val="24"/>
          <w:szCs w:val="24"/>
        </w:rPr>
        <w:t>лекцию-</w:t>
      </w:r>
      <w:r w:rsidRPr="000D5A5D">
        <w:rPr>
          <w:rFonts w:ascii="Times New Roman" w:hAnsi="Times New Roman" w:cs="Times New Roman"/>
          <w:sz w:val="24"/>
          <w:szCs w:val="24"/>
        </w:rPr>
        <w:t>к</w:t>
      </w:r>
      <w:r w:rsidRPr="000D5A5D">
        <w:rPr>
          <w:rFonts w:ascii="Times New Roman" w:eastAsia="Times New Roman" w:hAnsi="Times New Roman" w:cs="Times New Roman"/>
          <w:sz w:val="24"/>
          <w:szCs w:val="24"/>
        </w:rPr>
        <w:t xml:space="preserve">онсультацию и диагностику </w:t>
      </w:r>
      <w:proofErr w:type="spellStart"/>
      <w:r w:rsidR="000F4E6E">
        <w:rPr>
          <w:rFonts w:ascii="Times New Roman" w:eastAsia="Times New Roman" w:hAnsi="Times New Roman" w:cs="Times New Roman"/>
          <w:sz w:val="24"/>
          <w:szCs w:val="24"/>
        </w:rPr>
        <w:t>нейропсихолога</w:t>
      </w:r>
      <w:proofErr w:type="spellEnd"/>
      <w:r w:rsidRPr="000D5A5D">
        <w:rPr>
          <w:rFonts w:ascii="Times New Roman" w:eastAsia="Times New Roman" w:hAnsi="Times New Roman" w:cs="Times New Roman"/>
          <w:sz w:val="24"/>
          <w:szCs w:val="24"/>
        </w:rPr>
        <w:t xml:space="preserve"> (</w:t>
      </w:r>
      <w:r w:rsidR="000F4E6E">
        <w:rPr>
          <w:rFonts w:ascii="Times New Roman" w:hAnsi="Times New Roman" w:cs="Times New Roman"/>
          <w:sz w:val="24"/>
          <w:szCs w:val="24"/>
        </w:rPr>
        <w:t>9</w:t>
      </w:r>
      <w:r w:rsidRPr="000D5A5D">
        <w:rPr>
          <w:rFonts w:ascii="Times New Roman" w:eastAsia="Times New Roman" w:hAnsi="Times New Roman" w:cs="Times New Roman"/>
          <w:sz w:val="24"/>
          <w:szCs w:val="24"/>
        </w:rPr>
        <w:t>0 минут)</w:t>
      </w:r>
      <w:r w:rsidRPr="000D5A5D">
        <w:rPr>
          <w:rFonts w:ascii="Times New Roman" w:hAnsi="Times New Roman" w:cs="Times New Roman"/>
          <w:sz w:val="24"/>
          <w:szCs w:val="24"/>
        </w:rPr>
        <w:t>.</w:t>
      </w:r>
    </w:p>
    <w:p w14:paraId="69A9B94D" w14:textId="77777777" w:rsidR="00C932ED" w:rsidRDefault="00C932ED"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sidRPr="000D5A5D">
        <w:rPr>
          <w:rFonts w:ascii="Times New Roman" w:eastAsia="Times New Roman" w:hAnsi="Times New Roman" w:cs="Times New Roman"/>
          <w:sz w:val="24"/>
          <w:szCs w:val="24"/>
        </w:rPr>
        <w:t>Прохождение тренировок на специаль</w:t>
      </w:r>
      <w:r w:rsidRPr="000D5A5D">
        <w:rPr>
          <w:rFonts w:ascii="Times New Roman" w:hAnsi="Times New Roman" w:cs="Times New Roman"/>
          <w:sz w:val="24"/>
          <w:szCs w:val="24"/>
        </w:rPr>
        <w:t>ных</w:t>
      </w:r>
      <w:r w:rsidRPr="000D5A5D">
        <w:rPr>
          <w:rFonts w:ascii="Times New Roman" w:eastAsia="Times New Roman" w:hAnsi="Times New Roman" w:cs="Times New Roman"/>
          <w:sz w:val="24"/>
          <w:szCs w:val="24"/>
        </w:rPr>
        <w:t xml:space="preserve"> </w:t>
      </w:r>
      <w:proofErr w:type="spellStart"/>
      <w:r w:rsidRPr="000D5A5D">
        <w:rPr>
          <w:rFonts w:ascii="Times New Roman" w:eastAsia="Times New Roman" w:hAnsi="Times New Roman" w:cs="Times New Roman"/>
          <w:sz w:val="24"/>
          <w:szCs w:val="24"/>
        </w:rPr>
        <w:t>нейротренажерах</w:t>
      </w:r>
      <w:proofErr w:type="spellEnd"/>
      <w:r w:rsidRPr="000D5A5D">
        <w:rPr>
          <w:rFonts w:ascii="Times New Roman" w:eastAsia="Times New Roman" w:hAnsi="Times New Roman" w:cs="Times New Roman"/>
          <w:sz w:val="24"/>
          <w:szCs w:val="24"/>
        </w:rPr>
        <w:t xml:space="preserve"> и компьютер</w:t>
      </w:r>
      <w:r w:rsidRPr="000D5A5D">
        <w:rPr>
          <w:rFonts w:ascii="Times New Roman" w:hAnsi="Times New Roman" w:cs="Times New Roman"/>
          <w:sz w:val="24"/>
          <w:szCs w:val="24"/>
        </w:rPr>
        <w:t xml:space="preserve">ных программах для </w:t>
      </w:r>
      <w:proofErr w:type="spellStart"/>
      <w:r w:rsidRPr="000D5A5D">
        <w:rPr>
          <w:rFonts w:ascii="Times New Roman" w:eastAsia="Times New Roman" w:hAnsi="Times New Roman" w:cs="Times New Roman"/>
          <w:sz w:val="24"/>
          <w:szCs w:val="24"/>
        </w:rPr>
        <w:t>нейростимуляци</w:t>
      </w:r>
      <w:r w:rsidRPr="000D5A5D">
        <w:rPr>
          <w:rFonts w:ascii="Times New Roman" w:hAnsi="Times New Roman" w:cs="Times New Roman"/>
          <w:sz w:val="24"/>
          <w:szCs w:val="24"/>
        </w:rPr>
        <w:t>и</w:t>
      </w:r>
      <w:proofErr w:type="spellEnd"/>
      <w:r w:rsidRPr="000D5A5D">
        <w:rPr>
          <w:rFonts w:ascii="Times New Roman" w:eastAsia="Times New Roman" w:hAnsi="Times New Roman" w:cs="Times New Roman"/>
          <w:sz w:val="24"/>
          <w:szCs w:val="24"/>
        </w:rPr>
        <w:t xml:space="preserve"> работы головного мозга</w:t>
      </w:r>
      <w:r w:rsidRPr="000D5A5D">
        <w:rPr>
          <w:rFonts w:ascii="Times New Roman" w:hAnsi="Times New Roman" w:cs="Times New Roman"/>
          <w:sz w:val="24"/>
          <w:szCs w:val="24"/>
        </w:rPr>
        <w:t>.</w:t>
      </w:r>
    </w:p>
    <w:p w14:paraId="2F369E22" w14:textId="77777777" w:rsidR="00945B38" w:rsidRPr="000D5A5D" w:rsidRDefault="00945B38"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Pr>
          <w:rFonts w:ascii="Times New Roman" w:hAnsi="Times New Roman" w:cs="Times New Roman"/>
          <w:sz w:val="24"/>
          <w:szCs w:val="24"/>
        </w:rPr>
        <w:t>Прохождение тренировок на компьютерных тренажерах по развитию внимания и памят</w:t>
      </w:r>
      <w:r w:rsidR="003B5D7E">
        <w:rPr>
          <w:rFonts w:ascii="Times New Roman" w:hAnsi="Times New Roman" w:cs="Times New Roman"/>
          <w:sz w:val="24"/>
          <w:szCs w:val="24"/>
        </w:rPr>
        <w:t>и «</w:t>
      </w:r>
      <w:proofErr w:type="spellStart"/>
      <w:r w:rsidR="003B5D7E">
        <w:rPr>
          <w:rFonts w:ascii="Times New Roman" w:hAnsi="Times New Roman" w:cs="Times New Roman"/>
          <w:sz w:val="24"/>
          <w:szCs w:val="24"/>
        </w:rPr>
        <w:t>Викиум</w:t>
      </w:r>
      <w:proofErr w:type="spellEnd"/>
      <w:r w:rsidR="003B5D7E">
        <w:rPr>
          <w:rFonts w:ascii="Times New Roman" w:hAnsi="Times New Roman" w:cs="Times New Roman"/>
          <w:sz w:val="24"/>
          <w:szCs w:val="24"/>
        </w:rPr>
        <w:t>»</w:t>
      </w:r>
      <w:r>
        <w:rPr>
          <w:rFonts w:ascii="Times New Roman" w:hAnsi="Times New Roman" w:cs="Times New Roman"/>
          <w:sz w:val="24"/>
          <w:szCs w:val="24"/>
        </w:rPr>
        <w:t>.</w:t>
      </w:r>
    </w:p>
    <w:p w14:paraId="5D5D4C0D" w14:textId="77777777" w:rsidR="00C932ED" w:rsidRDefault="00C932ED"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sidRPr="000D5A5D">
        <w:rPr>
          <w:rFonts w:ascii="Times New Roman" w:eastAsia="Times New Roman" w:hAnsi="Times New Roman" w:cs="Times New Roman"/>
          <w:sz w:val="24"/>
          <w:szCs w:val="24"/>
        </w:rPr>
        <w:lastRenderedPageBreak/>
        <w:t xml:space="preserve">Занятия по </w:t>
      </w:r>
      <w:r w:rsidR="003B5D7E">
        <w:rPr>
          <w:rFonts w:ascii="Times New Roman" w:eastAsia="Times New Roman" w:hAnsi="Times New Roman" w:cs="Times New Roman"/>
          <w:sz w:val="24"/>
          <w:szCs w:val="24"/>
        </w:rPr>
        <w:t>собственной уникальной инновационной образовательной</w:t>
      </w:r>
      <w:r w:rsidRPr="000D5A5D">
        <w:rPr>
          <w:rFonts w:ascii="Times New Roman" w:eastAsia="Times New Roman" w:hAnsi="Times New Roman" w:cs="Times New Roman"/>
          <w:sz w:val="24"/>
          <w:szCs w:val="24"/>
        </w:rPr>
        <w:t xml:space="preserve"> методике улучшения памяти</w:t>
      </w:r>
      <w:r w:rsidR="003B5D7E">
        <w:rPr>
          <w:rFonts w:ascii="Times New Roman" w:eastAsia="Times New Roman" w:hAnsi="Times New Roman" w:cs="Times New Roman"/>
          <w:sz w:val="24"/>
          <w:szCs w:val="24"/>
        </w:rPr>
        <w:t xml:space="preserve"> у людей </w:t>
      </w:r>
      <w:proofErr w:type="spellStart"/>
      <w:r w:rsidR="003B5D7E">
        <w:rPr>
          <w:rFonts w:ascii="Times New Roman" w:eastAsia="Times New Roman" w:hAnsi="Times New Roman" w:cs="Times New Roman"/>
          <w:sz w:val="24"/>
          <w:szCs w:val="24"/>
        </w:rPr>
        <w:t>предпенсионного</w:t>
      </w:r>
      <w:proofErr w:type="spellEnd"/>
      <w:r w:rsidR="003B5D7E">
        <w:rPr>
          <w:rFonts w:ascii="Times New Roman" w:eastAsia="Times New Roman" w:hAnsi="Times New Roman" w:cs="Times New Roman"/>
          <w:sz w:val="24"/>
          <w:szCs w:val="24"/>
        </w:rPr>
        <w:t xml:space="preserve"> и пенсионного возраста</w:t>
      </w:r>
      <w:r w:rsidRPr="000D5A5D">
        <w:rPr>
          <w:rFonts w:ascii="Times New Roman" w:eastAsia="Times New Roman" w:hAnsi="Times New Roman" w:cs="Times New Roman"/>
          <w:sz w:val="24"/>
          <w:szCs w:val="24"/>
        </w:rPr>
        <w:t>, основанной на принципах ментальной арифметики</w:t>
      </w:r>
      <w:r w:rsidRPr="000D5A5D">
        <w:rPr>
          <w:rFonts w:ascii="Times New Roman" w:hAnsi="Times New Roman" w:cs="Times New Roman"/>
          <w:sz w:val="24"/>
          <w:szCs w:val="24"/>
        </w:rPr>
        <w:t xml:space="preserve">, мнемотехники, </w:t>
      </w:r>
      <w:proofErr w:type="spellStart"/>
      <w:r w:rsidRPr="000D5A5D">
        <w:rPr>
          <w:rFonts w:ascii="Times New Roman" w:hAnsi="Times New Roman" w:cs="Times New Roman"/>
          <w:sz w:val="24"/>
          <w:szCs w:val="24"/>
        </w:rPr>
        <w:t>нейростимуляции</w:t>
      </w:r>
      <w:proofErr w:type="spellEnd"/>
      <w:r w:rsidRPr="000D5A5D">
        <w:rPr>
          <w:rFonts w:ascii="Times New Roman" w:hAnsi="Times New Roman" w:cs="Times New Roman"/>
          <w:sz w:val="24"/>
          <w:szCs w:val="24"/>
        </w:rPr>
        <w:t>.</w:t>
      </w:r>
    </w:p>
    <w:p w14:paraId="5F3B766C" w14:textId="77777777" w:rsidR="001D2E30" w:rsidRPr="001D2E30" w:rsidRDefault="001D2E30"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sidRPr="000D5A5D">
        <w:rPr>
          <w:rFonts w:ascii="Times New Roman" w:hAnsi="Times New Roman" w:cs="Times New Roman"/>
          <w:sz w:val="24"/>
          <w:szCs w:val="24"/>
        </w:rPr>
        <w:t xml:space="preserve">Групповую </w:t>
      </w:r>
      <w:r w:rsidR="003B5D7E">
        <w:rPr>
          <w:rFonts w:ascii="Times New Roman" w:hAnsi="Times New Roman" w:cs="Times New Roman"/>
          <w:sz w:val="24"/>
          <w:szCs w:val="24"/>
        </w:rPr>
        <w:t>лекцию-</w:t>
      </w:r>
      <w:r w:rsidRPr="000D5A5D">
        <w:rPr>
          <w:rFonts w:ascii="Times New Roman" w:hAnsi="Times New Roman" w:cs="Times New Roman"/>
          <w:sz w:val="24"/>
          <w:szCs w:val="24"/>
        </w:rPr>
        <w:t>к</w:t>
      </w:r>
      <w:r w:rsidRPr="000D5A5D">
        <w:rPr>
          <w:rFonts w:ascii="Times New Roman" w:eastAsia="Times New Roman" w:hAnsi="Times New Roman" w:cs="Times New Roman"/>
          <w:sz w:val="24"/>
          <w:szCs w:val="24"/>
        </w:rPr>
        <w:t xml:space="preserve">онсультацию и диагностику </w:t>
      </w:r>
      <w:proofErr w:type="spellStart"/>
      <w:r w:rsidR="000F4E6E">
        <w:rPr>
          <w:rFonts w:ascii="Times New Roman" w:eastAsia="Times New Roman" w:hAnsi="Times New Roman" w:cs="Times New Roman"/>
          <w:sz w:val="24"/>
          <w:szCs w:val="24"/>
        </w:rPr>
        <w:t>нейропсихолога</w:t>
      </w:r>
      <w:proofErr w:type="spellEnd"/>
      <w:r w:rsidRPr="000D5A5D">
        <w:rPr>
          <w:rFonts w:ascii="Times New Roman" w:eastAsia="Times New Roman" w:hAnsi="Times New Roman" w:cs="Times New Roman"/>
          <w:sz w:val="24"/>
          <w:szCs w:val="24"/>
        </w:rPr>
        <w:t xml:space="preserve"> (</w:t>
      </w:r>
      <w:r w:rsidR="000F4E6E">
        <w:rPr>
          <w:rFonts w:ascii="Times New Roman" w:hAnsi="Times New Roman" w:cs="Times New Roman"/>
          <w:sz w:val="24"/>
          <w:szCs w:val="24"/>
        </w:rPr>
        <w:t>9</w:t>
      </w:r>
      <w:r w:rsidRPr="000D5A5D">
        <w:rPr>
          <w:rFonts w:ascii="Times New Roman" w:eastAsia="Times New Roman" w:hAnsi="Times New Roman" w:cs="Times New Roman"/>
          <w:sz w:val="24"/>
          <w:szCs w:val="24"/>
        </w:rPr>
        <w:t>0 минут)</w:t>
      </w:r>
      <w:r w:rsidRPr="000D5A5D">
        <w:rPr>
          <w:rFonts w:ascii="Times New Roman" w:hAnsi="Times New Roman" w:cs="Times New Roman"/>
          <w:sz w:val="24"/>
          <w:szCs w:val="24"/>
        </w:rPr>
        <w:t>.</w:t>
      </w:r>
    </w:p>
    <w:p w14:paraId="073AF610" w14:textId="77777777" w:rsidR="00C932ED" w:rsidRPr="007B34C2" w:rsidRDefault="00C932ED"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sidRPr="000D5A5D">
        <w:rPr>
          <w:rFonts w:ascii="Times New Roman" w:eastAsia="Times New Roman" w:hAnsi="Times New Roman" w:cs="Times New Roman"/>
          <w:sz w:val="24"/>
          <w:szCs w:val="24"/>
        </w:rPr>
        <w:t>Итоговое тестирование</w:t>
      </w:r>
      <w:r w:rsidR="001D2E30">
        <w:rPr>
          <w:rFonts w:ascii="Times New Roman" w:eastAsia="Times New Roman" w:hAnsi="Times New Roman" w:cs="Times New Roman"/>
          <w:sz w:val="24"/>
          <w:szCs w:val="24"/>
        </w:rPr>
        <w:t>.</w:t>
      </w:r>
      <w:r w:rsidR="003B5D7E">
        <w:rPr>
          <w:rFonts w:ascii="Times New Roman" w:eastAsia="Times New Roman" w:hAnsi="Times New Roman" w:cs="Times New Roman"/>
          <w:sz w:val="24"/>
          <w:szCs w:val="24"/>
        </w:rPr>
        <w:t xml:space="preserve"> Обсуждение динамики результатов тестирования.</w:t>
      </w:r>
    </w:p>
    <w:p w14:paraId="7BFE7BB5" w14:textId="77777777" w:rsidR="007B34C2" w:rsidRPr="00CC3292" w:rsidRDefault="007B34C2"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Pr>
          <w:rFonts w:ascii="Times New Roman" w:eastAsia="Times New Roman" w:hAnsi="Times New Roman" w:cs="Times New Roman"/>
          <w:sz w:val="24"/>
          <w:szCs w:val="24"/>
        </w:rPr>
        <w:t>Торжественное вручение сертификатов уч</w:t>
      </w:r>
      <w:r w:rsidR="001E748C">
        <w:rPr>
          <w:rFonts w:ascii="Times New Roman" w:eastAsia="Times New Roman" w:hAnsi="Times New Roman" w:cs="Times New Roman"/>
          <w:sz w:val="24"/>
          <w:szCs w:val="24"/>
        </w:rPr>
        <w:t>астникам, завершившим обучение</w:t>
      </w:r>
      <w:r>
        <w:rPr>
          <w:rFonts w:ascii="Times New Roman" w:eastAsia="Times New Roman" w:hAnsi="Times New Roman" w:cs="Times New Roman"/>
          <w:sz w:val="24"/>
          <w:szCs w:val="24"/>
        </w:rPr>
        <w:t>.</w:t>
      </w:r>
    </w:p>
    <w:p w14:paraId="6CDCBBEC" w14:textId="77777777" w:rsidR="00CC3292" w:rsidRPr="000D5A5D" w:rsidRDefault="00CC3292" w:rsidP="002C64E4">
      <w:pPr>
        <w:pStyle w:val="10"/>
        <w:numPr>
          <w:ilvl w:val="1"/>
          <w:numId w:val="10"/>
        </w:numPr>
        <w:pBdr>
          <w:top w:val="nil"/>
          <w:left w:val="nil"/>
          <w:bottom w:val="nil"/>
          <w:right w:val="nil"/>
          <w:between w:val="nil"/>
        </w:pBdr>
        <w:tabs>
          <w:tab w:val="left" w:pos="993"/>
        </w:tabs>
        <w:spacing w:after="0" w:line="240" w:lineRule="auto"/>
        <w:ind w:left="567" w:firstLine="0"/>
        <w:jc w:val="both"/>
        <w:rPr>
          <w:rFonts w:ascii="Times New Roman" w:hAnsi="Times New Roman" w:cs="Times New Roman"/>
          <w:sz w:val="24"/>
          <w:szCs w:val="24"/>
        </w:rPr>
      </w:pPr>
      <w:r>
        <w:rPr>
          <w:rFonts w:ascii="Times New Roman" w:eastAsia="Times New Roman" w:hAnsi="Times New Roman" w:cs="Times New Roman"/>
          <w:sz w:val="24"/>
          <w:szCs w:val="24"/>
        </w:rPr>
        <w:t xml:space="preserve">Участие в турнире по ментальной арифметике. </w:t>
      </w:r>
    </w:p>
    <w:p w14:paraId="6B223F99" w14:textId="77777777" w:rsidR="00C932ED" w:rsidRPr="000D5A5D" w:rsidRDefault="00C932ED"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sidRPr="000D5A5D">
        <w:rPr>
          <w:rFonts w:ascii="Times New Roman" w:hAnsi="Times New Roman" w:cs="Times New Roman"/>
          <w:sz w:val="24"/>
          <w:szCs w:val="24"/>
        </w:rPr>
        <w:t xml:space="preserve">Ожидается, что результатом обучения для целевой аудитории станет: </w:t>
      </w:r>
    </w:p>
    <w:p w14:paraId="1BEEBBF5" w14:textId="77777777" w:rsidR="00C932ED" w:rsidRPr="000D5A5D" w:rsidRDefault="001D2E30" w:rsidP="002C64E4">
      <w:pPr>
        <w:pStyle w:val="1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w:t>
      </w:r>
      <w:r w:rsidR="00C932ED" w:rsidRPr="000D5A5D">
        <w:rPr>
          <w:rFonts w:ascii="Times New Roman" w:hAnsi="Times New Roman" w:cs="Times New Roman"/>
          <w:sz w:val="24"/>
          <w:szCs w:val="24"/>
        </w:rPr>
        <w:t xml:space="preserve"> концентрации внимания,</w:t>
      </w:r>
    </w:p>
    <w:p w14:paraId="30AD64B8" w14:textId="77777777" w:rsidR="00C932ED" w:rsidRPr="000D5A5D" w:rsidRDefault="00C932ED" w:rsidP="002C64E4">
      <w:pPr>
        <w:pStyle w:val="1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0D5A5D">
        <w:rPr>
          <w:rFonts w:ascii="Times New Roman" w:hAnsi="Times New Roman" w:cs="Times New Roman"/>
          <w:sz w:val="24"/>
          <w:szCs w:val="24"/>
        </w:rPr>
        <w:t>улучшение краткосрочной и долгосрочной аудиальной</w:t>
      </w:r>
      <w:r w:rsidR="001D2E30">
        <w:rPr>
          <w:rFonts w:ascii="Times New Roman" w:hAnsi="Times New Roman" w:cs="Times New Roman"/>
          <w:sz w:val="24"/>
          <w:szCs w:val="24"/>
        </w:rPr>
        <w:t xml:space="preserve"> и визуальной</w:t>
      </w:r>
      <w:r w:rsidRPr="000D5A5D">
        <w:rPr>
          <w:rFonts w:ascii="Times New Roman" w:hAnsi="Times New Roman" w:cs="Times New Roman"/>
          <w:sz w:val="24"/>
          <w:szCs w:val="24"/>
        </w:rPr>
        <w:t xml:space="preserve"> памяти,</w:t>
      </w:r>
    </w:p>
    <w:p w14:paraId="06FDC1F6" w14:textId="77777777" w:rsidR="00C932ED" w:rsidRPr="000D5A5D" w:rsidRDefault="00C932ED" w:rsidP="002C64E4">
      <w:pPr>
        <w:pStyle w:val="1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0D5A5D">
        <w:rPr>
          <w:rFonts w:ascii="Times New Roman" w:hAnsi="Times New Roman" w:cs="Times New Roman"/>
          <w:sz w:val="24"/>
          <w:szCs w:val="24"/>
        </w:rPr>
        <w:t xml:space="preserve">повышение скорости мыслительных процессов, </w:t>
      </w:r>
    </w:p>
    <w:p w14:paraId="5006A90C" w14:textId="77777777" w:rsidR="00C932ED" w:rsidRPr="000D5A5D" w:rsidRDefault="00C932ED" w:rsidP="002C64E4">
      <w:pPr>
        <w:pStyle w:val="1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0D5A5D">
        <w:rPr>
          <w:rFonts w:ascii="Times New Roman" w:hAnsi="Times New Roman" w:cs="Times New Roman"/>
          <w:sz w:val="24"/>
          <w:szCs w:val="24"/>
        </w:rPr>
        <w:t>снижение уровня стресса и тревожности,</w:t>
      </w:r>
    </w:p>
    <w:p w14:paraId="2A90116B" w14:textId="77777777" w:rsidR="00C932ED" w:rsidRPr="000D5A5D" w:rsidRDefault="00C932ED" w:rsidP="002C64E4">
      <w:pPr>
        <w:pStyle w:val="1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0D5A5D">
        <w:rPr>
          <w:rFonts w:ascii="Times New Roman" w:hAnsi="Times New Roman" w:cs="Times New Roman"/>
          <w:sz w:val="24"/>
          <w:szCs w:val="24"/>
        </w:rPr>
        <w:t>повышение уверенности в себе и в своих силах,</w:t>
      </w:r>
    </w:p>
    <w:p w14:paraId="73F90A76" w14:textId="77777777" w:rsidR="00C932ED" w:rsidRPr="000D5A5D" w:rsidRDefault="00C932ED" w:rsidP="002C64E4">
      <w:pPr>
        <w:pStyle w:val="1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0D5A5D">
        <w:rPr>
          <w:rFonts w:ascii="Times New Roman" w:hAnsi="Times New Roman" w:cs="Times New Roman"/>
          <w:sz w:val="24"/>
          <w:szCs w:val="24"/>
        </w:rPr>
        <w:t>создание благоприятных услови</w:t>
      </w:r>
      <w:r w:rsidR="00945B38">
        <w:rPr>
          <w:rFonts w:ascii="Times New Roman" w:hAnsi="Times New Roman" w:cs="Times New Roman"/>
          <w:sz w:val="24"/>
          <w:szCs w:val="24"/>
        </w:rPr>
        <w:t>й</w:t>
      </w:r>
      <w:r w:rsidRPr="000D5A5D">
        <w:rPr>
          <w:rFonts w:ascii="Times New Roman" w:hAnsi="Times New Roman" w:cs="Times New Roman"/>
          <w:sz w:val="24"/>
          <w:szCs w:val="24"/>
        </w:rPr>
        <w:t xml:space="preserve"> для работы над собой и преодоления симптомов старческой деменции,</w:t>
      </w:r>
    </w:p>
    <w:p w14:paraId="341353D8" w14:textId="77777777" w:rsidR="00C932ED" w:rsidRDefault="00C932ED" w:rsidP="002C64E4">
      <w:pPr>
        <w:pStyle w:val="1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sidRPr="000D5A5D">
        <w:rPr>
          <w:rFonts w:ascii="Times New Roman" w:hAnsi="Times New Roman" w:cs="Times New Roman"/>
          <w:sz w:val="24"/>
          <w:szCs w:val="24"/>
        </w:rPr>
        <w:t xml:space="preserve">улучшение физического и психоэмоционального состояния человека, в связи с улучшением мыслительных процессов внимания, памяти и скорости обработки информации. </w:t>
      </w:r>
    </w:p>
    <w:p w14:paraId="64844C6D" w14:textId="77777777" w:rsidR="00CC3292" w:rsidRPr="000D5A5D" w:rsidRDefault="00CC3292" w:rsidP="002C64E4">
      <w:pPr>
        <w:pStyle w:val="10"/>
        <w:numPr>
          <w:ilvl w:val="0"/>
          <w:numId w:val="9"/>
        </w:numPr>
        <w:pBdr>
          <w:top w:val="nil"/>
          <w:left w:val="nil"/>
          <w:bottom w:val="nil"/>
          <w:right w:val="nil"/>
          <w:between w:val="nil"/>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возвращение к полноценной трудовой активности.  </w:t>
      </w:r>
    </w:p>
    <w:p w14:paraId="4274CBF6" w14:textId="77777777" w:rsidR="00CC3292" w:rsidRDefault="00CC3292" w:rsidP="002C64E4">
      <w:pPr>
        <w:pStyle w:val="10"/>
        <w:spacing w:line="240" w:lineRule="auto"/>
        <w:ind w:firstLine="284"/>
        <w:jc w:val="both"/>
        <w:rPr>
          <w:rFonts w:ascii="Times New Roman" w:hAnsi="Times New Roman" w:cs="Times New Roman"/>
          <w:sz w:val="24"/>
          <w:szCs w:val="24"/>
        </w:rPr>
      </w:pPr>
    </w:p>
    <w:p w14:paraId="15C17875" w14:textId="77777777" w:rsidR="00603BF1" w:rsidRDefault="006C2D52"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Для осуществления проекта необходим учебный класс, </w:t>
      </w:r>
      <w:r w:rsidR="00E3770C" w:rsidRPr="00E3770C">
        <w:rPr>
          <w:rFonts w:ascii="Times New Roman" w:eastAsia="Times New Roman" w:hAnsi="Times New Roman" w:cs="Times New Roman"/>
          <w:sz w:val="24"/>
          <w:szCs w:val="24"/>
        </w:rPr>
        <w:t>оборудованный оргтехникой</w:t>
      </w:r>
      <w:r w:rsidRPr="00E3770C">
        <w:rPr>
          <w:rFonts w:ascii="Times New Roman" w:eastAsia="Times New Roman" w:hAnsi="Times New Roman" w:cs="Times New Roman"/>
          <w:sz w:val="24"/>
          <w:szCs w:val="24"/>
        </w:rPr>
        <w:t xml:space="preserve"> для проведения семинаров-практикумов. На ноутбуке </w:t>
      </w:r>
      <w:r w:rsidR="00603BF1" w:rsidRPr="00E3770C">
        <w:rPr>
          <w:rFonts w:ascii="Times New Roman" w:eastAsia="Times New Roman" w:hAnsi="Times New Roman" w:cs="Times New Roman"/>
          <w:sz w:val="24"/>
          <w:szCs w:val="24"/>
        </w:rPr>
        <w:t xml:space="preserve">будут </w:t>
      </w:r>
      <w:r w:rsidRPr="00E3770C">
        <w:rPr>
          <w:rFonts w:ascii="Times New Roman" w:eastAsia="Times New Roman" w:hAnsi="Times New Roman" w:cs="Times New Roman"/>
          <w:sz w:val="24"/>
          <w:szCs w:val="24"/>
        </w:rPr>
        <w:t>установлен</w:t>
      </w:r>
      <w:r w:rsidR="00603BF1" w:rsidRPr="00E3770C">
        <w:rPr>
          <w:rFonts w:ascii="Times New Roman" w:eastAsia="Times New Roman" w:hAnsi="Times New Roman" w:cs="Times New Roman"/>
          <w:sz w:val="24"/>
          <w:szCs w:val="24"/>
        </w:rPr>
        <w:t>ы:</w:t>
      </w:r>
    </w:p>
    <w:p w14:paraId="3A36DD0C" w14:textId="77777777" w:rsidR="00603BF1" w:rsidRDefault="006C2D52"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 </w:t>
      </w:r>
      <w:r w:rsidR="00603BF1">
        <w:rPr>
          <w:rFonts w:ascii="Times New Roman" w:eastAsia="Times New Roman" w:hAnsi="Times New Roman" w:cs="Times New Roman"/>
          <w:sz w:val="24"/>
          <w:szCs w:val="24"/>
        </w:rPr>
        <w:t xml:space="preserve">- </w:t>
      </w:r>
      <w:r w:rsidR="00603BF1" w:rsidRPr="000D5A5D">
        <w:rPr>
          <w:rFonts w:ascii="Times New Roman" w:eastAsia="Times New Roman" w:hAnsi="Times New Roman" w:cs="Times New Roman"/>
          <w:sz w:val="24"/>
          <w:szCs w:val="24"/>
        </w:rPr>
        <w:t xml:space="preserve">тренажер для развития ментального счета </w:t>
      </w:r>
      <w:r w:rsidR="00603BF1" w:rsidRPr="009F1FE9">
        <w:rPr>
          <w:rFonts w:ascii="Times New Roman" w:eastAsia="Times New Roman" w:hAnsi="Times New Roman" w:cs="Times New Roman"/>
          <w:sz w:val="24"/>
          <w:szCs w:val="24"/>
        </w:rPr>
        <w:t>(</w:t>
      </w:r>
      <w:r w:rsidR="00603BF1" w:rsidRPr="009F1FE9">
        <w:rPr>
          <w:rFonts w:ascii="Times New Roman" w:eastAsia="Times New Roman" w:hAnsi="Times New Roman" w:cs="Times New Roman"/>
          <w:b/>
          <w:sz w:val="24"/>
          <w:szCs w:val="24"/>
        </w:rPr>
        <w:t>собственная инновационная разработка инициатора проекта</w:t>
      </w:r>
      <w:r w:rsidR="00603BF1" w:rsidRPr="009F1FE9">
        <w:rPr>
          <w:rFonts w:ascii="Times New Roman" w:eastAsia="Times New Roman" w:hAnsi="Times New Roman" w:cs="Times New Roman"/>
          <w:sz w:val="24"/>
          <w:szCs w:val="24"/>
        </w:rPr>
        <w:t>),</w:t>
      </w:r>
      <w:r w:rsidR="00603BF1" w:rsidRPr="00C20A2D">
        <w:rPr>
          <w:rFonts w:ascii="Times New Roman" w:eastAsia="Times New Roman" w:hAnsi="Times New Roman" w:cs="Times New Roman"/>
          <w:sz w:val="24"/>
          <w:szCs w:val="24"/>
        </w:rPr>
        <w:t xml:space="preserve"> </w:t>
      </w:r>
    </w:p>
    <w:p w14:paraId="65CAE634" w14:textId="77777777" w:rsidR="00603BF1" w:rsidRDefault="00603BF1" w:rsidP="002C64E4">
      <w:pPr>
        <w:pStyle w:val="1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 xml:space="preserve">специальный </w:t>
      </w:r>
      <w:proofErr w:type="spellStart"/>
      <w:r w:rsidRPr="000D5A5D">
        <w:rPr>
          <w:rFonts w:ascii="Times New Roman" w:eastAsia="Times New Roman" w:hAnsi="Times New Roman" w:cs="Times New Roman"/>
          <w:sz w:val="24"/>
          <w:szCs w:val="24"/>
        </w:rPr>
        <w:t>нейр</w:t>
      </w:r>
      <w:r>
        <w:rPr>
          <w:rFonts w:ascii="Times New Roman" w:eastAsia="Times New Roman" w:hAnsi="Times New Roman" w:cs="Times New Roman"/>
          <w:sz w:val="24"/>
          <w:szCs w:val="24"/>
        </w:rPr>
        <w:t>отренажер</w:t>
      </w:r>
      <w:proofErr w:type="spellEnd"/>
      <w:r>
        <w:rPr>
          <w:rFonts w:ascii="Times New Roman" w:eastAsia="Times New Roman" w:hAnsi="Times New Roman" w:cs="Times New Roman"/>
          <w:sz w:val="24"/>
          <w:szCs w:val="24"/>
        </w:rPr>
        <w:t xml:space="preserve"> по развитию памяти </w:t>
      </w:r>
      <w:r w:rsidRPr="00DA1702">
        <w:rPr>
          <w:rFonts w:ascii="Times New Roman" w:eastAsia="Times New Roman" w:hAnsi="Times New Roman" w:cs="Times New Roman"/>
          <w:sz w:val="24"/>
          <w:szCs w:val="24"/>
        </w:rPr>
        <w:t>«</w:t>
      </w:r>
      <w:proofErr w:type="spellStart"/>
      <w:r w:rsidRPr="00DA1702">
        <w:rPr>
          <w:rFonts w:ascii="Times New Roman" w:eastAsia="Times New Roman" w:hAnsi="Times New Roman" w:cs="Times New Roman"/>
          <w:sz w:val="24"/>
          <w:szCs w:val="24"/>
          <w:lang w:val="en-US"/>
        </w:rPr>
        <w:t>Wikium</w:t>
      </w:r>
      <w:proofErr w:type="spellEnd"/>
      <w:r w:rsidRPr="00DA17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0A2D">
        <w:rPr>
          <w:rFonts w:ascii="Times New Roman" w:eastAsia="Times New Roman" w:hAnsi="Times New Roman" w:cs="Times New Roman"/>
          <w:sz w:val="24"/>
          <w:szCs w:val="24"/>
        </w:rPr>
        <w:t>(</w:t>
      </w:r>
      <w:r w:rsidRPr="000D5A5D">
        <w:rPr>
          <w:rFonts w:ascii="Times New Roman" w:eastAsia="Times New Roman" w:hAnsi="Times New Roman" w:cs="Times New Roman"/>
          <w:sz w:val="24"/>
          <w:szCs w:val="24"/>
        </w:rPr>
        <w:t>«</w:t>
      </w:r>
      <w:proofErr w:type="spellStart"/>
      <w:r w:rsidRPr="000D5A5D">
        <w:rPr>
          <w:rFonts w:ascii="Times New Roman" w:eastAsia="Times New Roman" w:hAnsi="Times New Roman" w:cs="Times New Roman"/>
          <w:sz w:val="24"/>
          <w:szCs w:val="24"/>
        </w:rPr>
        <w:t>Викиум</w:t>
      </w:r>
      <w:proofErr w:type="spellEnd"/>
      <w:r w:rsidRPr="000D5A5D">
        <w:rPr>
          <w:rFonts w:ascii="Times New Roman" w:eastAsia="Times New Roman" w:hAnsi="Times New Roman" w:cs="Times New Roman"/>
          <w:sz w:val="24"/>
          <w:szCs w:val="24"/>
        </w:rPr>
        <w:t>»</w:t>
      </w:r>
      <w:r w:rsidRPr="00C20A2D">
        <w:rPr>
          <w:rFonts w:ascii="Times New Roman" w:eastAsia="Times New Roman" w:hAnsi="Times New Roman" w:cs="Times New Roman"/>
          <w:sz w:val="24"/>
          <w:szCs w:val="24"/>
        </w:rPr>
        <w:t>)</w:t>
      </w:r>
      <w:r>
        <w:rPr>
          <w:rFonts w:ascii="Times New Roman" w:eastAsia="Times New Roman" w:hAnsi="Times New Roman" w:cs="Times New Roman"/>
          <w:sz w:val="24"/>
          <w:szCs w:val="24"/>
        </w:rPr>
        <w:t>: п</w:t>
      </w:r>
      <w:r w:rsidRPr="000D5A5D">
        <w:rPr>
          <w:rFonts w:ascii="Times New Roman" w:eastAsia="Times New Roman" w:hAnsi="Times New Roman" w:cs="Times New Roman"/>
          <w:sz w:val="24"/>
          <w:szCs w:val="24"/>
        </w:rPr>
        <w:t>рограмма</w:t>
      </w:r>
      <w:r>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устроена таким образом, что позволяет проводить</w:t>
      </w:r>
      <w:r w:rsidRPr="00E8582E">
        <w:rPr>
          <w:rFonts w:ascii="Times New Roman" w:eastAsia="Times New Roman" w:hAnsi="Times New Roman" w:cs="Times New Roman"/>
          <w:color w:val="000000" w:themeColor="text1"/>
          <w:sz w:val="24"/>
          <w:szCs w:val="24"/>
        </w:rPr>
        <w:t xml:space="preserve"> </w:t>
      </w:r>
      <w:r w:rsidRPr="009F1FE9">
        <w:rPr>
          <w:rFonts w:ascii="Times New Roman" w:eastAsia="Times New Roman" w:hAnsi="Times New Roman" w:cs="Times New Roman"/>
          <w:color w:val="000000" w:themeColor="text1"/>
          <w:sz w:val="24"/>
          <w:szCs w:val="24"/>
        </w:rPr>
        <w:t>онлайн</w:t>
      </w:r>
      <w:r w:rsidRPr="00E8582E">
        <w:rPr>
          <w:rFonts w:ascii="Times New Roman" w:eastAsia="Times New Roman" w:hAnsi="Times New Roman" w:cs="Times New Roman"/>
          <w:color w:val="000000" w:themeColor="text1"/>
          <w:sz w:val="24"/>
          <w:szCs w:val="24"/>
        </w:rPr>
        <w:t xml:space="preserve"> </w:t>
      </w:r>
      <w:r w:rsidRPr="000D5A5D">
        <w:rPr>
          <w:rFonts w:ascii="Times New Roman" w:eastAsia="Times New Roman" w:hAnsi="Times New Roman" w:cs="Times New Roman"/>
          <w:sz w:val="24"/>
          <w:szCs w:val="24"/>
        </w:rPr>
        <w:t xml:space="preserve">диагностику возможностей памяти, внимания и скорости мышления человека в начале и после прохождения курса из </w:t>
      </w:r>
      <w:r>
        <w:rPr>
          <w:rFonts w:ascii="Times New Roman" w:eastAsia="Times New Roman" w:hAnsi="Times New Roman" w:cs="Times New Roman"/>
          <w:sz w:val="24"/>
          <w:szCs w:val="24"/>
        </w:rPr>
        <w:t>12</w:t>
      </w:r>
      <w:r w:rsidRPr="000D5A5D">
        <w:rPr>
          <w:rFonts w:ascii="Times New Roman" w:eastAsia="Times New Roman" w:hAnsi="Times New Roman" w:cs="Times New Roman"/>
          <w:sz w:val="24"/>
          <w:szCs w:val="24"/>
        </w:rPr>
        <w:t xml:space="preserve"> занятий</w:t>
      </w:r>
      <w:r>
        <w:rPr>
          <w:rFonts w:ascii="Times New Roman" w:eastAsia="Times New Roman" w:hAnsi="Times New Roman" w:cs="Times New Roman"/>
          <w:sz w:val="24"/>
          <w:szCs w:val="24"/>
        </w:rPr>
        <w:t xml:space="preserve">. </w:t>
      </w:r>
      <w:r w:rsidRPr="000D5A5D">
        <w:rPr>
          <w:rFonts w:ascii="Times New Roman" w:eastAsia="Times New Roman" w:hAnsi="Times New Roman" w:cs="Times New Roman"/>
          <w:sz w:val="24"/>
          <w:szCs w:val="24"/>
        </w:rPr>
        <w:t>Темп и сложность упражнений подбираются</w:t>
      </w:r>
      <w:r>
        <w:rPr>
          <w:rFonts w:ascii="Times New Roman" w:eastAsia="Times New Roman" w:hAnsi="Times New Roman" w:cs="Times New Roman"/>
          <w:sz w:val="24"/>
          <w:szCs w:val="24"/>
        </w:rPr>
        <w:t>,</w:t>
      </w:r>
      <w:r w:rsidRPr="000D5A5D">
        <w:rPr>
          <w:rFonts w:ascii="Times New Roman" w:eastAsia="Times New Roman" w:hAnsi="Times New Roman" w:cs="Times New Roman"/>
          <w:sz w:val="24"/>
          <w:szCs w:val="24"/>
        </w:rPr>
        <w:t xml:space="preserve"> исходя из индивидуального уровня участника после предварительной диагностики. Статистику изменений в деятельности психических процессов головного мозга программа выдает после окончания курса. Что является официальным заключением и подтверждением позитивных результатов использования методики. </w:t>
      </w:r>
    </w:p>
    <w:p w14:paraId="33EE58B8" w14:textId="77777777" w:rsidR="001E748C" w:rsidRDefault="001E748C" w:rsidP="002C64E4">
      <w:pPr>
        <w:pStyle w:val="1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организации и проведения турнира по ментальной арифметике необходимо помещение с учебными классами и залом для награждения. Мероприятие проводится в один день. Все участники проходят регистрацию на турнир. Далее им предлагается решить на счетах 180 примеров на сложение и вычитание двузначных, однозначных и трехзначных чисел за 25 минут. А так же выполнить подобное задание (120 примеров) на сложение, вычитание однозначных, двузначных и трехзначных чисел ментально, без использования </w:t>
      </w:r>
      <w:proofErr w:type="spellStart"/>
      <w:r>
        <w:rPr>
          <w:rFonts w:ascii="Times New Roman" w:eastAsia="Times New Roman" w:hAnsi="Times New Roman" w:cs="Times New Roman"/>
          <w:sz w:val="24"/>
          <w:szCs w:val="24"/>
        </w:rPr>
        <w:t>абакуса</w:t>
      </w:r>
      <w:proofErr w:type="spellEnd"/>
      <w:r>
        <w:rPr>
          <w:rFonts w:ascii="Times New Roman" w:eastAsia="Times New Roman" w:hAnsi="Times New Roman" w:cs="Times New Roman"/>
          <w:sz w:val="24"/>
          <w:szCs w:val="24"/>
        </w:rPr>
        <w:t xml:space="preserve">. Участники располагаются в учебных классах с заполняемостью 50%. Комиссия проводит анализ выполненных работ. Результаты обеих работ суммируются. Те участники, которые набрали от 300 - 220 баллов </w:t>
      </w:r>
      <w:r w:rsidR="00B67A68">
        <w:rPr>
          <w:rFonts w:ascii="Times New Roman" w:eastAsia="Times New Roman" w:hAnsi="Times New Roman" w:cs="Times New Roman"/>
          <w:sz w:val="24"/>
          <w:szCs w:val="24"/>
        </w:rPr>
        <w:t>получают медали первой степени</w:t>
      </w:r>
      <w:r>
        <w:rPr>
          <w:rFonts w:ascii="Times New Roman" w:eastAsia="Times New Roman" w:hAnsi="Times New Roman" w:cs="Times New Roman"/>
          <w:sz w:val="24"/>
          <w:szCs w:val="24"/>
        </w:rPr>
        <w:t xml:space="preserve">. Участники, набравшие от 220-150 баллов </w:t>
      </w:r>
      <w:r w:rsidR="00B67A68">
        <w:rPr>
          <w:rFonts w:ascii="Times New Roman" w:eastAsia="Times New Roman" w:hAnsi="Times New Roman" w:cs="Times New Roman"/>
          <w:sz w:val="24"/>
          <w:szCs w:val="24"/>
        </w:rPr>
        <w:t>получают медали второй степени</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Участники, набравшие менее 150 баллов </w:t>
      </w:r>
      <w:r w:rsidR="00B67A68">
        <w:rPr>
          <w:rFonts w:ascii="Times New Roman" w:eastAsia="Times New Roman" w:hAnsi="Times New Roman" w:cs="Times New Roman"/>
          <w:sz w:val="24"/>
          <w:szCs w:val="24"/>
        </w:rPr>
        <w:t>получают</w:t>
      </w:r>
      <w:proofErr w:type="gramEnd"/>
      <w:r w:rsidR="00B67A68">
        <w:rPr>
          <w:rFonts w:ascii="Times New Roman" w:eastAsia="Times New Roman" w:hAnsi="Times New Roman" w:cs="Times New Roman"/>
          <w:sz w:val="24"/>
          <w:szCs w:val="24"/>
        </w:rPr>
        <w:t xml:space="preserve"> медали 3 степени</w:t>
      </w:r>
      <w:r>
        <w:rPr>
          <w:rFonts w:ascii="Times New Roman" w:eastAsia="Times New Roman" w:hAnsi="Times New Roman" w:cs="Times New Roman"/>
          <w:sz w:val="24"/>
          <w:szCs w:val="24"/>
        </w:rPr>
        <w:t xml:space="preserve">. Все участники награждаются медалями и дипломами. </w:t>
      </w:r>
    </w:p>
    <w:p w14:paraId="59CE6009" w14:textId="77777777" w:rsidR="00D21354" w:rsidRPr="001D2E30" w:rsidRDefault="006C2D52" w:rsidP="002C64E4">
      <w:pPr>
        <w:pStyle w:val="10"/>
        <w:spacing w:line="240" w:lineRule="auto"/>
        <w:ind w:firstLine="284"/>
        <w:jc w:val="both"/>
        <w:rPr>
          <w:rFonts w:ascii="Times New Roman" w:eastAsia="Times New Roman" w:hAnsi="Times New Roman" w:cs="Times New Roman"/>
          <w:b/>
          <w:sz w:val="24"/>
          <w:szCs w:val="24"/>
        </w:rPr>
      </w:pPr>
      <w:r w:rsidRPr="000D5A5D">
        <w:rPr>
          <w:rFonts w:ascii="Times New Roman" w:eastAsia="Times New Roman" w:hAnsi="Times New Roman" w:cs="Times New Roman"/>
          <w:sz w:val="24"/>
          <w:szCs w:val="24"/>
        </w:rPr>
        <w:t>Описание рабочей программы по курсу «</w:t>
      </w:r>
      <w:r w:rsidR="00BA710C" w:rsidRPr="000D5A5D">
        <w:rPr>
          <w:rFonts w:ascii="Times New Roman" w:eastAsia="Times New Roman" w:hAnsi="Times New Roman" w:cs="Times New Roman"/>
          <w:sz w:val="24"/>
          <w:szCs w:val="24"/>
        </w:rPr>
        <w:t xml:space="preserve">Серебряный возраст – Думай, действуй, живи!»  и структура </w:t>
      </w:r>
      <w:r w:rsidR="007528A7">
        <w:rPr>
          <w:rFonts w:ascii="Times New Roman" w:eastAsia="Times New Roman" w:hAnsi="Times New Roman" w:cs="Times New Roman"/>
          <w:sz w:val="24"/>
          <w:szCs w:val="24"/>
        </w:rPr>
        <w:t>занятий</w:t>
      </w:r>
      <w:r w:rsidR="00BA710C" w:rsidRPr="000D5A5D">
        <w:rPr>
          <w:rFonts w:ascii="Times New Roman" w:eastAsia="Times New Roman" w:hAnsi="Times New Roman" w:cs="Times New Roman"/>
          <w:sz w:val="24"/>
          <w:szCs w:val="24"/>
        </w:rPr>
        <w:t xml:space="preserve"> приведены в Приложении</w:t>
      </w:r>
      <w:r w:rsidRPr="000D5A5D">
        <w:rPr>
          <w:rFonts w:ascii="Times New Roman" w:eastAsia="Times New Roman" w:hAnsi="Times New Roman" w:cs="Times New Roman"/>
          <w:sz w:val="24"/>
          <w:szCs w:val="24"/>
        </w:rPr>
        <w:t xml:space="preserve"> 1.</w:t>
      </w:r>
      <w:r w:rsidR="000C2E29">
        <w:rPr>
          <w:rFonts w:ascii="Times New Roman" w:eastAsia="Times New Roman" w:hAnsi="Times New Roman" w:cs="Times New Roman"/>
          <w:sz w:val="24"/>
          <w:szCs w:val="24"/>
        </w:rPr>
        <w:t xml:space="preserve"> </w:t>
      </w:r>
    </w:p>
    <w:p w14:paraId="5D472743" w14:textId="7005D55F" w:rsidR="00603BF1" w:rsidRPr="00DA1702" w:rsidRDefault="00603BF1" w:rsidP="002C64E4">
      <w:pPr>
        <w:spacing w:line="240" w:lineRule="auto"/>
        <w:ind w:firstLine="284"/>
        <w:jc w:val="both"/>
      </w:pPr>
      <w:r w:rsidRPr="000D5A5D">
        <w:rPr>
          <w:rFonts w:ascii="Times New Roman" w:eastAsia="Times New Roman" w:hAnsi="Times New Roman" w:cs="Times New Roman"/>
          <w:sz w:val="24"/>
          <w:szCs w:val="24"/>
        </w:rPr>
        <w:lastRenderedPageBreak/>
        <w:t>Тема профилактики старческой деменции регулярно освещается в СМИ. Для популяризации программы «Серебряный возраст – Думай, действуй, живи</w:t>
      </w:r>
      <w:r w:rsidRPr="009F1FE9">
        <w:rPr>
          <w:rFonts w:ascii="Times New Roman" w:eastAsia="Times New Roman" w:hAnsi="Times New Roman" w:cs="Times New Roman"/>
          <w:sz w:val="24"/>
          <w:szCs w:val="24"/>
        </w:rPr>
        <w:t>!»  планируется серия публикаций в группах в социальных сетях</w:t>
      </w:r>
      <w:r>
        <w:rPr>
          <w:rFonts w:ascii="Times New Roman" w:eastAsia="Times New Roman" w:hAnsi="Times New Roman" w:cs="Times New Roman"/>
          <w:sz w:val="24"/>
          <w:szCs w:val="24"/>
        </w:rPr>
        <w:t xml:space="preserve"> и в группах проекта</w:t>
      </w:r>
      <w:r w:rsidRPr="009F1FE9">
        <w:rPr>
          <w:rFonts w:ascii="Times New Roman" w:eastAsia="Times New Roman" w:hAnsi="Times New Roman" w:cs="Times New Roman"/>
          <w:sz w:val="24"/>
          <w:szCs w:val="24"/>
        </w:rPr>
        <w:t xml:space="preserve"> </w:t>
      </w:r>
      <w:r w:rsidRPr="00DA1702">
        <w:rPr>
          <w:rFonts w:ascii="Times New Roman" w:eastAsia="Times New Roman" w:hAnsi="Times New Roman" w:cs="Times New Roman"/>
          <w:sz w:val="24"/>
          <w:szCs w:val="24"/>
        </w:rPr>
        <w:t xml:space="preserve">– </w:t>
      </w:r>
      <w:proofErr w:type="spellStart"/>
      <w:r w:rsidRPr="00DA1702">
        <w:rPr>
          <w:rFonts w:ascii="Times New Roman" w:eastAsia="Times New Roman" w:hAnsi="Times New Roman" w:cs="Times New Roman"/>
          <w:sz w:val="24"/>
          <w:szCs w:val="24"/>
        </w:rPr>
        <w:t>Вконтакте</w:t>
      </w:r>
      <w:proofErr w:type="spellEnd"/>
      <w:r w:rsidRPr="00DA1702">
        <w:rPr>
          <w:rFonts w:ascii="Times New Roman" w:eastAsia="Times New Roman" w:hAnsi="Times New Roman" w:cs="Times New Roman"/>
          <w:sz w:val="24"/>
          <w:szCs w:val="24"/>
        </w:rPr>
        <w:t xml:space="preserve"> (</w:t>
      </w:r>
      <w:hyperlink r:id="rId16" w:tgtFrame="_blank" w:history="1">
        <w:r w:rsidRPr="00DA1702">
          <w:rPr>
            <w:rStyle w:val="a6"/>
            <w:rFonts w:ascii="Arial" w:hAnsi="Arial" w:cs="Arial"/>
            <w:color w:val="1155CC"/>
            <w:shd w:val="clear" w:color="auto" w:fill="FFFFFF"/>
          </w:rPr>
          <w:t>https://vk.com/club197082923</w:t>
        </w:r>
      </w:hyperlink>
      <w:proofErr w:type="gramStart"/>
      <w:r w:rsidRPr="00DA1702">
        <w:rPr>
          <w:rFonts w:ascii="Arial" w:hAnsi="Arial" w:cs="Arial"/>
          <w:color w:val="222222"/>
          <w:shd w:val="clear" w:color="auto" w:fill="FFFFFF"/>
        </w:rPr>
        <w:t> </w:t>
      </w:r>
      <w:r w:rsidRPr="00DA1702">
        <w:rPr>
          <w:rFonts w:ascii="Times New Roman" w:eastAsia="Times New Roman" w:hAnsi="Times New Roman" w:cs="Times New Roman"/>
          <w:sz w:val="24"/>
          <w:szCs w:val="24"/>
        </w:rPr>
        <w:t>)</w:t>
      </w:r>
      <w:proofErr w:type="gramEnd"/>
      <w:r w:rsidRPr="00DA1702">
        <w:rPr>
          <w:rFonts w:ascii="Times New Roman" w:eastAsia="Times New Roman" w:hAnsi="Times New Roman" w:cs="Times New Roman"/>
          <w:sz w:val="24"/>
          <w:szCs w:val="24"/>
        </w:rPr>
        <w:t xml:space="preserve">, </w:t>
      </w:r>
      <w:proofErr w:type="spellStart"/>
      <w:r w:rsidRPr="00DA1702">
        <w:rPr>
          <w:rFonts w:ascii="Times New Roman" w:eastAsia="Times New Roman" w:hAnsi="Times New Roman" w:cs="Times New Roman"/>
          <w:sz w:val="24"/>
          <w:szCs w:val="24"/>
        </w:rPr>
        <w:t>Однокласники</w:t>
      </w:r>
      <w:proofErr w:type="spellEnd"/>
      <w:r w:rsidRPr="00DA1702">
        <w:rPr>
          <w:rFonts w:ascii="Times New Roman" w:eastAsia="Times New Roman" w:hAnsi="Times New Roman" w:cs="Times New Roman"/>
          <w:sz w:val="24"/>
          <w:szCs w:val="24"/>
        </w:rPr>
        <w:t xml:space="preserve"> (</w:t>
      </w:r>
      <w:hyperlink r:id="rId17" w:tgtFrame="_blank" w:history="1">
        <w:r w:rsidRPr="00DA1702">
          <w:rPr>
            <w:rStyle w:val="a6"/>
            <w:rFonts w:ascii="Arial" w:hAnsi="Arial" w:cs="Arial"/>
            <w:color w:val="1155CC"/>
            <w:shd w:val="clear" w:color="auto" w:fill="FFFFFF"/>
          </w:rPr>
          <w:t>https://ok.ru/group/58196780646614</w:t>
        </w:r>
      </w:hyperlink>
      <w:r w:rsidRPr="00DA1702">
        <w:t xml:space="preserve"> </w:t>
      </w:r>
      <w:r w:rsidRPr="00DA1702">
        <w:rPr>
          <w:rFonts w:ascii="Times New Roman" w:eastAsia="Times New Roman" w:hAnsi="Times New Roman" w:cs="Times New Roman"/>
          <w:sz w:val="24"/>
          <w:szCs w:val="24"/>
        </w:rPr>
        <w:t>).</w:t>
      </w:r>
    </w:p>
    <w:p w14:paraId="0DBA280F" w14:textId="77777777" w:rsidR="001A54EA" w:rsidRPr="000D5A5D" w:rsidRDefault="001A54EA" w:rsidP="002C64E4">
      <w:pPr>
        <w:pStyle w:val="10"/>
        <w:spacing w:line="240" w:lineRule="auto"/>
        <w:ind w:firstLine="284"/>
        <w:jc w:val="both"/>
        <w:rPr>
          <w:rFonts w:ascii="Times New Roman" w:eastAsia="Times New Roman" w:hAnsi="Times New Roman" w:cs="Times New Roman"/>
          <w:b/>
          <w:sz w:val="24"/>
          <w:szCs w:val="24"/>
        </w:rPr>
      </w:pPr>
      <w:r w:rsidRPr="000D5A5D">
        <w:rPr>
          <w:rFonts w:ascii="Times New Roman" w:eastAsia="Times New Roman" w:hAnsi="Times New Roman" w:cs="Times New Roman"/>
          <w:b/>
          <w:sz w:val="24"/>
          <w:szCs w:val="24"/>
        </w:rPr>
        <w:t xml:space="preserve">Потребность в ресурсах </w:t>
      </w:r>
    </w:p>
    <w:p w14:paraId="399F7E73" w14:textId="77777777" w:rsidR="00AF5B2B" w:rsidRDefault="00EF2500"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Команда проекта «Серебряный возраст – Думай, действуй, живи!»  состоит из: </w:t>
      </w:r>
      <w:r w:rsidR="00E31E42">
        <w:rPr>
          <w:rFonts w:ascii="Times New Roman" w:eastAsia="Times New Roman" w:hAnsi="Times New Roman" w:cs="Times New Roman"/>
          <w:sz w:val="24"/>
          <w:szCs w:val="24"/>
        </w:rPr>
        <w:t xml:space="preserve"> </w:t>
      </w:r>
    </w:p>
    <w:p w14:paraId="36C2C1B1" w14:textId="77777777" w:rsidR="005E08D2" w:rsidRDefault="005E08D2" w:rsidP="002C64E4">
      <w:pPr>
        <w:pStyle w:val="10"/>
        <w:numPr>
          <w:ilvl w:val="0"/>
          <w:numId w:val="1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директора-бухгалтера</w:t>
      </w:r>
      <w:r w:rsidR="00E31E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выполняет функции бухгалтера и финансиста проекта, </w:t>
      </w:r>
      <w:r w:rsidR="00AF5B2B">
        <w:rPr>
          <w:rFonts w:ascii="Times New Roman" w:eastAsia="Times New Roman" w:hAnsi="Times New Roman" w:cs="Times New Roman"/>
          <w:sz w:val="24"/>
          <w:szCs w:val="24"/>
        </w:rPr>
        <w:t xml:space="preserve">ведет </w:t>
      </w:r>
      <w:r>
        <w:rPr>
          <w:rFonts w:ascii="Times New Roman" w:eastAsia="Times New Roman" w:hAnsi="Times New Roman" w:cs="Times New Roman"/>
          <w:sz w:val="24"/>
          <w:szCs w:val="24"/>
        </w:rPr>
        <w:t xml:space="preserve"> </w:t>
      </w:r>
      <w:r w:rsidR="00AF5B2B">
        <w:rPr>
          <w:rFonts w:ascii="Times New Roman" w:eastAsia="Times New Roman" w:hAnsi="Times New Roman" w:cs="Times New Roman"/>
          <w:sz w:val="24"/>
          <w:szCs w:val="24"/>
        </w:rPr>
        <w:t>бухгалтерский учет и отчетность предприятия</w:t>
      </w:r>
      <w:r w:rsidR="00E31E42">
        <w:rPr>
          <w:rFonts w:ascii="Times New Roman" w:eastAsia="Times New Roman" w:hAnsi="Times New Roman" w:cs="Times New Roman"/>
          <w:sz w:val="24"/>
          <w:szCs w:val="24"/>
        </w:rPr>
        <w:t>)</w:t>
      </w:r>
      <w:r w:rsidR="004975BC" w:rsidRPr="000D5A5D">
        <w:rPr>
          <w:rFonts w:ascii="Times New Roman" w:eastAsia="Times New Roman" w:hAnsi="Times New Roman" w:cs="Times New Roman"/>
          <w:sz w:val="24"/>
          <w:szCs w:val="24"/>
        </w:rPr>
        <w:t>,</w:t>
      </w:r>
    </w:p>
    <w:p w14:paraId="688D7AD1" w14:textId="77777777" w:rsidR="00AF5B2B" w:rsidRDefault="005E08D2" w:rsidP="002C64E4">
      <w:pPr>
        <w:pStyle w:val="10"/>
        <w:numPr>
          <w:ilvl w:val="0"/>
          <w:numId w:val="1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руководителя проекта (выполняет общее руководство проектом, осуществляет взаимодействие с партнерами проекта, отвечает за информационно-маркетинговую поддержку проекта, решает организационные вопросы)</w:t>
      </w:r>
      <w:r w:rsidR="00EF2500" w:rsidRPr="000D5A5D">
        <w:rPr>
          <w:rFonts w:ascii="Times New Roman" w:eastAsia="Times New Roman" w:hAnsi="Times New Roman" w:cs="Times New Roman"/>
          <w:sz w:val="24"/>
          <w:szCs w:val="24"/>
        </w:rPr>
        <w:t xml:space="preserve"> </w:t>
      </w:r>
    </w:p>
    <w:p w14:paraId="16AD83C3" w14:textId="77777777" w:rsidR="00AF5B2B" w:rsidRDefault="00B75DCD" w:rsidP="002C64E4">
      <w:pPr>
        <w:pStyle w:val="10"/>
        <w:numPr>
          <w:ilvl w:val="0"/>
          <w:numId w:val="1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менеджера - </w:t>
      </w:r>
      <w:r w:rsidR="00EF2500" w:rsidRPr="000D5A5D">
        <w:rPr>
          <w:rFonts w:ascii="Times New Roman" w:eastAsia="Times New Roman" w:hAnsi="Times New Roman" w:cs="Times New Roman"/>
          <w:sz w:val="24"/>
          <w:szCs w:val="24"/>
        </w:rPr>
        <w:t>администратор</w:t>
      </w:r>
      <w:r w:rsidR="00E31E42">
        <w:rPr>
          <w:rFonts w:ascii="Times New Roman" w:eastAsia="Times New Roman" w:hAnsi="Times New Roman" w:cs="Times New Roman"/>
          <w:sz w:val="24"/>
          <w:szCs w:val="24"/>
        </w:rPr>
        <w:t>а</w:t>
      </w:r>
      <w:r w:rsidR="00EF2500" w:rsidRPr="000D5A5D">
        <w:rPr>
          <w:rFonts w:ascii="Times New Roman" w:eastAsia="Times New Roman" w:hAnsi="Times New Roman" w:cs="Times New Roman"/>
          <w:sz w:val="24"/>
          <w:szCs w:val="24"/>
        </w:rPr>
        <w:t xml:space="preserve"> проекта</w:t>
      </w:r>
      <w:r w:rsidR="00AF5B2B">
        <w:rPr>
          <w:rFonts w:ascii="Times New Roman" w:eastAsia="Times New Roman" w:hAnsi="Times New Roman" w:cs="Times New Roman"/>
          <w:sz w:val="24"/>
          <w:szCs w:val="24"/>
        </w:rPr>
        <w:t xml:space="preserve"> (</w:t>
      </w:r>
      <w:r w:rsidR="005E08D2">
        <w:rPr>
          <w:rFonts w:ascii="Times New Roman" w:eastAsia="Times New Roman" w:hAnsi="Times New Roman" w:cs="Times New Roman"/>
          <w:sz w:val="24"/>
          <w:szCs w:val="24"/>
        </w:rPr>
        <w:t xml:space="preserve">осуществляет прием звонков, консультации, </w:t>
      </w:r>
      <w:r w:rsidR="00AF5B2B">
        <w:rPr>
          <w:rFonts w:ascii="Times New Roman" w:eastAsia="Times New Roman" w:hAnsi="Times New Roman" w:cs="Times New Roman"/>
          <w:sz w:val="24"/>
          <w:szCs w:val="24"/>
        </w:rPr>
        <w:t>решает организационные вопросы проведения занятий, осуществляет взаимодействие с обучающимися, составляет расписание занятий, проводит при необходимости его корректировку</w:t>
      </w:r>
      <w:r w:rsidR="005E08D2">
        <w:rPr>
          <w:rFonts w:ascii="Times New Roman" w:eastAsia="Times New Roman" w:hAnsi="Times New Roman" w:cs="Times New Roman"/>
          <w:sz w:val="24"/>
          <w:szCs w:val="24"/>
        </w:rPr>
        <w:t xml:space="preserve"> и т.д.</w:t>
      </w:r>
      <w:r w:rsidR="00AF5B2B">
        <w:rPr>
          <w:rFonts w:ascii="Times New Roman" w:eastAsia="Times New Roman" w:hAnsi="Times New Roman" w:cs="Times New Roman"/>
          <w:sz w:val="24"/>
          <w:szCs w:val="24"/>
        </w:rPr>
        <w:t>)</w:t>
      </w:r>
      <w:r w:rsidR="00EF2500" w:rsidRPr="000D5A5D">
        <w:rPr>
          <w:rFonts w:ascii="Times New Roman" w:eastAsia="Times New Roman" w:hAnsi="Times New Roman" w:cs="Times New Roman"/>
          <w:sz w:val="24"/>
          <w:szCs w:val="24"/>
        </w:rPr>
        <w:t xml:space="preserve">, </w:t>
      </w:r>
    </w:p>
    <w:p w14:paraId="19A48F88" w14:textId="77777777" w:rsidR="00AF5B2B" w:rsidRDefault="00D94C54" w:rsidP="002C64E4">
      <w:pPr>
        <w:pStyle w:val="10"/>
        <w:numPr>
          <w:ilvl w:val="0"/>
          <w:numId w:val="1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F5B2B">
        <w:rPr>
          <w:rFonts w:ascii="Times New Roman" w:eastAsia="Times New Roman" w:hAnsi="Times New Roman" w:cs="Times New Roman"/>
          <w:sz w:val="24"/>
          <w:szCs w:val="24"/>
        </w:rPr>
        <w:t xml:space="preserve"> </w:t>
      </w:r>
      <w:r w:rsidR="00EF2500" w:rsidRPr="000D5A5D">
        <w:rPr>
          <w:rFonts w:ascii="Times New Roman" w:eastAsia="Times New Roman" w:hAnsi="Times New Roman" w:cs="Times New Roman"/>
          <w:sz w:val="24"/>
          <w:szCs w:val="24"/>
        </w:rPr>
        <w:t>педагог</w:t>
      </w:r>
      <w:r w:rsidR="00E31E42">
        <w:rPr>
          <w:rFonts w:ascii="Times New Roman" w:eastAsia="Times New Roman" w:hAnsi="Times New Roman" w:cs="Times New Roman"/>
          <w:sz w:val="24"/>
          <w:szCs w:val="24"/>
        </w:rPr>
        <w:t>ов</w:t>
      </w:r>
      <w:r w:rsidR="00AF5B2B">
        <w:rPr>
          <w:rFonts w:ascii="Times New Roman" w:eastAsia="Times New Roman" w:hAnsi="Times New Roman" w:cs="Times New Roman"/>
          <w:sz w:val="24"/>
          <w:szCs w:val="24"/>
        </w:rPr>
        <w:t xml:space="preserve"> (проводят занятия с обучающимися в группах</w:t>
      </w:r>
      <w:r w:rsidR="007528A7">
        <w:rPr>
          <w:rFonts w:ascii="Times New Roman" w:eastAsia="Times New Roman" w:hAnsi="Times New Roman" w:cs="Times New Roman"/>
          <w:sz w:val="24"/>
          <w:szCs w:val="24"/>
        </w:rPr>
        <w:t xml:space="preserve"> в рамках курса обучения, а также занятия в Клубе</w:t>
      </w:r>
      <w:r w:rsidR="00AF5B2B">
        <w:rPr>
          <w:rFonts w:ascii="Times New Roman" w:eastAsia="Times New Roman" w:hAnsi="Times New Roman" w:cs="Times New Roman"/>
          <w:sz w:val="24"/>
          <w:szCs w:val="24"/>
        </w:rPr>
        <w:t>)</w:t>
      </w:r>
      <w:r w:rsidR="004975BC" w:rsidRPr="000D5A5D">
        <w:rPr>
          <w:rFonts w:ascii="Times New Roman" w:eastAsia="Times New Roman" w:hAnsi="Times New Roman" w:cs="Times New Roman"/>
          <w:sz w:val="24"/>
          <w:szCs w:val="24"/>
        </w:rPr>
        <w:t xml:space="preserve">, </w:t>
      </w:r>
    </w:p>
    <w:p w14:paraId="59231704" w14:textId="77777777" w:rsidR="00AF5B2B" w:rsidRDefault="00D94C54" w:rsidP="002C64E4">
      <w:pPr>
        <w:pStyle w:val="10"/>
        <w:numPr>
          <w:ilvl w:val="0"/>
          <w:numId w:val="14"/>
        </w:num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нейропсихолога</w:t>
      </w:r>
      <w:proofErr w:type="spellEnd"/>
      <w:r w:rsidR="00AF5B2B">
        <w:rPr>
          <w:rFonts w:ascii="Times New Roman" w:eastAsia="Times New Roman" w:hAnsi="Times New Roman" w:cs="Times New Roman"/>
          <w:sz w:val="24"/>
          <w:szCs w:val="24"/>
        </w:rPr>
        <w:t xml:space="preserve"> (проводит </w:t>
      </w:r>
      <w:r w:rsidR="005E08D2">
        <w:rPr>
          <w:rFonts w:ascii="Times New Roman" w:eastAsia="Times New Roman" w:hAnsi="Times New Roman" w:cs="Times New Roman"/>
          <w:sz w:val="24"/>
          <w:szCs w:val="24"/>
        </w:rPr>
        <w:t>лекции-</w:t>
      </w:r>
      <w:r w:rsidR="00AF5B2B">
        <w:rPr>
          <w:rFonts w:ascii="Times New Roman" w:eastAsia="Times New Roman" w:hAnsi="Times New Roman" w:cs="Times New Roman"/>
          <w:sz w:val="24"/>
          <w:szCs w:val="24"/>
        </w:rPr>
        <w:t>консультации с группами в начале и в конце курса занятий</w:t>
      </w:r>
      <w:r>
        <w:rPr>
          <w:rFonts w:ascii="Times New Roman" w:eastAsia="Times New Roman" w:hAnsi="Times New Roman" w:cs="Times New Roman"/>
          <w:sz w:val="24"/>
          <w:szCs w:val="24"/>
        </w:rPr>
        <w:t xml:space="preserve">, а также разрабатывает </w:t>
      </w:r>
      <w:proofErr w:type="spellStart"/>
      <w:r>
        <w:rPr>
          <w:rFonts w:ascii="Times New Roman" w:eastAsia="Times New Roman" w:hAnsi="Times New Roman" w:cs="Times New Roman"/>
          <w:sz w:val="24"/>
          <w:szCs w:val="24"/>
        </w:rPr>
        <w:t>видеолекции</w:t>
      </w:r>
      <w:proofErr w:type="spellEnd"/>
      <w:r w:rsidR="00AF5B2B">
        <w:rPr>
          <w:rFonts w:ascii="Times New Roman" w:eastAsia="Times New Roman" w:hAnsi="Times New Roman" w:cs="Times New Roman"/>
          <w:sz w:val="24"/>
          <w:szCs w:val="24"/>
        </w:rPr>
        <w:t>)</w:t>
      </w:r>
      <w:r w:rsidR="00E31E42">
        <w:rPr>
          <w:rFonts w:ascii="Times New Roman" w:eastAsia="Times New Roman" w:hAnsi="Times New Roman" w:cs="Times New Roman"/>
          <w:sz w:val="24"/>
          <w:szCs w:val="24"/>
        </w:rPr>
        <w:t xml:space="preserve">, </w:t>
      </w:r>
      <w:r w:rsidR="00AF5B2B">
        <w:rPr>
          <w:rFonts w:ascii="Times New Roman" w:eastAsia="Times New Roman" w:hAnsi="Times New Roman" w:cs="Times New Roman"/>
          <w:sz w:val="24"/>
          <w:szCs w:val="24"/>
        </w:rPr>
        <w:t xml:space="preserve"> </w:t>
      </w:r>
      <w:r w:rsidR="00E31E42">
        <w:rPr>
          <w:rFonts w:ascii="Times New Roman" w:eastAsia="Times New Roman" w:hAnsi="Times New Roman" w:cs="Times New Roman"/>
          <w:sz w:val="24"/>
          <w:szCs w:val="24"/>
        </w:rPr>
        <w:t xml:space="preserve"> </w:t>
      </w:r>
    </w:p>
    <w:p w14:paraId="3236E0A7" w14:textId="77777777" w:rsidR="00EF2500" w:rsidRPr="000D5A5D" w:rsidRDefault="00AF5B2B" w:rsidP="002C64E4">
      <w:pPr>
        <w:pStyle w:val="10"/>
        <w:numPr>
          <w:ilvl w:val="0"/>
          <w:numId w:val="1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менее </w:t>
      </w:r>
      <w:r w:rsidR="005E08D2">
        <w:rPr>
          <w:rFonts w:ascii="Times New Roman" w:eastAsia="Times New Roman" w:hAnsi="Times New Roman" w:cs="Times New Roman"/>
          <w:sz w:val="24"/>
          <w:szCs w:val="24"/>
        </w:rPr>
        <w:t>2</w:t>
      </w:r>
      <w:r w:rsidR="00E31E42">
        <w:rPr>
          <w:rFonts w:ascii="Times New Roman" w:eastAsia="Times New Roman" w:hAnsi="Times New Roman" w:cs="Times New Roman"/>
          <w:sz w:val="24"/>
          <w:szCs w:val="24"/>
        </w:rPr>
        <w:t xml:space="preserve"> волонтеров (</w:t>
      </w:r>
      <w:r>
        <w:rPr>
          <w:rFonts w:ascii="Times New Roman" w:eastAsia="Times New Roman" w:hAnsi="Times New Roman" w:cs="Times New Roman"/>
          <w:sz w:val="24"/>
          <w:szCs w:val="24"/>
        </w:rPr>
        <w:t>участвуют в организации и проведении</w:t>
      </w:r>
      <w:r w:rsidR="005E08D2">
        <w:rPr>
          <w:rFonts w:ascii="Times New Roman" w:eastAsia="Times New Roman" w:hAnsi="Times New Roman" w:cs="Times New Roman"/>
          <w:sz w:val="24"/>
          <w:szCs w:val="24"/>
        </w:rPr>
        <w:t xml:space="preserve"> городского соревнования/турнира</w:t>
      </w:r>
      <w:r>
        <w:rPr>
          <w:rFonts w:ascii="Times New Roman" w:eastAsia="Times New Roman" w:hAnsi="Times New Roman" w:cs="Times New Roman"/>
          <w:sz w:val="24"/>
          <w:szCs w:val="24"/>
        </w:rPr>
        <w:t xml:space="preserve"> по ментальной арифметике для жителей г. Череповца </w:t>
      </w:r>
      <w:proofErr w:type="spellStart"/>
      <w:r>
        <w:rPr>
          <w:rFonts w:ascii="Times New Roman" w:eastAsia="Times New Roman" w:hAnsi="Times New Roman" w:cs="Times New Roman"/>
          <w:sz w:val="24"/>
          <w:szCs w:val="24"/>
        </w:rPr>
        <w:t>предпенсионного</w:t>
      </w:r>
      <w:proofErr w:type="spellEnd"/>
      <w:r>
        <w:rPr>
          <w:rFonts w:ascii="Times New Roman" w:eastAsia="Times New Roman" w:hAnsi="Times New Roman" w:cs="Times New Roman"/>
          <w:sz w:val="24"/>
          <w:szCs w:val="24"/>
        </w:rPr>
        <w:t xml:space="preserve"> и пенсионного возраста</w:t>
      </w:r>
      <w:r w:rsidR="00E31E42">
        <w:rPr>
          <w:rFonts w:ascii="Times New Roman" w:eastAsia="Times New Roman" w:hAnsi="Times New Roman" w:cs="Times New Roman"/>
          <w:sz w:val="24"/>
          <w:szCs w:val="24"/>
        </w:rPr>
        <w:t>).</w:t>
      </w:r>
    </w:p>
    <w:p w14:paraId="7E55253B" w14:textId="77777777" w:rsidR="00014C1C" w:rsidRDefault="001A54EA"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Для успешной реализа</w:t>
      </w:r>
      <w:r w:rsidR="00413C8E">
        <w:rPr>
          <w:rFonts w:ascii="Times New Roman" w:eastAsia="Times New Roman" w:hAnsi="Times New Roman" w:cs="Times New Roman"/>
          <w:sz w:val="24"/>
          <w:szCs w:val="24"/>
        </w:rPr>
        <w:t xml:space="preserve">ции проекта потребуется </w:t>
      </w:r>
      <w:r w:rsidRPr="000D5A5D">
        <w:rPr>
          <w:rFonts w:ascii="Times New Roman" w:eastAsia="Times New Roman" w:hAnsi="Times New Roman" w:cs="Times New Roman"/>
          <w:sz w:val="24"/>
          <w:szCs w:val="24"/>
        </w:rPr>
        <w:t xml:space="preserve">помещение для проведения занятий </w:t>
      </w:r>
      <w:r w:rsidR="006F5FFE" w:rsidRPr="000D5A5D">
        <w:rPr>
          <w:rFonts w:ascii="Times New Roman" w:eastAsia="Times New Roman" w:hAnsi="Times New Roman" w:cs="Times New Roman"/>
          <w:sz w:val="24"/>
          <w:szCs w:val="24"/>
        </w:rPr>
        <w:t>в рамках обучения</w:t>
      </w:r>
      <w:r w:rsidR="00F37B25" w:rsidRPr="000D5A5D">
        <w:rPr>
          <w:rFonts w:ascii="Times New Roman" w:eastAsia="Times New Roman" w:hAnsi="Times New Roman" w:cs="Times New Roman"/>
          <w:sz w:val="24"/>
          <w:szCs w:val="24"/>
        </w:rPr>
        <w:t xml:space="preserve"> и работы клуба</w:t>
      </w:r>
      <w:r w:rsidR="00413C8E">
        <w:rPr>
          <w:rFonts w:ascii="Times New Roman" w:eastAsia="Times New Roman" w:hAnsi="Times New Roman" w:cs="Times New Roman"/>
          <w:sz w:val="24"/>
          <w:szCs w:val="24"/>
        </w:rPr>
        <w:t xml:space="preserve"> (учебны</w:t>
      </w:r>
      <w:r w:rsidR="00A2184A">
        <w:rPr>
          <w:rFonts w:ascii="Times New Roman" w:eastAsia="Times New Roman" w:hAnsi="Times New Roman" w:cs="Times New Roman"/>
          <w:sz w:val="24"/>
          <w:szCs w:val="24"/>
        </w:rPr>
        <w:t>й</w:t>
      </w:r>
      <w:r w:rsidR="00413C8E">
        <w:rPr>
          <w:rFonts w:ascii="Times New Roman" w:eastAsia="Times New Roman" w:hAnsi="Times New Roman" w:cs="Times New Roman"/>
          <w:sz w:val="24"/>
          <w:szCs w:val="24"/>
        </w:rPr>
        <w:t xml:space="preserve"> класс с доской</w:t>
      </w:r>
      <w:r w:rsidR="002730E7">
        <w:rPr>
          <w:rFonts w:ascii="Times New Roman" w:eastAsia="Times New Roman" w:hAnsi="Times New Roman" w:cs="Times New Roman"/>
          <w:sz w:val="24"/>
          <w:szCs w:val="24"/>
        </w:rPr>
        <w:t>, экраном,</w:t>
      </w:r>
      <w:r w:rsidR="00413C8E">
        <w:rPr>
          <w:rFonts w:ascii="Times New Roman" w:eastAsia="Times New Roman" w:hAnsi="Times New Roman" w:cs="Times New Roman"/>
          <w:sz w:val="24"/>
          <w:szCs w:val="24"/>
        </w:rPr>
        <w:t xml:space="preserve"> партами, стульями)</w:t>
      </w:r>
      <w:r w:rsidR="006F5FFE" w:rsidRPr="000D5A5D">
        <w:rPr>
          <w:rFonts w:ascii="Times New Roman" w:eastAsia="Times New Roman" w:hAnsi="Times New Roman" w:cs="Times New Roman"/>
          <w:sz w:val="24"/>
          <w:szCs w:val="24"/>
        </w:rPr>
        <w:t xml:space="preserve">. </w:t>
      </w:r>
      <w:r w:rsidR="006F5FFE" w:rsidRPr="004B5018">
        <w:rPr>
          <w:rFonts w:ascii="Times New Roman" w:eastAsia="Times New Roman" w:hAnsi="Times New Roman" w:cs="Times New Roman"/>
          <w:sz w:val="24"/>
          <w:szCs w:val="24"/>
        </w:rPr>
        <w:t xml:space="preserve">Также необходимо 10 комплектов оборудования для обучения группы: </w:t>
      </w:r>
      <w:r w:rsidR="005E08D2" w:rsidRPr="004B5018">
        <w:rPr>
          <w:rFonts w:ascii="Times New Roman" w:eastAsia="Times New Roman" w:hAnsi="Times New Roman" w:cs="Times New Roman"/>
          <w:sz w:val="24"/>
          <w:szCs w:val="24"/>
        </w:rPr>
        <w:t>10</w:t>
      </w:r>
      <w:r w:rsidR="00F37B25" w:rsidRPr="004B5018">
        <w:rPr>
          <w:rFonts w:ascii="Times New Roman" w:eastAsia="Times New Roman" w:hAnsi="Times New Roman" w:cs="Times New Roman"/>
          <w:sz w:val="24"/>
          <w:szCs w:val="24"/>
        </w:rPr>
        <w:t xml:space="preserve"> ноутбуков</w:t>
      </w:r>
      <w:r w:rsidR="006F5FFE" w:rsidRPr="004B5018">
        <w:rPr>
          <w:rFonts w:ascii="Times New Roman" w:eastAsia="Times New Roman" w:hAnsi="Times New Roman" w:cs="Times New Roman"/>
          <w:sz w:val="24"/>
          <w:szCs w:val="24"/>
        </w:rPr>
        <w:t xml:space="preserve"> с установленными специальными программами </w:t>
      </w:r>
      <w:r w:rsidR="007528A7" w:rsidRPr="004B5018">
        <w:rPr>
          <w:rFonts w:ascii="Times New Roman" w:eastAsia="Times New Roman" w:hAnsi="Times New Roman" w:cs="Times New Roman"/>
          <w:sz w:val="24"/>
          <w:szCs w:val="24"/>
        </w:rPr>
        <w:t xml:space="preserve">для </w:t>
      </w:r>
      <w:r w:rsidR="006F5FFE" w:rsidRPr="004B5018">
        <w:rPr>
          <w:rFonts w:ascii="Times New Roman" w:eastAsia="Times New Roman" w:hAnsi="Times New Roman" w:cs="Times New Roman"/>
          <w:sz w:val="24"/>
          <w:szCs w:val="24"/>
        </w:rPr>
        <w:t>обучения («</w:t>
      </w:r>
      <w:proofErr w:type="spellStart"/>
      <w:r w:rsidR="006F5FFE" w:rsidRPr="004B5018">
        <w:rPr>
          <w:rFonts w:ascii="Times New Roman" w:eastAsia="Times New Roman" w:hAnsi="Times New Roman" w:cs="Times New Roman"/>
          <w:sz w:val="24"/>
          <w:szCs w:val="24"/>
        </w:rPr>
        <w:t>Викиум</w:t>
      </w:r>
      <w:proofErr w:type="spellEnd"/>
      <w:r w:rsidR="006F5FFE" w:rsidRPr="004B5018">
        <w:rPr>
          <w:rFonts w:ascii="Times New Roman" w:eastAsia="Times New Roman" w:hAnsi="Times New Roman" w:cs="Times New Roman"/>
          <w:sz w:val="24"/>
          <w:szCs w:val="24"/>
        </w:rPr>
        <w:t xml:space="preserve">» и </w:t>
      </w:r>
      <w:r w:rsidR="007528A7" w:rsidRPr="004B5018">
        <w:rPr>
          <w:rFonts w:ascii="Times New Roman" w:eastAsia="Times New Roman" w:hAnsi="Times New Roman" w:cs="Times New Roman"/>
          <w:sz w:val="24"/>
          <w:szCs w:val="24"/>
        </w:rPr>
        <w:t>программой-</w:t>
      </w:r>
      <w:r w:rsidR="006F5FFE" w:rsidRPr="004B5018">
        <w:rPr>
          <w:rFonts w:ascii="Times New Roman" w:eastAsia="Times New Roman" w:hAnsi="Times New Roman" w:cs="Times New Roman"/>
          <w:sz w:val="24"/>
          <w:szCs w:val="24"/>
        </w:rPr>
        <w:t>тренажер</w:t>
      </w:r>
      <w:r w:rsidR="007528A7" w:rsidRPr="004B5018">
        <w:rPr>
          <w:rFonts w:ascii="Times New Roman" w:eastAsia="Times New Roman" w:hAnsi="Times New Roman" w:cs="Times New Roman"/>
          <w:sz w:val="24"/>
          <w:szCs w:val="24"/>
        </w:rPr>
        <w:t>ом</w:t>
      </w:r>
      <w:r w:rsidR="006F5FFE" w:rsidRPr="004B5018">
        <w:rPr>
          <w:rFonts w:ascii="Times New Roman" w:eastAsia="Times New Roman" w:hAnsi="Times New Roman" w:cs="Times New Roman"/>
          <w:sz w:val="24"/>
          <w:szCs w:val="24"/>
        </w:rPr>
        <w:t xml:space="preserve"> для развития ментального счета</w:t>
      </w:r>
      <w:r w:rsidR="005E08D2" w:rsidRPr="004B5018">
        <w:rPr>
          <w:rFonts w:ascii="Times New Roman" w:eastAsia="Times New Roman" w:hAnsi="Times New Roman" w:cs="Times New Roman"/>
          <w:sz w:val="24"/>
          <w:szCs w:val="24"/>
        </w:rPr>
        <w:t xml:space="preserve">). Также для проведения занятий </w:t>
      </w:r>
      <w:r w:rsidR="00CC3292" w:rsidRPr="004B5018">
        <w:rPr>
          <w:rFonts w:ascii="Times New Roman" w:eastAsia="Times New Roman" w:hAnsi="Times New Roman" w:cs="Times New Roman"/>
          <w:sz w:val="24"/>
          <w:szCs w:val="24"/>
        </w:rPr>
        <w:t>используется</w:t>
      </w:r>
      <w:r w:rsidR="005E08D2" w:rsidRPr="004B5018">
        <w:rPr>
          <w:rFonts w:ascii="Times New Roman" w:eastAsia="Times New Roman" w:hAnsi="Times New Roman" w:cs="Times New Roman"/>
          <w:sz w:val="24"/>
          <w:szCs w:val="24"/>
        </w:rPr>
        <w:t xml:space="preserve"> проектор (для демонстрации во время занятий различных учебных материалов, фильмов и т.п.)</w:t>
      </w:r>
      <w:r w:rsidR="007528A7" w:rsidRPr="004B5018">
        <w:rPr>
          <w:rFonts w:ascii="Times New Roman" w:eastAsia="Times New Roman" w:hAnsi="Times New Roman" w:cs="Times New Roman"/>
          <w:sz w:val="24"/>
          <w:szCs w:val="24"/>
        </w:rPr>
        <w:t>.</w:t>
      </w:r>
      <w:r w:rsidR="005E08D2">
        <w:rPr>
          <w:rFonts w:ascii="Times New Roman" w:eastAsia="Times New Roman" w:hAnsi="Times New Roman" w:cs="Times New Roman"/>
          <w:sz w:val="24"/>
          <w:szCs w:val="24"/>
        </w:rPr>
        <w:t xml:space="preserve"> </w:t>
      </w:r>
    </w:p>
    <w:p w14:paraId="23823BFA" w14:textId="77777777" w:rsidR="00014C1C" w:rsidRDefault="00014C1C" w:rsidP="002C64E4">
      <w:pPr>
        <w:pStyle w:val="1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проведения занятий необходимо приобрести</w:t>
      </w:r>
      <w:r w:rsidR="006F5FFE" w:rsidRPr="000D5A5D">
        <w:rPr>
          <w:rFonts w:ascii="Times New Roman" w:eastAsia="Times New Roman" w:hAnsi="Times New Roman" w:cs="Times New Roman"/>
          <w:sz w:val="24"/>
          <w:szCs w:val="24"/>
        </w:rPr>
        <w:t xml:space="preserve"> </w:t>
      </w:r>
      <w:r w:rsidR="00CC3292">
        <w:rPr>
          <w:rFonts w:ascii="Times New Roman" w:eastAsia="Times New Roman" w:hAnsi="Times New Roman" w:cs="Times New Roman"/>
          <w:sz w:val="24"/>
          <w:szCs w:val="24"/>
        </w:rPr>
        <w:t>100</w:t>
      </w:r>
      <w:r w:rsidR="00F37B25" w:rsidRPr="000D5A5D">
        <w:rPr>
          <w:rFonts w:ascii="Times New Roman" w:eastAsia="Times New Roman" w:hAnsi="Times New Roman" w:cs="Times New Roman"/>
          <w:sz w:val="24"/>
          <w:szCs w:val="24"/>
        </w:rPr>
        <w:t xml:space="preserve"> </w:t>
      </w:r>
      <w:proofErr w:type="spellStart"/>
      <w:r w:rsidR="00F37B25" w:rsidRPr="000D5A5D">
        <w:rPr>
          <w:rFonts w:ascii="Times New Roman" w:eastAsia="Times New Roman" w:hAnsi="Times New Roman" w:cs="Times New Roman"/>
          <w:sz w:val="24"/>
          <w:szCs w:val="24"/>
        </w:rPr>
        <w:t>абакусов</w:t>
      </w:r>
      <w:proofErr w:type="spellEnd"/>
      <w:r w:rsidR="000C2E29">
        <w:rPr>
          <w:rFonts w:ascii="Times New Roman" w:eastAsia="Times New Roman" w:hAnsi="Times New Roman" w:cs="Times New Roman"/>
          <w:sz w:val="24"/>
          <w:szCs w:val="24"/>
        </w:rPr>
        <w:t xml:space="preserve"> (выдаю</w:t>
      </w:r>
      <w:r w:rsidR="00945B38">
        <w:rPr>
          <w:rFonts w:ascii="Times New Roman" w:eastAsia="Times New Roman" w:hAnsi="Times New Roman" w:cs="Times New Roman"/>
          <w:sz w:val="24"/>
          <w:szCs w:val="24"/>
        </w:rPr>
        <w:t xml:space="preserve">тся каждому участнику проекта для выполнения ежедневного домашнего задания). </w:t>
      </w:r>
    </w:p>
    <w:p w14:paraId="56439CE4" w14:textId="77777777" w:rsidR="00413C8E" w:rsidRPr="000D5A5D" w:rsidRDefault="006F5FFE"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Помимо этого, необходимо будет подготовить</w:t>
      </w:r>
      <w:r w:rsidR="00413C8E">
        <w:rPr>
          <w:rFonts w:ascii="Times New Roman" w:eastAsia="Times New Roman" w:hAnsi="Times New Roman" w:cs="Times New Roman"/>
          <w:sz w:val="24"/>
          <w:szCs w:val="24"/>
        </w:rPr>
        <w:t xml:space="preserve"> и издать учебные пособия</w:t>
      </w:r>
      <w:r w:rsidR="002730E7">
        <w:rPr>
          <w:rFonts w:ascii="Times New Roman" w:eastAsia="Times New Roman" w:hAnsi="Times New Roman" w:cs="Times New Roman"/>
          <w:sz w:val="24"/>
          <w:szCs w:val="24"/>
        </w:rPr>
        <w:t xml:space="preserve"> (каждый комплект включает в себя учебник и рабочую тетрадь)</w:t>
      </w:r>
      <w:r w:rsidR="007528A7">
        <w:rPr>
          <w:rFonts w:ascii="Times New Roman" w:eastAsia="Times New Roman" w:hAnsi="Times New Roman" w:cs="Times New Roman"/>
          <w:sz w:val="24"/>
          <w:szCs w:val="24"/>
        </w:rPr>
        <w:t>, которые в</w:t>
      </w:r>
      <w:r w:rsidR="00413C8E">
        <w:rPr>
          <w:rFonts w:ascii="Times New Roman" w:eastAsia="Times New Roman" w:hAnsi="Times New Roman" w:cs="Times New Roman"/>
          <w:sz w:val="24"/>
          <w:szCs w:val="24"/>
        </w:rPr>
        <w:t>последствии остаются у обучающихся</w:t>
      </w:r>
      <w:r w:rsidRPr="000D5A5D">
        <w:rPr>
          <w:rFonts w:ascii="Times New Roman" w:eastAsia="Times New Roman" w:hAnsi="Times New Roman" w:cs="Times New Roman"/>
          <w:sz w:val="24"/>
          <w:szCs w:val="24"/>
        </w:rPr>
        <w:t xml:space="preserve"> (</w:t>
      </w:r>
      <w:r w:rsidR="00CC3292">
        <w:rPr>
          <w:rFonts w:ascii="Times New Roman" w:eastAsia="Times New Roman" w:hAnsi="Times New Roman" w:cs="Times New Roman"/>
          <w:sz w:val="24"/>
          <w:szCs w:val="24"/>
        </w:rPr>
        <w:t>100</w:t>
      </w:r>
      <w:r w:rsidRPr="000D5A5D">
        <w:rPr>
          <w:rFonts w:ascii="Times New Roman" w:eastAsia="Times New Roman" w:hAnsi="Times New Roman" w:cs="Times New Roman"/>
          <w:sz w:val="24"/>
          <w:szCs w:val="24"/>
        </w:rPr>
        <w:t xml:space="preserve"> шт.).</w:t>
      </w:r>
      <w:r w:rsidR="00945B38">
        <w:rPr>
          <w:rFonts w:ascii="Times New Roman" w:eastAsia="Times New Roman" w:hAnsi="Times New Roman" w:cs="Times New Roman"/>
          <w:sz w:val="24"/>
          <w:szCs w:val="24"/>
        </w:rPr>
        <w:t xml:space="preserve"> </w:t>
      </w:r>
      <w:r w:rsidR="00014C1C">
        <w:rPr>
          <w:rFonts w:ascii="Times New Roman" w:eastAsia="Times New Roman" w:hAnsi="Times New Roman" w:cs="Times New Roman"/>
          <w:sz w:val="24"/>
          <w:szCs w:val="24"/>
        </w:rPr>
        <w:t xml:space="preserve"> </w:t>
      </w:r>
      <w:r w:rsidR="0018294A">
        <w:rPr>
          <w:rFonts w:ascii="Times New Roman" w:eastAsia="Times New Roman" w:hAnsi="Times New Roman" w:cs="Times New Roman"/>
          <w:sz w:val="24"/>
          <w:szCs w:val="24"/>
        </w:rPr>
        <w:t xml:space="preserve"> </w:t>
      </w:r>
    </w:p>
    <w:p w14:paraId="7AE6C412" w14:textId="0A2CC899" w:rsidR="00E03A9F" w:rsidRDefault="006F5FFE" w:rsidP="002C64E4">
      <w:pPr>
        <w:pStyle w:val="10"/>
        <w:spacing w:line="240" w:lineRule="auto"/>
        <w:ind w:firstLine="284"/>
        <w:jc w:val="both"/>
        <w:rPr>
          <w:rFonts w:ascii="Times New Roman" w:eastAsia="Times New Roman" w:hAnsi="Times New Roman" w:cs="Times New Roman"/>
          <w:sz w:val="24"/>
          <w:szCs w:val="24"/>
        </w:rPr>
      </w:pPr>
      <w:r w:rsidRPr="004B5018">
        <w:rPr>
          <w:rFonts w:ascii="Times New Roman" w:eastAsia="Times New Roman" w:hAnsi="Times New Roman" w:cs="Times New Roman"/>
          <w:sz w:val="24"/>
          <w:szCs w:val="24"/>
        </w:rPr>
        <w:t xml:space="preserve">С целью информирования целевой аудитории потребуется подготовить макет и напечатать листовки, которые будут распространяться через партнеров проекта - Советы </w:t>
      </w:r>
      <w:r w:rsidR="00B90EEA" w:rsidRPr="004B5018">
        <w:rPr>
          <w:rFonts w:ascii="Times New Roman" w:eastAsia="Times New Roman" w:hAnsi="Times New Roman" w:cs="Times New Roman"/>
          <w:sz w:val="24"/>
          <w:szCs w:val="24"/>
        </w:rPr>
        <w:t>в</w:t>
      </w:r>
      <w:r w:rsidRPr="004B5018">
        <w:rPr>
          <w:rFonts w:ascii="Times New Roman" w:eastAsia="Times New Roman" w:hAnsi="Times New Roman" w:cs="Times New Roman"/>
          <w:sz w:val="24"/>
          <w:szCs w:val="24"/>
        </w:rPr>
        <w:t>етеранов предприятий г. Череповца, ЧГО</w:t>
      </w:r>
      <w:r w:rsidR="00B90EEA" w:rsidRPr="004B5018">
        <w:rPr>
          <w:rFonts w:ascii="Times New Roman" w:eastAsia="Times New Roman" w:hAnsi="Times New Roman" w:cs="Times New Roman"/>
          <w:sz w:val="24"/>
          <w:szCs w:val="24"/>
        </w:rPr>
        <w:t xml:space="preserve"> «ВОО ветеранов (пенсионеров) войны, труда, Вооруженных Сил и правоохранительных органов», </w:t>
      </w:r>
      <w:r w:rsidRPr="004B5018">
        <w:rPr>
          <w:rFonts w:ascii="Times New Roman" w:eastAsia="Times New Roman" w:hAnsi="Times New Roman" w:cs="Times New Roman"/>
          <w:sz w:val="24"/>
          <w:szCs w:val="24"/>
        </w:rPr>
        <w:t>ЧГОО «</w:t>
      </w:r>
      <w:r w:rsidR="00B90EEA" w:rsidRPr="004B5018">
        <w:rPr>
          <w:rFonts w:ascii="Times New Roman" w:eastAsia="Times New Roman" w:hAnsi="Times New Roman" w:cs="Times New Roman"/>
          <w:sz w:val="24"/>
          <w:szCs w:val="24"/>
        </w:rPr>
        <w:t>Союз женщин</w:t>
      </w:r>
      <w:r w:rsidRPr="004B5018">
        <w:rPr>
          <w:rFonts w:ascii="Times New Roman" w:eastAsia="Times New Roman" w:hAnsi="Times New Roman" w:cs="Times New Roman"/>
          <w:sz w:val="24"/>
          <w:szCs w:val="24"/>
        </w:rPr>
        <w:t xml:space="preserve"> г. Череповца», а также через муниципальные библиотеки и </w:t>
      </w:r>
      <w:r w:rsidR="004B5018">
        <w:rPr>
          <w:rFonts w:ascii="Times New Roman" w:eastAsia="Times New Roman" w:hAnsi="Times New Roman" w:cs="Times New Roman"/>
          <w:sz w:val="24"/>
          <w:szCs w:val="24"/>
        </w:rPr>
        <w:t>неврологические учреждения лечебных учреждений</w:t>
      </w:r>
      <w:r w:rsidRPr="004B5018">
        <w:rPr>
          <w:rFonts w:ascii="Times New Roman" w:eastAsia="Times New Roman" w:hAnsi="Times New Roman" w:cs="Times New Roman"/>
          <w:sz w:val="24"/>
          <w:szCs w:val="24"/>
        </w:rPr>
        <w:t xml:space="preserve"> </w:t>
      </w:r>
      <w:r w:rsidR="004B5018">
        <w:rPr>
          <w:rFonts w:ascii="Times New Roman" w:eastAsia="Times New Roman" w:hAnsi="Times New Roman" w:cs="Times New Roman"/>
          <w:sz w:val="24"/>
          <w:szCs w:val="24"/>
        </w:rPr>
        <w:t>Вологды и Череповца</w:t>
      </w:r>
      <w:r w:rsidRPr="004B5018">
        <w:rPr>
          <w:rFonts w:ascii="Times New Roman" w:eastAsia="Times New Roman" w:hAnsi="Times New Roman" w:cs="Times New Roman"/>
          <w:sz w:val="24"/>
          <w:szCs w:val="24"/>
        </w:rPr>
        <w:t>.</w:t>
      </w:r>
      <w:r w:rsidR="00014C1C">
        <w:rPr>
          <w:rFonts w:ascii="Times New Roman" w:eastAsia="Times New Roman" w:hAnsi="Times New Roman" w:cs="Times New Roman"/>
          <w:sz w:val="24"/>
          <w:szCs w:val="24"/>
        </w:rPr>
        <w:t xml:space="preserve"> </w:t>
      </w:r>
    </w:p>
    <w:p w14:paraId="01FCE04D" w14:textId="77777777" w:rsidR="001F329D" w:rsidRDefault="006F5FFE"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Для проведения занятий </w:t>
      </w:r>
      <w:r w:rsidR="00AC6759">
        <w:rPr>
          <w:rFonts w:ascii="Times New Roman" w:eastAsia="Times New Roman" w:hAnsi="Times New Roman" w:cs="Times New Roman"/>
          <w:sz w:val="24"/>
          <w:szCs w:val="24"/>
        </w:rPr>
        <w:t>в рамках проекта</w:t>
      </w:r>
      <w:r w:rsidR="00E03A9F">
        <w:rPr>
          <w:rFonts w:ascii="Times New Roman" w:eastAsia="Times New Roman" w:hAnsi="Times New Roman" w:cs="Times New Roman"/>
          <w:sz w:val="24"/>
          <w:szCs w:val="24"/>
        </w:rPr>
        <w:t xml:space="preserve"> «Серебряный возраст – Думай, действуй, живи!»</w:t>
      </w:r>
      <w:r w:rsidRPr="000D5A5D">
        <w:rPr>
          <w:rFonts w:ascii="Times New Roman" w:eastAsia="Times New Roman" w:hAnsi="Times New Roman" w:cs="Times New Roman"/>
          <w:sz w:val="24"/>
          <w:szCs w:val="24"/>
        </w:rPr>
        <w:t xml:space="preserve"> потребуется привлечь профессиональных педагогов, имеющих необходимые профессиональные компетенции </w:t>
      </w:r>
      <w:r w:rsidR="00F37B25" w:rsidRPr="000D5A5D">
        <w:rPr>
          <w:rFonts w:ascii="Times New Roman" w:eastAsia="Times New Roman" w:hAnsi="Times New Roman" w:cs="Times New Roman"/>
          <w:sz w:val="24"/>
          <w:szCs w:val="24"/>
        </w:rPr>
        <w:t>(</w:t>
      </w:r>
      <w:r w:rsidRPr="000D5A5D">
        <w:rPr>
          <w:rFonts w:ascii="Times New Roman" w:eastAsia="Times New Roman" w:hAnsi="Times New Roman" w:cs="Times New Roman"/>
          <w:sz w:val="24"/>
          <w:szCs w:val="24"/>
        </w:rPr>
        <w:t>2 человека</w:t>
      </w:r>
      <w:r w:rsidR="00AC6759">
        <w:rPr>
          <w:rFonts w:ascii="Times New Roman" w:eastAsia="Times New Roman" w:hAnsi="Times New Roman" w:cs="Times New Roman"/>
          <w:sz w:val="24"/>
          <w:szCs w:val="24"/>
        </w:rPr>
        <w:t xml:space="preserve">, которые также будут проводить занятия и </w:t>
      </w:r>
      <w:r w:rsidR="00AC6759">
        <w:rPr>
          <w:rFonts w:ascii="Times New Roman" w:eastAsia="Times New Roman" w:hAnsi="Times New Roman" w:cs="Times New Roman"/>
          <w:sz w:val="24"/>
          <w:szCs w:val="24"/>
        </w:rPr>
        <w:lastRenderedPageBreak/>
        <w:t>семинары в рамках работы Клуба</w:t>
      </w:r>
      <w:r w:rsidR="00F37B25" w:rsidRPr="000D5A5D">
        <w:rPr>
          <w:rFonts w:ascii="Times New Roman" w:eastAsia="Times New Roman" w:hAnsi="Times New Roman" w:cs="Times New Roman"/>
          <w:sz w:val="24"/>
          <w:szCs w:val="24"/>
        </w:rPr>
        <w:t>)</w:t>
      </w:r>
      <w:r w:rsidR="00AC6759">
        <w:rPr>
          <w:rFonts w:ascii="Times New Roman" w:eastAsia="Times New Roman" w:hAnsi="Times New Roman" w:cs="Times New Roman"/>
          <w:sz w:val="24"/>
          <w:szCs w:val="24"/>
        </w:rPr>
        <w:t>. Кроме этого,</w:t>
      </w:r>
      <w:r w:rsidR="0018294A">
        <w:rPr>
          <w:rFonts w:ascii="Times New Roman" w:eastAsia="Times New Roman" w:hAnsi="Times New Roman" w:cs="Times New Roman"/>
          <w:sz w:val="24"/>
          <w:szCs w:val="24"/>
        </w:rPr>
        <w:t xml:space="preserve"> планируется </w:t>
      </w:r>
      <w:r w:rsidR="00981912">
        <w:rPr>
          <w:rFonts w:ascii="Times New Roman" w:eastAsia="Times New Roman" w:hAnsi="Times New Roman" w:cs="Times New Roman"/>
          <w:sz w:val="24"/>
          <w:szCs w:val="24"/>
        </w:rPr>
        <w:t>организовать</w:t>
      </w:r>
      <w:r w:rsidR="0018294A">
        <w:rPr>
          <w:rFonts w:ascii="Times New Roman" w:eastAsia="Times New Roman" w:hAnsi="Times New Roman" w:cs="Times New Roman"/>
          <w:sz w:val="24"/>
          <w:szCs w:val="24"/>
        </w:rPr>
        <w:t xml:space="preserve"> </w:t>
      </w:r>
      <w:r w:rsidR="00981912">
        <w:rPr>
          <w:rFonts w:ascii="Times New Roman" w:eastAsia="Times New Roman" w:hAnsi="Times New Roman" w:cs="Times New Roman"/>
          <w:sz w:val="24"/>
          <w:szCs w:val="24"/>
        </w:rPr>
        <w:t xml:space="preserve">групповые </w:t>
      </w:r>
      <w:r w:rsidR="002730E7">
        <w:rPr>
          <w:rFonts w:ascii="Times New Roman" w:eastAsia="Times New Roman" w:hAnsi="Times New Roman" w:cs="Times New Roman"/>
          <w:sz w:val="24"/>
          <w:szCs w:val="24"/>
        </w:rPr>
        <w:t>лекции-</w:t>
      </w:r>
      <w:r w:rsidR="00981912">
        <w:rPr>
          <w:rFonts w:ascii="Times New Roman" w:eastAsia="Times New Roman" w:hAnsi="Times New Roman" w:cs="Times New Roman"/>
          <w:sz w:val="24"/>
          <w:szCs w:val="24"/>
        </w:rPr>
        <w:t xml:space="preserve">консультации с </w:t>
      </w:r>
      <w:proofErr w:type="spellStart"/>
      <w:r w:rsidR="00E10CE6">
        <w:rPr>
          <w:rFonts w:ascii="Times New Roman" w:eastAsia="Times New Roman" w:hAnsi="Times New Roman" w:cs="Times New Roman"/>
          <w:sz w:val="24"/>
          <w:szCs w:val="24"/>
        </w:rPr>
        <w:t>нейропсихологом</w:t>
      </w:r>
      <w:proofErr w:type="spellEnd"/>
      <w:r w:rsidR="00F37B25" w:rsidRPr="000D5A5D">
        <w:rPr>
          <w:rFonts w:ascii="Times New Roman" w:eastAsia="Times New Roman" w:hAnsi="Times New Roman" w:cs="Times New Roman"/>
          <w:sz w:val="24"/>
          <w:szCs w:val="24"/>
        </w:rPr>
        <w:t xml:space="preserve"> (</w:t>
      </w:r>
      <w:r w:rsidR="008C0E3D" w:rsidRPr="00884BC8">
        <w:rPr>
          <w:rFonts w:ascii="Times New Roman" w:eastAsia="Times New Roman" w:hAnsi="Times New Roman" w:cs="Times New Roman"/>
          <w:sz w:val="24"/>
          <w:szCs w:val="24"/>
        </w:rPr>
        <w:t xml:space="preserve">две </w:t>
      </w:r>
      <w:r w:rsidR="002730E7">
        <w:rPr>
          <w:rFonts w:ascii="Times New Roman" w:eastAsia="Times New Roman" w:hAnsi="Times New Roman" w:cs="Times New Roman"/>
          <w:sz w:val="24"/>
          <w:szCs w:val="24"/>
        </w:rPr>
        <w:t>лекции-к</w:t>
      </w:r>
      <w:r w:rsidR="008C0E3D" w:rsidRPr="00884BC8">
        <w:rPr>
          <w:rFonts w:ascii="Times New Roman" w:eastAsia="Times New Roman" w:hAnsi="Times New Roman" w:cs="Times New Roman"/>
          <w:sz w:val="24"/>
          <w:szCs w:val="24"/>
        </w:rPr>
        <w:t>онсультации</w:t>
      </w:r>
      <w:r w:rsidR="00F37B25" w:rsidRPr="00884BC8">
        <w:rPr>
          <w:rFonts w:ascii="Times New Roman" w:eastAsia="Times New Roman" w:hAnsi="Times New Roman" w:cs="Times New Roman"/>
          <w:sz w:val="24"/>
          <w:szCs w:val="24"/>
        </w:rPr>
        <w:t xml:space="preserve"> с каждой группой</w:t>
      </w:r>
      <w:r w:rsidR="008C0E3D" w:rsidRPr="00884BC8">
        <w:rPr>
          <w:rFonts w:ascii="Times New Roman" w:eastAsia="Times New Roman" w:hAnsi="Times New Roman" w:cs="Times New Roman"/>
          <w:sz w:val="24"/>
          <w:szCs w:val="24"/>
        </w:rPr>
        <w:t xml:space="preserve"> – в начале и в конце обучения</w:t>
      </w:r>
      <w:r w:rsidR="00E10CE6">
        <w:rPr>
          <w:rFonts w:ascii="Times New Roman" w:eastAsia="Times New Roman" w:hAnsi="Times New Roman" w:cs="Times New Roman"/>
          <w:sz w:val="24"/>
          <w:szCs w:val="24"/>
        </w:rPr>
        <w:t xml:space="preserve"> и запись </w:t>
      </w:r>
      <w:proofErr w:type="spellStart"/>
      <w:r w:rsidR="00E10CE6">
        <w:rPr>
          <w:rFonts w:ascii="Times New Roman" w:eastAsia="Times New Roman" w:hAnsi="Times New Roman" w:cs="Times New Roman"/>
          <w:sz w:val="24"/>
          <w:szCs w:val="24"/>
        </w:rPr>
        <w:t>видеолекций</w:t>
      </w:r>
      <w:proofErr w:type="spellEnd"/>
      <w:r w:rsidR="00F37B25" w:rsidRPr="00884BC8">
        <w:rPr>
          <w:rFonts w:ascii="Times New Roman" w:eastAsia="Times New Roman" w:hAnsi="Times New Roman" w:cs="Times New Roman"/>
          <w:sz w:val="24"/>
          <w:szCs w:val="24"/>
        </w:rPr>
        <w:t>)</w:t>
      </w:r>
      <w:r w:rsidR="00F37B25" w:rsidRPr="000D5A5D">
        <w:rPr>
          <w:rFonts w:ascii="Times New Roman" w:eastAsia="Times New Roman" w:hAnsi="Times New Roman" w:cs="Times New Roman"/>
          <w:sz w:val="24"/>
          <w:szCs w:val="24"/>
        </w:rPr>
        <w:t xml:space="preserve">. </w:t>
      </w:r>
      <w:r w:rsidR="00AC6759">
        <w:rPr>
          <w:rFonts w:ascii="Times New Roman" w:eastAsia="Times New Roman" w:hAnsi="Times New Roman" w:cs="Times New Roman"/>
          <w:sz w:val="24"/>
          <w:szCs w:val="24"/>
        </w:rPr>
        <w:t>С этими специалистами будут заключены  договоры ГПХ</w:t>
      </w:r>
      <w:r w:rsidR="00B13BE1">
        <w:rPr>
          <w:rFonts w:ascii="Times New Roman" w:eastAsia="Times New Roman" w:hAnsi="Times New Roman" w:cs="Times New Roman"/>
          <w:sz w:val="24"/>
          <w:szCs w:val="24"/>
        </w:rPr>
        <w:t>.</w:t>
      </w:r>
      <w:r w:rsidR="00E10CE6">
        <w:rPr>
          <w:rFonts w:ascii="Times New Roman" w:eastAsia="Times New Roman" w:hAnsi="Times New Roman" w:cs="Times New Roman"/>
          <w:sz w:val="24"/>
          <w:szCs w:val="24"/>
        </w:rPr>
        <w:t xml:space="preserve"> </w:t>
      </w:r>
    </w:p>
    <w:p w14:paraId="5D35A3E4" w14:textId="77777777" w:rsidR="00E10CE6" w:rsidRPr="000D5A5D" w:rsidRDefault="00E10CE6" w:rsidP="002C64E4">
      <w:pPr>
        <w:pStyle w:val="1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же для проведения областного турнира по ментальной арифметике будет изготовлен баннер, закуплены наградные материалы (ленты, медали), напечатаны дипломы победителей и сертификаты участников. </w:t>
      </w:r>
    </w:p>
    <w:p w14:paraId="3BC1637C" w14:textId="77777777" w:rsidR="007B34C2" w:rsidRDefault="00C932ED" w:rsidP="002C64E4">
      <w:pPr>
        <w:pStyle w:val="10"/>
        <w:spacing w:line="240" w:lineRule="auto"/>
        <w:ind w:firstLine="284"/>
        <w:jc w:val="both"/>
        <w:rPr>
          <w:rFonts w:ascii="Times New Roman" w:eastAsia="Times New Roman" w:hAnsi="Times New Roman" w:cs="Times New Roman"/>
          <w:b/>
          <w:sz w:val="24"/>
          <w:szCs w:val="24"/>
        </w:rPr>
      </w:pPr>
      <w:r w:rsidRPr="000D5A5D">
        <w:rPr>
          <w:rFonts w:ascii="Times New Roman" w:eastAsia="Times New Roman" w:hAnsi="Times New Roman" w:cs="Times New Roman"/>
          <w:b/>
          <w:sz w:val="24"/>
          <w:szCs w:val="24"/>
        </w:rPr>
        <w:t>Мероприятия в рамках проекта</w:t>
      </w:r>
      <w:r w:rsidR="007B34C2">
        <w:rPr>
          <w:rFonts w:ascii="Times New Roman" w:eastAsia="Times New Roman" w:hAnsi="Times New Roman" w:cs="Times New Roman"/>
          <w:b/>
          <w:sz w:val="24"/>
          <w:szCs w:val="24"/>
        </w:rPr>
        <w:t xml:space="preserve"> (Основные этапы реализации проекта)</w:t>
      </w:r>
    </w:p>
    <w:p w14:paraId="05125E9F" w14:textId="77777777" w:rsidR="007B34C2" w:rsidRPr="007B34C2" w:rsidRDefault="007B34C2" w:rsidP="002C64E4">
      <w:pPr>
        <w:spacing w:line="240" w:lineRule="auto"/>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Проект планируется реализовать в три этапа:</w:t>
      </w:r>
    </w:p>
    <w:p w14:paraId="2CC4B3AF" w14:textId="77777777" w:rsidR="007B34C2" w:rsidRPr="007B34C2" w:rsidRDefault="007B34C2" w:rsidP="002C64E4">
      <w:pPr>
        <w:spacing w:line="240" w:lineRule="auto"/>
        <w:jc w:val="both"/>
        <w:rPr>
          <w:rFonts w:ascii="Times New Roman" w:hAnsi="Times New Roman" w:cs="Times New Roman"/>
          <w:b/>
          <w:bCs/>
          <w:color w:val="333333"/>
          <w:sz w:val="24"/>
          <w:szCs w:val="24"/>
          <w:u w:val="single"/>
        </w:rPr>
      </w:pPr>
      <w:r w:rsidRPr="007B34C2">
        <w:rPr>
          <w:rFonts w:ascii="Times New Roman" w:hAnsi="Times New Roman" w:cs="Times New Roman"/>
          <w:b/>
          <w:bCs/>
          <w:color w:val="333333"/>
          <w:sz w:val="24"/>
          <w:szCs w:val="24"/>
          <w:u w:val="single"/>
        </w:rPr>
        <w:t>1 этап (</w:t>
      </w:r>
      <w:r w:rsidR="00643E5A">
        <w:rPr>
          <w:rFonts w:ascii="Times New Roman" w:hAnsi="Times New Roman" w:cs="Times New Roman"/>
          <w:b/>
          <w:bCs/>
          <w:color w:val="333333"/>
          <w:sz w:val="24"/>
          <w:szCs w:val="24"/>
          <w:u w:val="single"/>
        </w:rPr>
        <w:t>февраль 202</w:t>
      </w:r>
      <w:r w:rsidR="00E10CE6">
        <w:rPr>
          <w:rFonts w:ascii="Times New Roman" w:hAnsi="Times New Roman" w:cs="Times New Roman"/>
          <w:b/>
          <w:bCs/>
          <w:color w:val="333333"/>
          <w:sz w:val="24"/>
          <w:szCs w:val="24"/>
          <w:u w:val="single"/>
        </w:rPr>
        <w:t>2</w:t>
      </w:r>
      <w:r w:rsidRPr="007B34C2">
        <w:rPr>
          <w:rFonts w:ascii="Times New Roman" w:hAnsi="Times New Roman" w:cs="Times New Roman"/>
          <w:b/>
          <w:bCs/>
          <w:color w:val="333333"/>
          <w:sz w:val="24"/>
          <w:szCs w:val="24"/>
          <w:u w:val="single"/>
        </w:rPr>
        <w:t xml:space="preserve"> г.): </w:t>
      </w:r>
    </w:p>
    <w:p w14:paraId="112E03B7" w14:textId="77777777" w:rsidR="007B34C2" w:rsidRPr="007B34C2" w:rsidRDefault="007B34C2" w:rsidP="002C64E4">
      <w:pPr>
        <w:spacing w:line="240" w:lineRule="auto"/>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1) </w:t>
      </w:r>
      <w:r w:rsidRPr="007B34C2">
        <w:rPr>
          <w:rFonts w:ascii="Times New Roman" w:hAnsi="Times New Roman" w:cs="Times New Roman"/>
          <w:b/>
          <w:bCs/>
          <w:color w:val="333333"/>
          <w:sz w:val="24"/>
          <w:szCs w:val="24"/>
        </w:rPr>
        <w:t>Приобретение оборудования.</w:t>
      </w:r>
      <w:r w:rsidRPr="007B34C2">
        <w:rPr>
          <w:rFonts w:ascii="Times New Roman" w:hAnsi="Times New Roman" w:cs="Times New Roman"/>
          <w:color w:val="333333"/>
          <w:sz w:val="24"/>
          <w:szCs w:val="24"/>
        </w:rPr>
        <w:t xml:space="preserve"> </w:t>
      </w:r>
    </w:p>
    <w:p w14:paraId="2D512D5E" w14:textId="77777777" w:rsidR="006B0EA2" w:rsidRDefault="007B34C2" w:rsidP="002C64E4">
      <w:pPr>
        <w:spacing w:line="240" w:lineRule="auto"/>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Планируется приобрести: </w:t>
      </w:r>
      <w:r w:rsidR="00E10CE6">
        <w:rPr>
          <w:rFonts w:ascii="Times New Roman" w:hAnsi="Times New Roman" w:cs="Times New Roman"/>
          <w:color w:val="333333"/>
          <w:sz w:val="24"/>
          <w:szCs w:val="24"/>
        </w:rPr>
        <w:t>МФУ, 1 ноутбук</w:t>
      </w:r>
      <w:r w:rsidR="00B13BE1">
        <w:rPr>
          <w:rFonts w:ascii="Times New Roman" w:hAnsi="Times New Roman" w:cs="Times New Roman"/>
          <w:color w:val="333333"/>
          <w:sz w:val="24"/>
          <w:szCs w:val="24"/>
        </w:rPr>
        <w:t xml:space="preserve"> (для </w:t>
      </w:r>
      <w:r w:rsidR="00E10CE6">
        <w:rPr>
          <w:rFonts w:ascii="Times New Roman" w:hAnsi="Times New Roman" w:cs="Times New Roman"/>
          <w:color w:val="333333"/>
          <w:sz w:val="24"/>
          <w:szCs w:val="24"/>
        </w:rPr>
        <w:t>организации занятий</w:t>
      </w:r>
      <w:r w:rsidR="00B13BE1">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w:t>
      </w:r>
      <w:r w:rsidR="003951EF">
        <w:rPr>
          <w:rFonts w:ascii="Times New Roman" w:hAnsi="Times New Roman" w:cs="Times New Roman"/>
          <w:color w:val="333333"/>
          <w:sz w:val="24"/>
          <w:szCs w:val="24"/>
        </w:rPr>
        <w:t xml:space="preserve">доступ к электронному </w:t>
      </w:r>
      <w:proofErr w:type="spellStart"/>
      <w:r w:rsidR="003951EF">
        <w:rPr>
          <w:rFonts w:ascii="Times New Roman" w:hAnsi="Times New Roman" w:cs="Times New Roman"/>
          <w:color w:val="333333"/>
          <w:sz w:val="24"/>
          <w:szCs w:val="24"/>
        </w:rPr>
        <w:t>нейротренажеру</w:t>
      </w:r>
      <w:proofErr w:type="spellEnd"/>
      <w:r w:rsidRPr="007B34C2">
        <w:rPr>
          <w:rFonts w:ascii="Times New Roman" w:hAnsi="Times New Roman" w:cs="Times New Roman"/>
          <w:color w:val="333333"/>
          <w:sz w:val="24"/>
          <w:szCs w:val="24"/>
        </w:rPr>
        <w:t xml:space="preserve"> (программа "</w:t>
      </w:r>
      <w:proofErr w:type="spellStart"/>
      <w:r w:rsidRPr="007B34C2">
        <w:rPr>
          <w:rFonts w:ascii="Times New Roman" w:hAnsi="Times New Roman" w:cs="Times New Roman"/>
          <w:color w:val="333333"/>
          <w:sz w:val="24"/>
          <w:szCs w:val="24"/>
        </w:rPr>
        <w:t>Викиум</w:t>
      </w:r>
      <w:proofErr w:type="spellEnd"/>
      <w:r w:rsidRPr="007B34C2">
        <w:rPr>
          <w:rFonts w:ascii="Times New Roman" w:hAnsi="Times New Roman" w:cs="Times New Roman"/>
          <w:color w:val="333333"/>
          <w:sz w:val="24"/>
          <w:szCs w:val="24"/>
        </w:rPr>
        <w:t xml:space="preserve">"), </w:t>
      </w:r>
      <w:proofErr w:type="spellStart"/>
      <w:r w:rsidR="00396A41">
        <w:rPr>
          <w:rFonts w:ascii="Times New Roman" w:hAnsi="Times New Roman" w:cs="Times New Roman"/>
          <w:color w:val="333333"/>
          <w:sz w:val="24"/>
          <w:szCs w:val="24"/>
        </w:rPr>
        <w:t>абакусы</w:t>
      </w:r>
      <w:proofErr w:type="spellEnd"/>
      <w:r w:rsidR="00396A41">
        <w:rPr>
          <w:rFonts w:ascii="Times New Roman" w:hAnsi="Times New Roman" w:cs="Times New Roman"/>
          <w:color w:val="333333"/>
          <w:sz w:val="24"/>
          <w:szCs w:val="24"/>
        </w:rPr>
        <w:t xml:space="preserve"> (</w:t>
      </w:r>
      <w:r w:rsidR="00E10CE6">
        <w:rPr>
          <w:rFonts w:ascii="Times New Roman" w:hAnsi="Times New Roman" w:cs="Times New Roman"/>
          <w:color w:val="333333"/>
          <w:sz w:val="24"/>
          <w:szCs w:val="24"/>
        </w:rPr>
        <w:t>10</w:t>
      </w:r>
      <w:r w:rsidRPr="007B34C2">
        <w:rPr>
          <w:rFonts w:ascii="Times New Roman" w:hAnsi="Times New Roman" w:cs="Times New Roman"/>
          <w:color w:val="333333"/>
          <w:sz w:val="24"/>
          <w:szCs w:val="24"/>
        </w:rPr>
        <w:t>0 шт.), напечатать уч</w:t>
      </w:r>
      <w:r w:rsidR="00396A41">
        <w:rPr>
          <w:rFonts w:ascii="Times New Roman" w:hAnsi="Times New Roman" w:cs="Times New Roman"/>
          <w:color w:val="333333"/>
          <w:sz w:val="24"/>
          <w:szCs w:val="24"/>
        </w:rPr>
        <w:t>ебные пособия для обучающихся (</w:t>
      </w:r>
      <w:r w:rsidR="00E10CE6">
        <w:rPr>
          <w:rFonts w:ascii="Times New Roman" w:hAnsi="Times New Roman" w:cs="Times New Roman"/>
          <w:color w:val="333333"/>
          <w:sz w:val="24"/>
          <w:szCs w:val="24"/>
        </w:rPr>
        <w:t>10</w:t>
      </w:r>
      <w:r w:rsidRPr="007B34C2">
        <w:rPr>
          <w:rFonts w:ascii="Times New Roman" w:hAnsi="Times New Roman" w:cs="Times New Roman"/>
          <w:color w:val="333333"/>
          <w:sz w:val="24"/>
          <w:szCs w:val="24"/>
        </w:rPr>
        <w:t xml:space="preserve">0 комплектов). </w:t>
      </w:r>
    </w:p>
    <w:p w14:paraId="1E46373B" w14:textId="77777777" w:rsidR="007B34C2" w:rsidRPr="007B34C2" w:rsidRDefault="00396A41" w:rsidP="002C64E4">
      <w:pPr>
        <w:spacing w:line="240" w:lineRule="auto"/>
        <w:ind w:firstLine="720"/>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Электронные </w:t>
      </w:r>
      <w:proofErr w:type="spellStart"/>
      <w:r>
        <w:rPr>
          <w:rFonts w:ascii="Times New Roman" w:hAnsi="Times New Roman" w:cs="Times New Roman"/>
          <w:color w:val="333333"/>
          <w:sz w:val="24"/>
          <w:szCs w:val="24"/>
        </w:rPr>
        <w:t>нейротренажеры</w:t>
      </w:r>
      <w:proofErr w:type="spellEnd"/>
      <w:r w:rsidR="007B34C2" w:rsidRPr="007B34C2">
        <w:rPr>
          <w:rFonts w:ascii="Times New Roman" w:hAnsi="Times New Roman" w:cs="Times New Roman"/>
          <w:color w:val="333333"/>
          <w:sz w:val="24"/>
          <w:szCs w:val="24"/>
        </w:rPr>
        <w:t xml:space="preserve"> обучающиеся на курсах будут использовать для более глубокой стимуляции мозговой активности, </w:t>
      </w:r>
      <w:r>
        <w:rPr>
          <w:rFonts w:ascii="Times New Roman" w:hAnsi="Times New Roman" w:cs="Times New Roman"/>
          <w:color w:val="333333"/>
          <w:sz w:val="24"/>
          <w:szCs w:val="24"/>
        </w:rPr>
        <w:t xml:space="preserve">они позволят </w:t>
      </w:r>
      <w:r w:rsidR="007B34C2" w:rsidRPr="007B34C2">
        <w:rPr>
          <w:rFonts w:ascii="Times New Roman" w:hAnsi="Times New Roman" w:cs="Times New Roman"/>
          <w:color w:val="333333"/>
          <w:sz w:val="24"/>
          <w:szCs w:val="24"/>
        </w:rPr>
        <w:t>получить более качественный и быстрый результат - участники проекта смогут наглядно проследить</w:t>
      </w:r>
      <w:r w:rsidR="003951EF">
        <w:rPr>
          <w:rFonts w:ascii="Times New Roman" w:hAnsi="Times New Roman" w:cs="Times New Roman"/>
          <w:color w:val="333333"/>
          <w:sz w:val="24"/>
          <w:szCs w:val="24"/>
        </w:rPr>
        <w:t>,</w:t>
      </w:r>
      <w:r w:rsidR="006B0EA2">
        <w:rPr>
          <w:rFonts w:ascii="Times New Roman" w:hAnsi="Times New Roman" w:cs="Times New Roman"/>
          <w:color w:val="333333"/>
          <w:sz w:val="24"/>
          <w:szCs w:val="24"/>
        </w:rPr>
        <w:t xml:space="preserve"> </w:t>
      </w:r>
      <w:r w:rsidR="007B34C2" w:rsidRPr="007B34C2">
        <w:rPr>
          <w:rFonts w:ascii="Times New Roman" w:hAnsi="Times New Roman" w:cs="Times New Roman"/>
          <w:color w:val="333333"/>
          <w:sz w:val="24"/>
          <w:szCs w:val="24"/>
        </w:rPr>
        <w:t xml:space="preserve">как улучшается их внимание и память. Выдаваемые персонально каждому участнику учебные пособия и </w:t>
      </w:r>
      <w:proofErr w:type="spellStart"/>
      <w:r w:rsidR="007B34C2" w:rsidRPr="007B34C2">
        <w:rPr>
          <w:rFonts w:ascii="Times New Roman" w:hAnsi="Times New Roman" w:cs="Times New Roman"/>
          <w:color w:val="333333"/>
          <w:sz w:val="24"/>
          <w:szCs w:val="24"/>
        </w:rPr>
        <w:t>абакусы</w:t>
      </w:r>
      <w:proofErr w:type="spellEnd"/>
      <w:r w:rsidR="007B34C2">
        <w:rPr>
          <w:rFonts w:ascii="Times New Roman" w:hAnsi="Times New Roman" w:cs="Times New Roman"/>
          <w:color w:val="333333"/>
          <w:sz w:val="24"/>
          <w:szCs w:val="24"/>
        </w:rPr>
        <w:t>, оста</w:t>
      </w:r>
      <w:r w:rsidR="004157E2">
        <w:rPr>
          <w:rFonts w:ascii="Times New Roman" w:hAnsi="Times New Roman" w:cs="Times New Roman"/>
          <w:color w:val="333333"/>
          <w:sz w:val="24"/>
          <w:szCs w:val="24"/>
        </w:rPr>
        <w:t>нутся</w:t>
      </w:r>
      <w:r w:rsidR="007B34C2">
        <w:rPr>
          <w:rFonts w:ascii="Times New Roman" w:hAnsi="Times New Roman" w:cs="Times New Roman"/>
          <w:color w:val="333333"/>
          <w:sz w:val="24"/>
          <w:szCs w:val="24"/>
        </w:rPr>
        <w:t xml:space="preserve"> у них навсегда и</w:t>
      </w:r>
      <w:r w:rsidR="007B34C2" w:rsidRPr="007B34C2">
        <w:rPr>
          <w:rFonts w:ascii="Times New Roman" w:hAnsi="Times New Roman" w:cs="Times New Roman"/>
          <w:color w:val="333333"/>
          <w:sz w:val="24"/>
          <w:szCs w:val="24"/>
        </w:rPr>
        <w:t xml:space="preserve"> позволят выполнять домашние задания и закреплять полученные на занятиях навыки, а также по окончании обучения каждый участник сможет дома самостоятельно закреплять полученные в ходе обучения результаты. </w:t>
      </w:r>
    </w:p>
    <w:p w14:paraId="06C1A23C" w14:textId="77777777" w:rsidR="007B34C2" w:rsidRPr="007B34C2" w:rsidRDefault="007B34C2" w:rsidP="002C64E4">
      <w:pPr>
        <w:spacing w:line="240" w:lineRule="auto"/>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2) </w:t>
      </w:r>
      <w:r w:rsidRPr="007B34C2">
        <w:rPr>
          <w:rFonts w:ascii="Times New Roman" w:hAnsi="Times New Roman" w:cs="Times New Roman"/>
          <w:b/>
          <w:bCs/>
          <w:color w:val="333333"/>
          <w:sz w:val="24"/>
          <w:szCs w:val="24"/>
        </w:rPr>
        <w:t>Подбор персонала.</w:t>
      </w:r>
      <w:r w:rsidRPr="007B34C2">
        <w:rPr>
          <w:rFonts w:ascii="Times New Roman" w:hAnsi="Times New Roman" w:cs="Times New Roman"/>
          <w:color w:val="333333"/>
          <w:sz w:val="24"/>
          <w:szCs w:val="24"/>
        </w:rPr>
        <w:t xml:space="preserve"> </w:t>
      </w:r>
    </w:p>
    <w:p w14:paraId="4D799C6E" w14:textId="77777777" w:rsidR="007B34C2" w:rsidRPr="007B34C2" w:rsidRDefault="007B34C2" w:rsidP="002C64E4">
      <w:pPr>
        <w:spacing w:line="240" w:lineRule="auto"/>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Планируется заключить договоры (ГПХ) с </w:t>
      </w:r>
      <w:r w:rsidR="00E10CE6">
        <w:rPr>
          <w:rFonts w:ascii="Times New Roman" w:hAnsi="Times New Roman" w:cs="Times New Roman"/>
          <w:color w:val="333333"/>
          <w:sz w:val="24"/>
          <w:szCs w:val="24"/>
        </w:rPr>
        <w:t>тремя</w:t>
      </w:r>
      <w:r w:rsidRPr="007B34C2">
        <w:rPr>
          <w:rFonts w:ascii="Times New Roman" w:hAnsi="Times New Roman" w:cs="Times New Roman"/>
          <w:color w:val="333333"/>
          <w:sz w:val="24"/>
          <w:szCs w:val="24"/>
        </w:rPr>
        <w:t xml:space="preserve"> педагогами и </w:t>
      </w:r>
      <w:proofErr w:type="spellStart"/>
      <w:r w:rsidR="00E10CE6">
        <w:rPr>
          <w:rFonts w:ascii="Times New Roman" w:hAnsi="Times New Roman" w:cs="Times New Roman"/>
          <w:color w:val="333333"/>
          <w:sz w:val="24"/>
          <w:szCs w:val="24"/>
        </w:rPr>
        <w:t>нейропсихологом</w:t>
      </w:r>
      <w:proofErr w:type="spellEnd"/>
      <w:r w:rsidRPr="007B34C2">
        <w:rPr>
          <w:rFonts w:ascii="Times New Roman" w:hAnsi="Times New Roman" w:cs="Times New Roman"/>
          <w:color w:val="333333"/>
          <w:sz w:val="24"/>
          <w:szCs w:val="24"/>
        </w:rPr>
        <w:t>. Данные участники проекта - высококвалифицированные специалисты, которые имеют не только большой стаж педагогической деятельности, но и большой опыт работы с людьми в возрасте 55 лет</w:t>
      </w:r>
      <w:r w:rsidR="00396A41">
        <w:rPr>
          <w:rFonts w:ascii="Times New Roman" w:hAnsi="Times New Roman" w:cs="Times New Roman"/>
          <w:color w:val="333333"/>
          <w:sz w:val="24"/>
          <w:szCs w:val="24"/>
        </w:rPr>
        <w:t xml:space="preserve"> и старше</w:t>
      </w:r>
      <w:r w:rsidRPr="007B34C2">
        <w:rPr>
          <w:rFonts w:ascii="Times New Roman" w:hAnsi="Times New Roman" w:cs="Times New Roman"/>
          <w:color w:val="333333"/>
          <w:sz w:val="24"/>
          <w:szCs w:val="24"/>
        </w:rPr>
        <w:t>, что позволит создать на семинарах комфортную обстановку (это очень ценят обучающиеся в "серебряном" возрасте) и добиться максимальных результатов обучения.</w:t>
      </w:r>
    </w:p>
    <w:p w14:paraId="4D73107C" w14:textId="77777777" w:rsidR="007B34C2" w:rsidRPr="007B34C2" w:rsidRDefault="007B34C2" w:rsidP="002C64E4">
      <w:pPr>
        <w:spacing w:line="240" w:lineRule="auto"/>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3)  </w:t>
      </w:r>
      <w:r w:rsidRPr="007B34C2">
        <w:rPr>
          <w:rFonts w:ascii="Times New Roman" w:hAnsi="Times New Roman" w:cs="Times New Roman"/>
          <w:b/>
          <w:bCs/>
          <w:color w:val="333333"/>
          <w:sz w:val="24"/>
          <w:szCs w:val="24"/>
        </w:rPr>
        <w:t>Информирование целевой аудитории.</w:t>
      </w:r>
      <w:r w:rsidRPr="007B34C2">
        <w:rPr>
          <w:rFonts w:ascii="Times New Roman" w:hAnsi="Times New Roman" w:cs="Times New Roman"/>
          <w:color w:val="333333"/>
          <w:sz w:val="24"/>
          <w:szCs w:val="24"/>
        </w:rPr>
        <w:t xml:space="preserve"> </w:t>
      </w:r>
    </w:p>
    <w:p w14:paraId="524C4DCC" w14:textId="2D278AD8" w:rsidR="007B34C2" w:rsidRPr="007B34C2" w:rsidRDefault="00396A41" w:rsidP="002C64E4">
      <w:pPr>
        <w:spacing w:line="240" w:lineRule="auto"/>
        <w:ind w:firstLine="633"/>
        <w:jc w:val="both"/>
        <w:rPr>
          <w:rFonts w:ascii="Times New Roman" w:hAnsi="Times New Roman" w:cs="Times New Roman"/>
          <w:color w:val="333333"/>
          <w:sz w:val="24"/>
          <w:szCs w:val="24"/>
        </w:rPr>
      </w:pPr>
      <w:r>
        <w:rPr>
          <w:rFonts w:ascii="Times New Roman" w:hAnsi="Times New Roman" w:cs="Times New Roman"/>
          <w:color w:val="333333"/>
          <w:sz w:val="24"/>
          <w:szCs w:val="24"/>
        </w:rPr>
        <w:t>В</w:t>
      </w:r>
      <w:r w:rsidR="007B34C2" w:rsidRPr="007B34C2">
        <w:rPr>
          <w:rFonts w:ascii="Times New Roman" w:hAnsi="Times New Roman" w:cs="Times New Roman"/>
          <w:color w:val="333333"/>
          <w:sz w:val="24"/>
          <w:szCs w:val="24"/>
        </w:rPr>
        <w:t xml:space="preserve"> </w:t>
      </w:r>
      <w:r>
        <w:rPr>
          <w:rFonts w:ascii="Times New Roman" w:hAnsi="Times New Roman" w:cs="Times New Roman"/>
          <w:color w:val="333333"/>
          <w:sz w:val="24"/>
          <w:szCs w:val="24"/>
        </w:rPr>
        <w:t>феврале 20</w:t>
      </w:r>
      <w:r w:rsidR="00E10CE6">
        <w:rPr>
          <w:rFonts w:ascii="Times New Roman" w:hAnsi="Times New Roman" w:cs="Times New Roman"/>
          <w:color w:val="333333"/>
          <w:sz w:val="24"/>
          <w:szCs w:val="24"/>
        </w:rPr>
        <w:t>22</w:t>
      </w:r>
      <w:r w:rsidR="007B34C2" w:rsidRPr="007B34C2">
        <w:rPr>
          <w:rFonts w:ascii="Times New Roman" w:hAnsi="Times New Roman" w:cs="Times New Roman"/>
          <w:color w:val="333333"/>
          <w:sz w:val="24"/>
          <w:szCs w:val="24"/>
        </w:rPr>
        <w:t xml:space="preserve"> г. планируется напечатать </w:t>
      </w:r>
      <w:r w:rsidR="00E14074" w:rsidRPr="00E14074">
        <w:rPr>
          <w:rFonts w:ascii="Times New Roman" w:hAnsi="Times New Roman" w:cs="Times New Roman"/>
          <w:color w:val="333333"/>
          <w:sz w:val="24"/>
          <w:szCs w:val="24"/>
        </w:rPr>
        <w:t>1</w:t>
      </w:r>
      <w:r w:rsidRPr="00E14074">
        <w:rPr>
          <w:rFonts w:ascii="Times New Roman" w:hAnsi="Times New Roman" w:cs="Times New Roman"/>
          <w:color w:val="333333"/>
          <w:sz w:val="24"/>
          <w:szCs w:val="24"/>
        </w:rPr>
        <w:t xml:space="preserve"> 000</w:t>
      </w:r>
      <w:r w:rsidR="007B34C2" w:rsidRPr="007B34C2">
        <w:rPr>
          <w:rFonts w:ascii="Times New Roman" w:hAnsi="Times New Roman" w:cs="Times New Roman"/>
          <w:color w:val="333333"/>
          <w:sz w:val="24"/>
          <w:szCs w:val="24"/>
        </w:rPr>
        <w:t xml:space="preserve"> </w:t>
      </w:r>
      <w:r w:rsidR="00F203F3">
        <w:rPr>
          <w:rFonts w:ascii="Times New Roman" w:hAnsi="Times New Roman" w:cs="Times New Roman"/>
          <w:color w:val="333333"/>
          <w:sz w:val="24"/>
          <w:szCs w:val="24"/>
        </w:rPr>
        <w:t xml:space="preserve"> </w:t>
      </w:r>
      <w:r w:rsidR="007B34C2" w:rsidRPr="007B34C2">
        <w:rPr>
          <w:rFonts w:ascii="Times New Roman" w:hAnsi="Times New Roman" w:cs="Times New Roman"/>
          <w:color w:val="333333"/>
          <w:sz w:val="24"/>
          <w:szCs w:val="24"/>
        </w:rPr>
        <w:t xml:space="preserve">листовок (стоимость – </w:t>
      </w:r>
      <w:r w:rsidR="00E14074">
        <w:rPr>
          <w:rFonts w:ascii="Times New Roman" w:hAnsi="Times New Roman" w:cs="Times New Roman"/>
          <w:color w:val="333333"/>
          <w:sz w:val="24"/>
          <w:szCs w:val="24"/>
        </w:rPr>
        <w:t>4 640</w:t>
      </w:r>
      <w:r w:rsidR="007B34C2" w:rsidRPr="007B34C2">
        <w:rPr>
          <w:rFonts w:ascii="Times New Roman" w:hAnsi="Times New Roman" w:cs="Times New Roman"/>
          <w:color w:val="333333"/>
          <w:sz w:val="24"/>
          <w:szCs w:val="24"/>
        </w:rPr>
        <w:t xml:space="preserve"> рублей) для распространения на встречах с представителями целевой аудитории проекта (жителями г. Череповца</w:t>
      </w:r>
      <w:r w:rsidR="00E10CE6">
        <w:rPr>
          <w:rFonts w:ascii="Times New Roman" w:hAnsi="Times New Roman" w:cs="Times New Roman"/>
          <w:color w:val="333333"/>
          <w:sz w:val="24"/>
          <w:szCs w:val="24"/>
        </w:rPr>
        <w:t xml:space="preserve"> и Вологды</w:t>
      </w:r>
      <w:r w:rsidR="007B34C2" w:rsidRPr="007B34C2">
        <w:rPr>
          <w:rFonts w:ascii="Times New Roman" w:hAnsi="Times New Roman" w:cs="Times New Roman"/>
          <w:color w:val="333333"/>
          <w:sz w:val="24"/>
          <w:szCs w:val="24"/>
        </w:rPr>
        <w:t xml:space="preserve"> </w:t>
      </w:r>
      <w:r w:rsidR="003951EF">
        <w:rPr>
          <w:rFonts w:ascii="Times New Roman" w:hAnsi="Times New Roman" w:cs="Times New Roman"/>
          <w:color w:val="333333"/>
          <w:sz w:val="24"/>
          <w:szCs w:val="24"/>
        </w:rPr>
        <w:t xml:space="preserve">в возрасте </w:t>
      </w:r>
      <w:r w:rsidR="007B34C2" w:rsidRPr="007B34C2">
        <w:rPr>
          <w:rFonts w:ascii="Times New Roman" w:hAnsi="Times New Roman" w:cs="Times New Roman"/>
          <w:color w:val="333333"/>
          <w:sz w:val="24"/>
          <w:szCs w:val="24"/>
        </w:rPr>
        <w:t>5</w:t>
      </w:r>
      <w:r w:rsidR="00643E5A">
        <w:rPr>
          <w:rFonts w:ascii="Times New Roman" w:hAnsi="Times New Roman" w:cs="Times New Roman"/>
          <w:color w:val="333333"/>
          <w:sz w:val="24"/>
          <w:szCs w:val="24"/>
        </w:rPr>
        <w:t>5 лет</w:t>
      </w:r>
      <w:r w:rsidR="003951EF">
        <w:rPr>
          <w:rFonts w:ascii="Times New Roman" w:hAnsi="Times New Roman" w:cs="Times New Roman"/>
          <w:color w:val="333333"/>
          <w:sz w:val="24"/>
          <w:szCs w:val="24"/>
        </w:rPr>
        <w:t xml:space="preserve"> и старше</w:t>
      </w:r>
      <w:r w:rsidR="00643E5A">
        <w:rPr>
          <w:rFonts w:ascii="Times New Roman" w:hAnsi="Times New Roman" w:cs="Times New Roman"/>
          <w:color w:val="333333"/>
          <w:sz w:val="24"/>
          <w:szCs w:val="24"/>
        </w:rPr>
        <w:t>), а также через общест</w:t>
      </w:r>
      <w:r w:rsidR="00E10CE6">
        <w:rPr>
          <w:rFonts w:ascii="Times New Roman" w:hAnsi="Times New Roman" w:cs="Times New Roman"/>
          <w:color w:val="333333"/>
          <w:sz w:val="24"/>
          <w:szCs w:val="24"/>
        </w:rPr>
        <w:t>венные организации, медицинские учреждения г. Череповца, г. Вологды  и Вологодской области.</w:t>
      </w:r>
      <w:r w:rsidR="00643E5A">
        <w:rPr>
          <w:rFonts w:ascii="Times New Roman" w:hAnsi="Times New Roman" w:cs="Times New Roman"/>
          <w:color w:val="333333"/>
          <w:sz w:val="24"/>
          <w:szCs w:val="24"/>
        </w:rPr>
        <w:t xml:space="preserve"> Печатные и</w:t>
      </w:r>
      <w:r w:rsidR="007B34C2" w:rsidRPr="007B34C2">
        <w:rPr>
          <w:rFonts w:ascii="Times New Roman" w:hAnsi="Times New Roman" w:cs="Times New Roman"/>
          <w:color w:val="333333"/>
          <w:sz w:val="24"/>
          <w:szCs w:val="24"/>
        </w:rPr>
        <w:t>нформационные материалы важны для нашей целевой аудитории, так как позволяют лучше воспринимать информацию.</w:t>
      </w:r>
    </w:p>
    <w:p w14:paraId="54516266" w14:textId="22B83BB0" w:rsidR="007B34C2" w:rsidRPr="007B34C2" w:rsidRDefault="007B34C2" w:rsidP="002C64E4">
      <w:pPr>
        <w:spacing w:line="240" w:lineRule="auto"/>
        <w:ind w:firstLine="633"/>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Планируется разместить: </w:t>
      </w:r>
      <w:r w:rsidR="00643E5A">
        <w:rPr>
          <w:rFonts w:ascii="Times New Roman" w:hAnsi="Times New Roman" w:cs="Times New Roman"/>
          <w:color w:val="333333"/>
          <w:sz w:val="24"/>
          <w:szCs w:val="24"/>
        </w:rPr>
        <w:t xml:space="preserve">не менее чем по 5 публикаций, не менее чем по 10 публикаций </w:t>
      </w:r>
      <w:r w:rsidR="00643E5A" w:rsidRPr="007B34C2">
        <w:rPr>
          <w:rFonts w:ascii="Times New Roman" w:hAnsi="Times New Roman" w:cs="Times New Roman"/>
          <w:color w:val="333333"/>
          <w:sz w:val="24"/>
          <w:szCs w:val="24"/>
        </w:rPr>
        <w:t>в группах в социальных сетях</w:t>
      </w:r>
      <w:r w:rsidR="00643E5A">
        <w:rPr>
          <w:rFonts w:ascii="Times New Roman" w:hAnsi="Times New Roman" w:cs="Times New Roman"/>
          <w:color w:val="333333"/>
          <w:sz w:val="24"/>
          <w:szCs w:val="24"/>
        </w:rPr>
        <w:t xml:space="preserve"> этих организаций (</w:t>
      </w:r>
      <w:proofErr w:type="spellStart"/>
      <w:r w:rsidR="00643E5A">
        <w:rPr>
          <w:rFonts w:ascii="Times New Roman" w:hAnsi="Times New Roman" w:cs="Times New Roman"/>
          <w:color w:val="333333"/>
          <w:sz w:val="24"/>
          <w:szCs w:val="24"/>
        </w:rPr>
        <w:t>ВКонтакте</w:t>
      </w:r>
      <w:proofErr w:type="spellEnd"/>
      <w:r w:rsidR="00643E5A">
        <w:rPr>
          <w:rFonts w:ascii="Times New Roman" w:hAnsi="Times New Roman" w:cs="Times New Roman"/>
          <w:color w:val="333333"/>
          <w:sz w:val="24"/>
          <w:szCs w:val="24"/>
        </w:rPr>
        <w:t xml:space="preserve">, Одноклассники), а также в группе </w:t>
      </w:r>
      <w:proofErr w:type="spellStart"/>
      <w:r w:rsidR="00643E5A">
        <w:rPr>
          <w:rFonts w:ascii="Times New Roman" w:hAnsi="Times New Roman" w:cs="Times New Roman"/>
          <w:color w:val="333333"/>
          <w:sz w:val="24"/>
          <w:szCs w:val="24"/>
        </w:rPr>
        <w:t>ВКонтакте</w:t>
      </w:r>
      <w:proofErr w:type="spellEnd"/>
      <w:r w:rsidR="00643E5A">
        <w:rPr>
          <w:rFonts w:ascii="Times New Roman" w:hAnsi="Times New Roman" w:cs="Times New Roman"/>
          <w:color w:val="333333"/>
          <w:sz w:val="24"/>
          <w:szCs w:val="24"/>
        </w:rPr>
        <w:t xml:space="preserve"> самого проекта «Серебряный возраст – Думай,</w:t>
      </w:r>
      <w:r w:rsidR="003951EF">
        <w:rPr>
          <w:rFonts w:ascii="Times New Roman" w:hAnsi="Times New Roman" w:cs="Times New Roman"/>
          <w:color w:val="333333"/>
          <w:sz w:val="24"/>
          <w:szCs w:val="24"/>
        </w:rPr>
        <w:t xml:space="preserve"> действуй, ж</w:t>
      </w:r>
      <w:r w:rsidR="00643E5A">
        <w:rPr>
          <w:rFonts w:ascii="Times New Roman" w:hAnsi="Times New Roman" w:cs="Times New Roman"/>
          <w:color w:val="333333"/>
          <w:sz w:val="24"/>
          <w:szCs w:val="24"/>
        </w:rPr>
        <w:t xml:space="preserve">иви!» </w:t>
      </w:r>
      <w:r w:rsidR="00643E5A" w:rsidRPr="007B34C2">
        <w:rPr>
          <w:rFonts w:ascii="Times New Roman" w:hAnsi="Times New Roman" w:cs="Times New Roman"/>
          <w:color w:val="333333"/>
          <w:sz w:val="24"/>
          <w:szCs w:val="24"/>
        </w:rPr>
        <w:t>(</w:t>
      </w:r>
      <w:r w:rsidR="00643E5A">
        <w:rPr>
          <w:rFonts w:ascii="Times New Roman" w:hAnsi="Times New Roman" w:cs="Times New Roman"/>
          <w:color w:val="333333"/>
          <w:sz w:val="24"/>
          <w:szCs w:val="24"/>
        </w:rPr>
        <w:t>все материалы будут подготовлены</w:t>
      </w:r>
      <w:r w:rsidR="00643E5A" w:rsidRPr="007B34C2">
        <w:rPr>
          <w:rFonts w:ascii="Times New Roman" w:hAnsi="Times New Roman" w:cs="Times New Roman"/>
          <w:color w:val="333333"/>
          <w:sz w:val="24"/>
          <w:szCs w:val="24"/>
        </w:rPr>
        <w:t xml:space="preserve"> своими силами, размещение бесплатно)</w:t>
      </w:r>
      <w:r w:rsidR="00643E5A">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w:t>
      </w:r>
      <w:r w:rsidR="00643E5A">
        <w:rPr>
          <w:rFonts w:ascii="Times New Roman" w:hAnsi="Times New Roman" w:cs="Times New Roman"/>
          <w:color w:val="333333"/>
          <w:sz w:val="24"/>
          <w:szCs w:val="24"/>
        </w:rPr>
        <w:t xml:space="preserve"> </w:t>
      </w:r>
      <w:r w:rsidRPr="007B34C2">
        <w:rPr>
          <w:rFonts w:ascii="Times New Roman" w:hAnsi="Times New Roman" w:cs="Times New Roman"/>
          <w:color w:val="333333"/>
          <w:sz w:val="24"/>
          <w:szCs w:val="24"/>
        </w:rPr>
        <w:t xml:space="preserve"> </w:t>
      </w:r>
      <w:r w:rsidR="00643E5A">
        <w:rPr>
          <w:rFonts w:ascii="Times New Roman" w:hAnsi="Times New Roman" w:cs="Times New Roman"/>
          <w:color w:val="333333"/>
          <w:sz w:val="24"/>
          <w:szCs w:val="24"/>
        </w:rPr>
        <w:t xml:space="preserve"> </w:t>
      </w:r>
      <w:r w:rsidRPr="007B34C2">
        <w:rPr>
          <w:rFonts w:ascii="Times New Roman" w:hAnsi="Times New Roman" w:cs="Times New Roman"/>
          <w:color w:val="333333"/>
          <w:sz w:val="24"/>
          <w:szCs w:val="24"/>
        </w:rPr>
        <w:t xml:space="preserve"> </w:t>
      </w:r>
    </w:p>
    <w:p w14:paraId="5138D458" w14:textId="77777777" w:rsidR="007B34C2" w:rsidRPr="007B34C2" w:rsidRDefault="007B34C2" w:rsidP="002C64E4">
      <w:pPr>
        <w:spacing w:line="240" w:lineRule="auto"/>
        <w:ind w:firstLine="633"/>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Встречи с пред</w:t>
      </w:r>
      <w:r w:rsidR="00643E5A">
        <w:rPr>
          <w:rFonts w:ascii="Times New Roman" w:hAnsi="Times New Roman" w:cs="Times New Roman"/>
          <w:color w:val="333333"/>
          <w:sz w:val="24"/>
          <w:szCs w:val="24"/>
        </w:rPr>
        <w:t>ставителями целевой аудитории: з</w:t>
      </w:r>
      <w:r w:rsidRPr="007B34C2">
        <w:rPr>
          <w:rFonts w:ascii="Times New Roman" w:hAnsi="Times New Roman" w:cs="Times New Roman"/>
          <w:color w:val="333333"/>
          <w:sz w:val="24"/>
          <w:szCs w:val="24"/>
        </w:rPr>
        <w:t xml:space="preserve">апланировано проведение информационных встреч с представителями целевой аудитории </w:t>
      </w:r>
      <w:r w:rsidR="00643E5A">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w:t>
      </w:r>
      <w:r w:rsidR="00643E5A">
        <w:rPr>
          <w:rFonts w:ascii="Times New Roman" w:hAnsi="Times New Roman" w:cs="Times New Roman"/>
          <w:color w:val="333333"/>
          <w:sz w:val="24"/>
          <w:szCs w:val="24"/>
        </w:rPr>
        <w:t xml:space="preserve">в </w:t>
      </w:r>
      <w:r w:rsidRPr="007B34C2">
        <w:rPr>
          <w:rFonts w:ascii="Times New Roman" w:hAnsi="Times New Roman" w:cs="Times New Roman"/>
          <w:color w:val="333333"/>
          <w:sz w:val="24"/>
          <w:szCs w:val="24"/>
        </w:rPr>
        <w:t xml:space="preserve">общественных организациях г. Череповца. Результат: донести информацию до потенциальных </w:t>
      </w:r>
      <w:r w:rsidRPr="007B34C2">
        <w:rPr>
          <w:rFonts w:ascii="Times New Roman" w:hAnsi="Times New Roman" w:cs="Times New Roman"/>
          <w:color w:val="333333"/>
          <w:sz w:val="24"/>
          <w:szCs w:val="24"/>
        </w:rPr>
        <w:lastRenderedPageBreak/>
        <w:t>участников проекта - населения города Череповца</w:t>
      </w:r>
      <w:r w:rsidR="00E10CE6">
        <w:rPr>
          <w:rFonts w:ascii="Times New Roman" w:hAnsi="Times New Roman" w:cs="Times New Roman"/>
          <w:color w:val="333333"/>
          <w:sz w:val="24"/>
          <w:szCs w:val="24"/>
        </w:rPr>
        <w:t xml:space="preserve"> и Вологды</w:t>
      </w:r>
      <w:r w:rsidRPr="007B34C2">
        <w:rPr>
          <w:rFonts w:ascii="Times New Roman" w:hAnsi="Times New Roman" w:cs="Times New Roman"/>
          <w:color w:val="333333"/>
          <w:sz w:val="24"/>
          <w:szCs w:val="24"/>
        </w:rPr>
        <w:t xml:space="preserve"> в возрасте </w:t>
      </w:r>
      <w:r w:rsidR="00643E5A">
        <w:rPr>
          <w:rFonts w:ascii="Times New Roman" w:hAnsi="Times New Roman" w:cs="Times New Roman"/>
          <w:color w:val="333333"/>
          <w:sz w:val="24"/>
          <w:szCs w:val="24"/>
        </w:rPr>
        <w:t>от</w:t>
      </w:r>
      <w:r w:rsidRPr="007B34C2">
        <w:rPr>
          <w:rFonts w:ascii="Times New Roman" w:hAnsi="Times New Roman" w:cs="Times New Roman"/>
          <w:color w:val="333333"/>
          <w:sz w:val="24"/>
          <w:szCs w:val="24"/>
        </w:rPr>
        <w:t xml:space="preserve"> 55 </w:t>
      </w:r>
      <w:proofErr w:type="gramStart"/>
      <w:r w:rsidRPr="007B34C2">
        <w:rPr>
          <w:rFonts w:ascii="Times New Roman" w:hAnsi="Times New Roman" w:cs="Times New Roman"/>
          <w:color w:val="333333"/>
          <w:sz w:val="24"/>
          <w:szCs w:val="24"/>
        </w:rPr>
        <w:t>лет</w:t>
      </w:r>
      <w:proofErr w:type="gramEnd"/>
      <w:r w:rsidR="00E10CE6">
        <w:rPr>
          <w:rFonts w:ascii="Times New Roman" w:hAnsi="Times New Roman" w:cs="Times New Roman"/>
          <w:color w:val="333333"/>
          <w:sz w:val="24"/>
          <w:szCs w:val="24"/>
        </w:rPr>
        <w:t xml:space="preserve"> в том числе перенесшие </w:t>
      </w:r>
      <w:r w:rsidR="00E10CE6">
        <w:rPr>
          <w:rFonts w:ascii="Times New Roman" w:hAnsi="Times New Roman" w:cs="Times New Roman"/>
          <w:color w:val="333333"/>
          <w:sz w:val="24"/>
          <w:szCs w:val="24"/>
          <w:lang w:val="en-US"/>
        </w:rPr>
        <w:t>COVID</w:t>
      </w:r>
      <w:r w:rsidR="00E10CE6" w:rsidRPr="00E10CE6">
        <w:rPr>
          <w:rFonts w:ascii="Times New Roman" w:hAnsi="Times New Roman" w:cs="Times New Roman"/>
          <w:color w:val="333333"/>
          <w:sz w:val="24"/>
          <w:szCs w:val="24"/>
        </w:rPr>
        <w:t xml:space="preserve">-19 </w:t>
      </w:r>
      <w:r w:rsidR="00E10CE6">
        <w:rPr>
          <w:rFonts w:ascii="Times New Roman" w:hAnsi="Times New Roman" w:cs="Times New Roman"/>
          <w:color w:val="333333"/>
          <w:sz w:val="24"/>
          <w:szCs w:val="24"/>
        </w:rPr>
        <w:t xml:space="preserve"> и инсульт, </w:t>
      </w:r>
      <w:r w:rsidRPr="007B34C2">
        <w:rPr>
          <w:rFonts w:ascii="Times New Roman" w:hAnsi="Times New Roman" w:cs="Times New Roman"/>
          <w:color w:val="333333"/>
          <w:sz w:val="24"/>
          <w:szCs w:val="24"/>
        </w:rPr>
        <w:t xml:space="preserve"> и заинтересовать целевую аудиторию, распространить листовки с информацией о проекте и контактами АНО ДПО "</w:t>
      </w:r>
      <w:proofErr w:type="spellStart"/>
      <w:r w:rsidRPr="007B34C2">
        <w:rPr>
          <w:rFonts w:ascii="Times New Roman" w:hAnsi="Times New Roman" w:cs="Times New Roman"/>
          <w:color w:val="333333"/>
          <w:sz w:val="24"/>
          <w:szCs w:val="24"/>
        </w:rPr>
        <w:t>ИПиПК</w:t>
      </w:r>
      <w:proofErr w:type="spellEnd"/>
      <w:r w:rsidRPr="007B34C2">
        <w:rPr>
          <w:rFonts w:ascii="Times New Roman" w:hAnsi="Times New Roman" w:cs="Times New Roman"/>
          <w:color w:val="333333"/>
          <w:sz w:val="24"/>
          <w:szCs w:val="24"/>
        </w:rPr>
        <w:t>".</w:t>
      </w:r>
      <w:r w:rsidR="004157E2">
        <w:rPr>
          <w:rFonts w:ascii="Times New Roman" w:hAnsi="Times New Roman" w:cs="Times New Roman"/>
          <w:color w:val="333333"/>
          <w:sz w:val="24"/>
          <w:szCs w:val="24"/>
        </w:rPr>
        <w:t xml:space="preserve"> </w:t>
      </w:r>
      <w:r w:rsidR="003951EF">
        <w:rPr>
          <w:rFonts w:ascii="Times New Roman" w:eastAsia="Times New Roman" w:hAnsi="Times New Roman" w:cs="Times New Roman"/>
          <w:sz w:val="24"/>
          <w:szCs w:val="24"/>
        </w:rPr>
        <w:t xml:space="preserve">Проведение данных встреч будет возможно при отсутствии ограничительных карантинных мер. </w:t>
      </w:r>
      <w:r w:rsidR="00643E5A">
        <w:rPr>
          <w:rFonts w:ascii="Times New Roman" w:hAnsi="Times New Roman" w:cs="Times New Roman"/>
          <w:color w:val="333333"/>
          <w:sz w:val="24"/>
          <w:szCs w:val="24"/>
        </w:rPr>
        <w:t xml:space="preserve"> </w:t>
      </w:r>
    </w:p>
    <w:p w14:paraId="0C372663" w14:textId="77777777" w:rsidR="007B34C2" w:rsidRPr="007B34C2" w:rsidRDefault="007B34C2" w:rsidP="002C64E4">
      <w:pPr>
        <w:spacing w:line="240" w:lineRule="auto"/>
        <w:jc w:val="both"/>
        <w:rPr>
          <w:rFonts w:ascii="Times New Roman" w:hAnsi="Times New Roman" w:cs="Times New Roman"/>
          <w:sz w:val="24"/>
          <w:szCs w:val="24"/>
        </w:rPr>
      </w:pPr>
      <w:r w:rsidRPr="007B34C2">
        <w:rPr>
          <w:rFonts w:ascii="Times New Roman" w:hAnsi="Times New Roman" w:cs="Times New Roman"/>
          <w:sz w:val="24"/>
          <w:szCs w:val="24"/>
        </w:rPr>
        <w:t xml:space="preserve">4) </w:t>
      </w:r>
      <w:r w:rsidRPr="007B34C2">
        <w:rPr>
          <w:rFonts w:ascii="Times New Roman" w:hAnsi="Times New Roman" w:cs="Times New Roman"/>
          <w:b/>
          <w:bCs/>
          <w:sz w:val="24"/>
          <w:szCs w:val="24"/>
        </w:rPr>
        <w:t>Организация обучения.</w:t>
      </w:r>
    </w:p>
    <w:p w14:paraId="3AC86574" w14:textId="10BA2776" w:rsidR="007B34C2" w:rsidRPr="007B34C2" w:rsidRDefault="007B34C2" w:rsidP="002C64E4">
      <w:pPr>
        <w:spacing w:line="240" w:lineRule="auto"/>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Осуществить набор в группы обучающихся в возраст</w:t>
      </w:r>
      <w:r w:rsidR="003951EF">
        <w:rPr>
          <w:rFonts w:ascii="Times New Roman" w:hAnsi="Times New Roman" w:cs="Times New Roman"/>
          <w:color w:val="333333"/>
          <w:sz w:val="24"/>
          <w:szCs w:val="24"/>
        </w:rPr>
        <w:t xml:space="preserve">е </w:t>
      </w:r>
      <w:r w:rsidR="00643E5A">
        <w:rPr>
          <w:rFonts w:ascii="Times New Roman" w:hAnsi="Times New Roman" w:cs="Times New Roman"/>
          <w:color w:val="333333"/>
          <w:sz w:val="24"/>
          <w:szCs w:val="24"/>
        </w:rPr>
        <w:t>55 лет</w:t>
      </w:r>
      <w:r w:rsidR="003951EF">
        <w:rPr>
          <w:rFonts w:ascii="Times New Roman" w:hAnsi="Times New Roman" w:cs="Times New Roman"/>
          <w:color w:val="333333"/>
          <w:sz w:val="24"/>
          <w:szCs w:val="24"/>
        </w:rPr>
        <w:t xml:space="preserve"> и старше</w:t>
      </w:r>
      <w:r w:rsidR="00643E5A">
        <w:rPr>
          <w:rFonts w:ascii="Times New Roman" w:hAnsi="Times New Roman" w:cs="Times New Roman"/>
          <w:color w:val="333333"/>
          <w:sz w:val="24"/>
          <w:szCs w:val="24"/>
        </w:rPr>
        <w:t xml:space="preserve">, в количестве не менее </w:t>
      </w:r>
      <w:r w:rsidR="00E10CE6">
        <w:rPr>
          <w:rFonts w:ascii="Times New Roman" w:hAnsi="Times New Roman" w:cs="Times New Roman"/>
          <w:color w:val="333333"/>
          <w:sz w:val="24"/>
          <w:szCs w:val="24"/>
        </w:rPr>
        <w:t>100</w:t>
      </w:r>
      <w:r w:rsidRPr="007B34C2">
        <w:rPr>
          <w:rFonts w:ascii="Times New Roman" w:hAnsi="Times New Roman" w:cs="Times New Roman"/>
          <w:color w:val="333333"/>
          <w:sz w:val="24"/>
          <w:szCs w:val="24"/>
        </w:rPr>
        <w:t xml:space="preserve"> человек. Сформировать </w:t>
      </w:r>
      <w:r w:rsidR="00E10CE6">
        <w:rPr>
          <w:rFonts w:ascii="Times New Roman" w:hAnsi="Times New Roman" w:cs="Times New Roman"/>
          <w:color w:val="333333"/>
          <w:sz w:val="24"/>
          <w:szCs w:val="24"/>
        </w:rPr>
        <w:t>10</w:t>
      </w:r>
      <w:r w:rsidRPr="007B34C2">
        <w:rPr>
          <w:rFonts w:ascii="Times New Roman" w:hAnsi="Times New Roman" w:cs="Times New Roman"/>
          <w:color w:val="333333"/>
          <w:sz w:val="24"/>
          <w:szCs w:val="24"/>
        </w:rPr>
        <w:t xml:space="preserve"> групп обучающихся по 10 человек. Составить расписание занятий в группах на период обучения. Расписание занятий составить с учетом пожеланий обуч</w:t>
      </w:r>
      <w:r w:rsidR="00643E5A">
        <w:rPr>
          <w:rFonts w:ascii="Times New Roman" w:hAnsi="Times New Roman" w:cs="Times New Roman"/>
          <w:color w:val="333333"/>
          <w:sz w:val="24"/>
          <w:szCs w:val="24"/>
        </w:rPr>
        <w:t>ающихся</w:t>
      </w:r>
      <w:r w:rsidRPr="007B34C2">
        <w:rPr>
          <w:rFonts w:ascii="Times New Roman" w:hAnsi="Times New Roman" w:cs="Times New Roman"/>
          <w:color w:val="333333"/>
          <w:sz w:val="24"/>
          <w:szCs w:val="24"/>
        </w:rPr>
        <w:t xml:space="preserve">. Занятия </w:t>
      </w:r>
      <w:r w:rsidR="004157E2">
        <w:rPr>
          <w:rFonts w:ascii="Times New Roman" w:hAnsi="Times New Roman" w:cs="Times New Roman"/>
          <w:color w:val="333333"/>
          <w:sz w:val="24"/>
          <w:szCs w:val="24"/>
        </w:rPr>
        <w:t>планируется проводить</w:t>
      </w:r>
      <w:r w:rsidRPr="007B34C2">
        <w:rPr>
          <w:rFonts w:ascii="Times New Roman" w:hAnsi="Times New Roman" w:cs="Times New Roman"/>
          <w:color w:val="333333"/>
          <w:sz w:val="24"/>
          <w:szCs w:val="24"/>
        </w:rPr>
        <w:t xml:space="preserve"> в учебном классе по адресу</w:t>
      </w:r>
      <w:r w:rsidR="006B0EA2">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г. Череповец, Советский пр-т, д. </w:t>
      </w:r>
      <w:r w:rsidR="00E10CE6">
        <w:rPr>
          <w:rFonts w:ascii="Times New Roman" w:hAnsi="Times New Roman" w:cs="Times New Roman"/>
          <w:color w:val="333333"/>
          <w:sz w:val="24"/>
          <w:szCs w:val="24"/>
        </w:rPr>
        <w:t>73</w:t>
      </w:r>
      <w:r w:rsidRPr="007B34C2">
        <w:rPr>
          <w:rFonts w:ascii="Times New Roman" w:hAnsi="Times New Roman" w:cs="Times New Roman"/>
          <w:color w:val="333333"/>
          <w:sz w:val="24"/>
          <w:szCs w:val="24"/>
        </w:rPr>
        <w:t xml:space="preserve">, </w:t>
      </w:r>
      <w:r w:rsidR="00643E5A">
        <w:rPr>
          <w:rFonts w:ascii="Times New Roman" w:hAnsi="Times New Roman" w:cs="Times New Roman"/>
          <w:color w:val="333333"/>
          <w:sz w:val="24"/>
          <w:szCs w:val="24"/>
        </w:rPr>
        <w:t>оф.</w:t>
      </w:r>
      <w:r w:rsidRPr="007B34C2">
        <w:rPr>
          <w:rFonts w:ascii="Times New Roman" w:hAnsi="Times New Roman" w:cs="Times New Roman"/>
          <w:color w:val="333333"/>
          <w:sz w:val="24"/>
          <w:szCs w:val="24"/>
        </w:rPr>
        <w:t xml:space="preserve"> 2</w:t>
      </w:r>
      <w:r w:rsidR="00E10CE6">
        <w:rPr>
          <w:rFonts w:ascii="Times New Roman" w:hAnsi="Times New Roman" w:cs="Times New Roman"/>
          <w:color w:val="333333"/>
          <w:sz w:val="24"/>
          <w:szCs w:val="24"/>
        </w:rPr>
        <w:t>00</w:t>
      </w:r>
      <w:r w:rsidRPr="007B34C2">
        <w:rPr>
          <w:rFonts w:ascii="Times New Roman" w:hAnsi="Times New Roman" w:cs="Times New Roman"/>
          <w:color w:val="333333"/>
          <w:sz w:val="24"/>
          <w:szCs w:val="24"/>
        </w:rPr>
        <w:t xml:space="preserve"> (центр города, недалеко от остановок транспорта). Класс оборудован всем необходимым для комфортного обучения.</w:t>
      </w:r>
      <w:r w:rsidR="00E10CE6" w:rsidRPr="00E10CE6">
        <w:rPr>
          <w:rFonts w:ascii="Times New Roman" w:hAnsi="Times New Roman" w:cs="Times New Roman"/>
          <w:color w:val="333333"/>
          <w:sz w:val="24"/>
          <w:szCs w:val="24"/>
          <w:highlight w:val="yellow"/>
        </w:rPr>
        <w:t xml:space="preserve"> </w:t>
      </w:r>
      <w:r w:rsidR="00E14074" w:rsidRPr="00E14074">
        <w:rPr>
          <w:rFonts w:ascii="Times New Roman" w:hAnsi="Times New Roman" w:cs="Times New Roman"/>
          <w:color w:val="333333"/>
          <w:sz w:val="24"/>
          <w:szCs w:val="24"/>
        </w:rPr>
        <w:t>В</w:t>
      </w:r>
      <w:r w:rsidR="00E10CE6" w:rsidRPr="00E14074">
        <w:rPr>
          <w:rFonts w:ascii="Times New Roman" w:hAnsi="Times New Roman" w:cs="Times New Roman"/>
          <w:color w:val="333333"/>
          <w:sz w:val="24"/>
          <w:szCs w:val="24"/>
        </w:rPr>
        <w:t xml:space="preserve"> Вологде</w:t>
      </w:r>
      <w:r w:rsidR="00E14074" w:rsidRPr="00E14074">
        <w:rPr>
          <w:rFonts w:ascii="Times New Roman" w:hAnsi="Times New Roman" w:cs="Times New Roman"/>
          <w:color w:val="333333"/>
          <w:sz w:val="24"/>
          <w:szCs w:val="24"/>
        </w:rPr>
        <w:t xml:space="preserve"> заняти</w:t>
      </w:r>
      <w:r w:rsidR="00E14074">
        <w:rPr>
          <w:rFonts w:ascii="Times New Roman" w:hAnsi="Times New Roman" w:cs="Times New Roman"/>
          <w:color w:val="333333"/>
          <w:sz w:val="24"/>
          <w:szCs w:val="24"/>
        </w:rPr>
        <w:t>я</w:t>
      </w:r>
      <w:r w:rsidR="00E14074" w:rsidRPr="00E14074">
        <w:rPr>
          <w:rFonts w:ascii="Times New Roman" w:hAnsi="Times New Roman" w:cs="Times New Roman"/>
          <w:color w:val="333333"/>
          <w:sz w:val="24"/>
          <w:szCs w:val="24"/>
        </w:rPr>
        <w:t xml:space="preserve"> будут проводиться по адресу:</w:t>
      </w:r>
      <w:r w:rsidR="00E10CE6" w:rsidRPr="00E14074">
        <w:rPr>
          <w:rFonts w:ascii="Times New Roman" w:hAnsi="Times New Roman" w:cs="Times New Roman"/>
          <w:color w:val="333333"/>
          <w:sz w:val="24"/>
          <w:szCs w:val="24"/>
        </w:rPr>
        <w:t xml:space="preserve"> ул.</w:t>
      </w:r>
      <w:r w:rsidR="00E14074" w:rsidRPr="00E14074">
        <w:rPr>
          <w:rFonts w:ascii="Times New Roman" w:hAnsi="Times New Roman" w:cs="Times New Roman"/>
          <w:color w:val="333333"/>
          <w:sz w:val="24"/>
          <w:szCs w:val="24"/>
        </w:rPr>
        <w:t xml:space="preserve"> </w:t>
      </w:r>
      <w:r w:rsidR="00E10CE6" w:rsidRPr="00E14074">
        <w:rPr>
          <w:rFonts w:ascii="Times New Roman" w:hAnsi="Times New Roman" w:cs="Times New Roman"/>
          <w:color w:val="333333"/>
          <w:sz w:val="24"/>
          <w:szCs w:val="24"/>
        </w:rPr>
        <w:t>Северная</w:t>
      </w:r>
      <w:r w:rsidR="00E14074" w:rsidRPr="00E14074">
        <w:rPr>
          <w:rFonts w:ascii="Times New Roman" w:hAnsi="Times New Roman" w:cs="Times New Roman"/>
          <w:color w:val="333333"/>
          <w:sz w:val="24"/>
          <w:szCs w:val="24"/>
        </w:rPr>
        <w:t>, д.34.</w:t>
      </w:r>
      <w:r w:rsidR="00E14074">
        <w:rPr>
          <w:rFonts w:ascii="Times New Roman" w:hAnsi="Times New Roman" w:cs="Times New Roman"/>
          <w:color w:val="333333"/>
          <w:sz w:val="24"/>
          <w:szCs w:val="24"/>
        </w:rPr>
        <w:t xml:space="preserve"> </w:t>
      </w:r>
    </w:p>
    <w:p w14:paraId="34E8E38A" w14:textId="77777777" w:rsidR="007B34C2" w:rsidRPr="007B34C2" w:rsidRDefault="007B34C2" w:rsidP="002C64E4">
      <w:pPr>
        <w:spacing w:line="240" w:lineRule="auto"/>
        <w:rPr>
          <w:rFonts w:ascii="Times New Roman" w:hAnsi="Times New Roman" w:cs="Times New Roman"/>
          <w:b/>
          <w:bCs/>
          <w:sz w:val="24"/>
          <w:szCs w:val="24"/>
        </w:rPr>
      </w:pPr>
      <w:r w:rsidRPr="007B34C2">
        <w:rPr>
          <w:rFonts w:ascii="Times New Roman" w:hAnsi="Times New Roman" w:cs="Times New Roman"/>
          <w:b/>
          <w:bCs/>
          <w:sz w:val="24"/>
          <w:szCs w:val="24"/>
          <w:u w:val="single"/>
        </w:rPr>
        <w:t>2 этап (</w:t>
      </w:r>
      <w:r w:rsidR="00643E5A">
        <w:rPr>
          <w:rFonts w:ascii="Times New Roman" w:hAnsi="Times New Roman" w:cs="Times New Roman"/>
          <w:b/>
          <w:bCs/>
          <w:sz w:val="24"/>
          <w:szCs w:val="24"/>
          <w:u w:val="single"/>
        </w:rPr>
        <w:t>15.02.202</w:t>
      </w:r>
      <w:r w:rsidR="00F203F3">
        <w:rPr>
          <w:rFonts w:ascii="Times New Roman" w:hAnsi="Times New Roman" w:cs="Times New Roman"/>
          <w:b/>
          <w:bCs/>
          <w:sz w:val="24"/>
          <w:szCs w:val="24"/>
          <w:u w:val="single"/>
        </w:rPr>
        <w:t>2</w:t>
      </w:r>
      <w:r w:rsidR="00643E5A">
        <w:rPr>
          <w:rFonts w:ascii="Times New Roman" w:hAnsi="Times New Roman" w:cs="Times New Roman"/>
          <w:b/>
          <w:bCs/>
          <w:sz w:val="24"/>
          <w:szCs w:val="24"/>
          <w:u w:val="single"/>
        </w:rPr>
        <w:t xml:space="preserve"> г.</w:t>
      </w:r>
      <w:r w:rsidRPr="007B34C2">
        <w:rPr>
          <w:rFonts w:ascii="Times New Roman" w:hAnsi="Times New Roman" w:cs="Times New Roman"/>
          <w:b/>
          <w:bCs/>
          <w:sz w:val="24"/>
          <w:szCs w:val="24"/>
          <w:u w:val="single"/>
        </w:rPr>
        <w:t xml:space="preserve"> – </w:t>
      </w:r>
      <w:r w:rsidR="00643E5A">
        <w:rPr>
          <w:rFonts w:ascii="Times New Roman" w:hAnsi="Times New Roman" w:cs="Times New Roman"/>
          <w:b/>
          <w:bCs/>
          <w:sz w:val="24"/>
          <w:szCs w:val="24"/>
          <w:u w:val="single"/>
        </w:rPr>
        <w:t>30.12.202</w:t>
      </w:r>
      <w:r w:rsidR="00F203F3">
        <w:rPr>
          <w:rFonts w:ascii="Times New Roman" w:hAnsi="Times New Roman" w:cs="Times New Roman"/>
          <w:b/>
          <w:bCs/>
          <w:sz w:val="24"/>
          <w:szCs w:val="24"/>
          <w:u w:val="single"/>
        </w:rPr>
        <w:t>2</w:t>
      </w:r>
      <w:r w:rsidRPr="007B34C2">
        <w:rPr>
          <w:rFonts w:ascii="Times New Roman" w:hAnsi="Times New Roman" w:cs="Times New Roman"/>
          <w:b/>
          <w:bCs/>
          <w:sz w:val="24"/>
          <w:szCs w:val="24"/>
          <w:u w:val="single"/>
        </w:rPr>
        <w:t xml:space="preserve"> г.):</w:t>
      </w:r>
      <w:r w:rsidRPr="007B34C2">
        <w:rPr>
          <w:rFonts w:ascii="Times New Roman" w:hAnsi="Times New Roman" w:cs="Times New Roman"/>
          <w:b/>
          <w:bCs/>
          <w:sz w:val="24"/>
          <w:szCs w:val="24"/>
        </w:rPr>
        <w:t xml:space="preserve"> </w:t>
      </w:r>
    </w:p>
    <w:p w14:paraId="656DFB26" w14:textId="77777777" w:rsidR="007B34C2" w:rsidRPr="007B34C2" w:rsidRDefault="007B34C2" w:rsidP="002C64E4">
      <w:pPr>
        <w:spacing w:line="240" w:lineRule="auto"/>
        <w:jc w:val="both"/>
        <w:rPr>
          <w:rFonts w:ascii="Times New Roman" w:hAnsi="Times New Roman" w:cs="Times New Roman"/>
          <w:b/>
          <w:bCs/>
          <w:color w:val="333333"/>
          <w:sz w:val="24"/>
          <w:szCs w:val="24"/>
        </w:rPr>
      </w:pPr>
      <w:r w:rsidRPr="007B34C2">
        <w:rPr>
          <w:rFonts w:ascii="Times New Roman" w:hAnsi="Times New Roman" w:cs="Times New Roman"/>
          <w:b/>
          <w:bCs/>
          <w:color w:val="333333"/>
          <w:sz w:val="24"/>
          <w:szCs w:val="24"/>
        </w:rPr>
        <w:t>Проведение обучения:</w:t>
      </w:r>
    </w:p>
    <w:p w14:paraId="4748CEB9" w14:textId="463D45DC" w:rsidR="007B34C2" w:rsidRDefault="007B34C2" w:rsidP="002C64E4">
      <w:pPr>
        <w:spacing w:line="240" w:lineRule="auto"/>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Запланировано проведение </w:t>
      </w:r>
      <w:r w:rsidR="00F203F3">
        <w:rPr>
          <w:rFonts w:ascii="Times New Roman" w:hAnsi="Times New Roman" w:cs="Times New Roman"/>
          <w:color w:val="333333"/>
          <w:sz w:val="24"/>
          <w:szCs w:val="24"/>
        </w:rPr>
        <w:t>1</w:t>
      </w:r>
      <w:r w:rsidR="00E14074">
        <w:rPr>
          <w:rFonts w:ascii="Times New Roman" w:hAnsi="Times New Roman" w:cs="Times New Roman"/>
          <w:color w:val="333333"/>
          <w:sz w:val="24"/>
          <w:szCs w:val="24"/>
        </w:rPr>
        <w:t>4</w:t>
      </w:r>
      <w:r w:rsidR="00F203F3">
        <w:rPr>
          <w:rFonts w:ascii="Times New Roman" w:hAnsi="Times New Roman" w:cs="Times New Roman"/>
          <w:color w:val="333333"/>
          <w:sz w:val="24"/>
          <w:szCs w:val="24"/>
        </w:rPr>
        <w:t>0</w:t>
      </w:r>
      <w:r w:rsidRPr="007B34C2">
        <w:rPr>
          <w:rFonts w:ascii="Times New Roman" w:hAnsi="Times New Roman" w:cs="Times New Roman"/>
          <w:color w:val="333333"/>
          <w:sz w:val="24"/>
          <w:szCs w:val="24"/>
        </w:rPr>
        <w:t xml:space="preserve"> занятий</w:t>
      </w:r>
      <w:r w:rsidR="00E14074">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с</w:t>
      </w:r>
      <w:r w:rsidR="00E14074">
        <w:rPr>
          <w:rFonts w:ascii="Times New Roman" w:hAnsi="Times New Roman" w:cs="Times New Roman"/>
          <w:color w:val="333333"/>
          <w:sz w:val="24"/>
          <w:szCs w:val="24"/>
        </w:rPr>
        <w:t xml:space="preserve"> десятью</w:t>
      </w:r>
      <w:r w:rsidRPr="007B34C2">
        <w:rPr>
          <w:rFonts w:ascii="Times New Roman" w:hAnsi="Times New Roman" w:cs="Times New Roman"/>
          <w:color w:val="333333"/>
          <w:sz w:val="24"/>
          <w:szCs w:val="24"/>
        </w:rPr>
        <w:t xml:space="preserve"> группами слушателей в возрасте 55 лет</w:t>
      </w:r>
      <w:r w:rsidR="00643E5A">
        <w:rPr>
          <w:rFonts w:ascii="Times New Roman" w:hAnsi="Times New Roman" w:cs="Times New Roman"/>
          <w:color w:val="333333"/>
          <w:sz w:val="24"/>
          <w:szCs w:val="24"/>
        </w:rPr>
        <w:t xml:space="preserve"> и старше</w:t>
      </w:r>
      <w:r w:rsidRPr="007B34C2">
        <w:rPr>
          <w:rFonts w:ascii="Times New Roman" w:hAnsi="Times New Roman" w:cs="Times New Roman"/>
          <w:color w:val="333333"/>
          <w:sz w:val="24"/>
          <w:szCs w:val="24"/>
        </w:rPr>
        <w:t>. Обучение будут проходить</w:t>
      </w:r>
      <w:r w:rsidR="003951EF">
        <w:rPr>
          <w:rFonts w:ascii="Times New Roman" w:hAnsi="Times New Roman" w:cs="Times New Roman"/>
          <w:color w:val="333333"/>
          <w:sz w:val="24"/>
          <w:szCs w:val="24"/>
        </w:rPr>
        <w:t xml:space="preserve"> не менее</w:t>
      </w:r>
      <w:r w:rsidRPr="007B34C2">
        <w:rPr>
          <w:rFonts w:ascii="Times New Roman" w:hAnsi="Times New Roman" w:cs="Times New Roman"/>
          <w:color w:val="333333"/>
          <w:sz w:val="24"/>
          <w:szCs w:val="24"/>
        </w:rPr>
        <w:t xml:space="preserve"> </w:t>
      </w:r>
      <w:r w:rsidR="00F203F3">
        <w:rPr>
          <w:rFonts w:ascii="Times New Roman" w:hAnsi="Times New Roman" w:cs="Times New Roman"/>
          <w:color w:val="333333"/>
          <w:sz w:val="24"/>
          <w:szCs w:val="24"/>
        </w:rPr>
        <w:t>10</w:t>
      </w:r>
      <w:r w:rsidRPr="007B34C2">
        <w:rPr>
          <w:rFonts w:ascii="Times New Roman" w:hAnsi="Times New Roman" w:cs="Times New Roman"/>
          <w:color w:val="333333"/>
          <w:sz w:val="24"/>
          <w:szCs w:val="24"/>
        </w:rPr>
        <w:t xml:space="preserve">0 человек </w:t>
      </w:r>
      <w:proofErr w:type="spellStart"/>
      <w:r w:rsidRPr="007B34C2">
        <w:rPr>
          <w:rFonts w:ascii="Times New Roman" w:hAnsi="Times New Roman" w:cs="Times New Roman"/>
          <w:color w:val="333333"/>
          <w:sz w:val="24"/>
          <w:szCs w:val="24"/>
        </w:rPr>
        <w:t>предпенсионного</w:t>
      </w:r>
      <w:proofErr w:type="spellEnd"/>
      <w:r w:rsidRPr="007B34C2">
        <w:rPr>
          <w:rFonts w:ascii="Times New Roman" w:hAnsi="Times New Roman" w:cs="Times New Roman"/>
          <w:color w:val="333333"/>
          <w:sz w:val="24"/>
          <w:szCs w:val="24"/>
        </w:rPr>
        <w:t xml:space="preserve"> и пенсионного возраста: планируется разделить обучающихся на </w:t>
      </w:r>
      <w:r w:rsidR="00F203F3">
        <w:rPr>
          <w:rFonts w:ascii="Times New Roman" w:hAnsi="Times New Roman" w:cs="Times New Roman"/>
          <w:color w:val="333333"/>
          <w:sz w:val="24"/>
          <w:szCs w:val="24"/>
        </w:rPr>
        <w:t>10</w:t>
      </w:r>
      <w:r w:rsidRPr="007B34C2">
        <w:rPr>
          <w:rFonts w:ascii="Times New Roman" w:hAnsi="Times New Roman" w:cs="Times New Roman"/>
          <w:color w:val="333333"/>
          <w:sz w:val="24"/>
          <w:szCs w:val="24"/>
        </w:rPr>
        <w:t xml:space="preserve"> групп, в каждой группе будет проведено 12 занятий (одно занятие в неделю продолжительностью 90 минут) в течение трех месяцев.</w:t>
      </w:r>
      <w:r w:rsidR="00F203F3">
        <w:rPr>
          <w:rFonts w:ascii="Times New Roman" w:hAnsi="Times New Roman" w:cs="Times New Roman"/>
          <w:color w:val="333333"/>
          <w:sz w:val="24"/>
          <w:szCs w:val="24"/>
        </w:rPr>
        <w:t xml:space="preserve"> Дополнительно к этому две встречи с </w:t>
      </w:r>
      <w:proofErr w:type="spellStart"/>
      <w:r w:rsidR="00F203F3">
        <w:rPr>
          <w:rFonts w:ascii="Times New Roman" w:hAnsi="Times New Roman" w:cs="Times New Roman"/>
          <w:color w:val="333333"/>
          <w:sz w:val="24"/>
          <w:szCs w:val="24"/>
        </w:rPr>
        <w:t>нейропсихологом</w:t>
      </w:r>
      <w:proofErr w:type="spellEnd"/>
      <w:r w:rsidR="00F203F3">
        <w:rPr>
          <w:rFonts w:ascii="Times New Roman" w:hAnsi="Times New Roman" w:cs="Times New Roman"/>
          <w:color w:val="333333"/>
          <w:sz w:val="24"/>
          <w:szCs w:val="24"/>
        </w:rPr>
        <w:t xml:space="preserve"> и просмотр </w:t>
      </w:r>
      <w:proofErr w:type="spellStart"/>
      <w:r w:rsidR="00F203F3">
        <w:rPr>
          <w:rFonts w:ascii="Times New Roman" w:hAnsi="Times New Roman" w:cs="Times New Roman"/>
          <w:color w:val="333333"/>
          <w:sz w:val="24"/>
          <w:szCs w:val="24"/>
        </w:rPr>
        <w:t>видеолекций</w:t>
      </w:r>
      <w:proofErr w:type="spellEnd"/>
      <w:r w:rsidR="00F203F3">
        <w:rPr>
          <w:rFonts w:ascii="Times New Roman" w:hAnsi="Times New Roman" w:cs="Times New Roman"/>
          <w:color w:val="333333"/>
          <w:sz w:val="24"/>
          <w:szCs w:val="24"/>
        </w:rPr>
        <w:t xml:space="preserve">. </w:t>
      </w:r>
      <w:r w:rsidRPr="007B34C2">
        <w:rPr>
          <w:rFonts w:ascii="Times New Roman" w:hAnsi="Times New Roman" w:cs="Times New Roman"/>
          <w:color w:val="333333"/>
          <w:sz w:val="24"/>
          <w:szCs w:val="24"/>
        </w:rPr>
        <w:t xml:space="preserve">   </w:t>
      </w:r>
    </w:p>
    <w:p w14:paraId="4F2F7AF4" w14:textId="77777777" w:rsidR="00C12E16" w:rsidRDefault="00C12E16" w:rsidP="002C64E4">
      <w:pPr>
        <w:pStyle w:val="10"/>
        <w:pBdr>
          <w:top w:val="nil"/>
          <w:left w:val="nil"/>
          <w:bottom w:val="nil"/>
          <w:right w:val="nil"/>
          <w:between w:val="nil"/>
        </w:pBdr>
        <w:tabs>
          <w:tab w:val="left" w:pos="993"/>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окончании курса занятий запланировано торжественное вручение сертификатов участникам, завершившим обучение (планируется пригласить на мероприятие представителей </w:t>
      </w:r>
      <w:proofErr w:type="spellStart"/>
      <w:r>
        <w:rPr>
          <w:rFonts w:ascii="Times New Roman" w:eastAsia="Times New Roman" w:hAnsi="Times New Roman" w:cs="Times New Roman"/>
          <w:sz w:val="24"/>
          <w:szCs w:val="24"/>
        </w:rPr>
        <w:t>грантодателя</w:t>
      </w:r>
      <w:proofErr w:type="spellEnd"/>
      <w:r>
        <w:rPr>
          <w:rFonts w:ascii="Times New Roman" w:eastAsia="Times New Roman" w:hAnsi="Times New Roman" w:cs="Times New Roman"/>
          <w:sz w:val="24"/>
          <w:szCs w:val="24"/>
        </w:rPr>
        <w:t xml:space="preserve">, а также </w:t>
      </w:r>
      <w:r w:rsidR="00D479ED">
        <w:rPr>
          <w:rFonts w:ascii="Times New Roman" w:eastAsia="Times New Roman" w:hAnsi="Times New Roman" w:cs="Times New Roman"/>
          <w:sz w:val="24"/>
          <w:szCs w:val="24"/>
        </w:rPr>
        <w:t xml:space="preserve">представителей </w:t>
      </w:r>
      <w:r>
        <w:rPr>
          <w:rFonts w:ascii="Times New Roman" w:eastAsia="Times New Roman" w:hAnsi="Times New Roman" w:cs="Times New Roman"/>
          <w:sz w:val="24"/>
          <w:szCs w:val="24"/>
        </w:rPr>
        <w:t>общественных организаций – партнеров проекта и СМИ).</w:t>
      </w:r>
      <w:r w:rsidR="00F203F3">
        <w:rPr>
          <w:rFonts w:ascii="Times New Roman" w:eastAsia="Times New Roman" w:hAnsi="Times New Roman" w:cs="Times New Roman"/>
          <w:sz w:val="24"/>
          <w:szCs w:val="24"/>
        </w:rPr>
        <w:t xml:space="preserve"> А так же проведение областного турнира по ментальной арифметике. </w:t>
      </w:r>
    </w:p>
    <w:p w14:paraId="6B8CC41F" w14:textId="77777777" w:rsidR="00F203F3" w:rsidRPr="00C12E16" w:rsidRDefault="00F203F3" w:rsidP="002C64E4">
      <w:pPr>
        <w:pStyle w:val="10"/>
        <w:pBdr>
          <w:top w:val="nil"/>
          <w:left w:val="nil"/>
          <w:bottom w:val="nil"/>
          <w:right w:val="nil"/>
          <w:between w:val="nil"/>
        </w:pBdr>
        <w:tabs>
          <w:tab w:val="left" w:pos="993"/>
        </w:tabs>
        <w:spacing w:after="0" w:line="240" w:lineRule="auto"/>
        <w:ind w:firstLine="567"/>
        <w:jc w:val="both"/>
        <w:rPr>
          <w:rFonts w:ascii="Times New Roman" w:hAnsi="Times New Roman" w:cs="Times New Roman"/>
          <w:sz w:val="24"/>
          <w:szCs w:val="24"/>
        </w:rPr>
      </w:pPr>
    </w:p>
    <w:p w14:paraId="124CBF2B" w14:textId="77777777" w:rsidR="007B34C2" w:rsidRPr="007B34C2" w:rsidRDefault="007B34C2" w:rsidP="002C64E4">
      <w:pPr>
        <w:spacing w:line="240" w:lineRule="auto"/>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t xml:space="preserve">Ожидаемые качественные результаты: Входное и выходное тестирование, а также </w:t>
      </w:r>
      <w:r w:rsidR="00D479ED">
        <w:rPr>
          <w:rFonts w:ascii="Times New Roman" w:hAnsi="Times New Roman" w:cs="Times New Roman"/>
          <w:color w:val="333333"/>
          <w:sz w:val="24"/>
          <w:szCs w:val="24"/>
        </w:rPr>
        <w:t>лекции-</w:t>
      </w:r>
      <w:r w:rsidRPr="007B34C2">
        <w:rPr>
          <w:rFonts w:ascii="Times New Roman" w:hAnsi="Times New Roman" w:cs="Times New Roman"/>
          <w:color w:val="333333"/>
          <w:sz w:val="24"/>
          <w:szCs w:val="24"/>
        </w:rPr>
        <w:t xml:space="preserve">консультации </w:t>
      </w:r>
      <w:proofErr w:type="spellStart"/>
      <w:r w:rsidR="00F203F3">
        <w:rPr>
          <w:rFonts w:ascii="Times New Roman" w:hAnsi="Times New Roman" w:cs="Times New Roman"/>
          <w:color w:val="333333"/>
          <w:sz w:val="24"/>
          <w:szCs w:val="24"/>
        </w:rPr>
        <w:t>нейропсихолога</w:t>
      </w:r>
      <w:proofErr w:type="spellEnd"/>
      <w:r w:rsidRPr="007B34C2">
        <w:rPr>
          <w:rFonts w:ascii="Times New Roman" w:hAnsi="Times New Roman" w:cs="Times New Roman"/>
          <w:color w:val="333333"/>
          <w:sz w:val="24"/>
          <w:szCs w:val="24"/>
        </w:rPr>
        <w:t xml:space="preserve"> в начале и в конце обучения дадут возможность участникам проекта осознать</w:t>
      </w:r>
      <w:r w:rsidR="004157E2">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как серьезны были проблемы с памятью и вниманием перед началом курса занятий и каких качественных результатов удалось достичь в процессе обучения - насколько легче стало запоминать информацию, как изменилась мелкая моторика. Прохождение занятий на </w:t>
      </w:r>
      <w:r w:rsidR="00D479ED">
        <w:rPr>
          <w:rFonts w:ascii="Times New Roman" w:hAnsi="Times New Roman" w:cs="Times New Roman"/>
          <w:color w:val="333333"/>
          <w:sz w:val="24"/>
          <w:szCs w:val="24"/>
        </w:rPr>
        <w:t xml:space="preserve">электронных </w:t>
      </w:r>
      <w:proofErr w:type="spellStart"/>
      <w:r w:rsidR="00D479ED">
        <w:rPr>
          <w:rFonts w:ascii="Times New Roman" w:hAnsi="Times New Roman" w:cs="Times New Roman"/>
          <w:color w:val="333333"/>
          <w:sz w:val="24"/>
          <w:szCs w:val="24"/>
        </w:rPr>
        <w:t>нейротренажерах</w:t>
      </w:r>
      <w:proofErr w:type="spellEnd"/>
      <w:r w:rsidR="00D479ED">
        <w:rPr>
          <w:rFonts w:ascii="Times New Roman" w:hAnsi="Times New Roman" w:cs="Times New Roman"/>
          <w:color w:val="333333"/>
          <w:sz w:val="24"/>
          <w:szCs w:val="24"/>
        </w:rPr>
        <w:t xml:space="preserve"> позволи</w:t>
      </w:r>
      <w:r w:rsidRPr="007B34C2">
        <w:rPr>
          <w:rFonts w:ascii="Times New Roman" w:hAnsi="Times New Roman" w:cs="Times New Roman"/>
          <w:color w:val="333333"/>
          <w:sz w:val="24"/>
          <w:szCs w:val="24"/>
        </w:rPr>
        <w:t xml:space="preserve">т ощутить участникам проекта значимые качественные изменения в том, как удается сконцентрировать внимание, сосредоточиться на выполнении отдельных задач. Занятия по </w:t>
      </w:r>
      <w:r w:rsidR="00D479ED">
        <w:rPr>
          <w:rFonts w:ascii="Times New Roman" w:hAnsi="Times New Roman" w:cs="Times New Roman"/>
          <w:color w:val="333333"/>
          <w:sz w:val="24"/>
          <w:szCs w:val="24"/>
        </w:rPr>
        <w:t>собственной уникальной образовательной</w:t>
      </w:r>
      <w:r w:rsidRPr="007B34C2">
        <w:rPr>
          <w:rFonts w:ascii="Times New Roman" w:hAnsi="Times New Roman" w:cs="Times New Roman"/>
          <w:color w:val="333333"/>
          <w:sz w:val="24"/>
          <w:szCs w:val="24"/>
        </w:rPr>
        <w:t xml:space="preserve"> методике улучшения памяти, основанной на принципах ментальной арифметики, мнемотехники и </w:t>
      </w:r>
      <w:proofErr w:type="spellStart"/>
      <w:r w:rsidRPr="007B34C2">
        <w:rPr>
          <w:rFonts w:ascii="Times New Roman" w:hAnsi="Times New Roman" w:cs="Times New Roman"/>
          <w:color w:val="333333"/>
          <w:sz w:val="24"/>
          <w:szCs w:val="24"/>
        </w:rPr>
        <w:t>нейростимуляции</w:t>
      </w:r>
      <w:proofErr w:type="spellEnd"/>
      <w:r w:rsidRPr="007B34C2">
        <w:rPr>
          <w:rFonts w:ascii="Times New Roman" w:hAnsi="Times New Roman" w:cs="Times New Roman"/>
          <w:color w:val="333333"/>
          <w:sz w:val="24"/>
          <w:szCs w:val="24"/>
        </w:rPr>
        <w:t>, дадут возможность почувствовать участникам проекта насколько легко они стали запоминать и вспоминать различную информацию (цифровую, текстовую). Общим итогом обучения станет, то</w:t>
      </w:r>
      <w:r w:rsidR="004157E2">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что участники проекта не только улучшат свою память, концентрацию внимания, снизят риски и преодолеют симптомы развития ранней деменции, но и то, что у обучающихся снизится уровень стресса и тревожности, повысится уверенность в себе и своих силах, работоспособность,</w:t>
      </w:r>
      <w:r w:rsidR="00D479ED">
        <w:rPr>
          <w:rFonts w:ascii="Times New Roman" w:hAnsi="Times New Roman" w:cs="Times New Roman"/>
          <w:color w:val="333333"/>
          <w:sz w:val="24"/>
          <w:szCs w:val="24"/>
        </w:rPr>
        <w:t xml:space="preserve"> как следствие,</w:t>
      </w:r>
      <w:r w:rsidRPr="007B34C2">
        <w:rPr>
          <w:rFonts w:ascii="Times New Roman" w:hAnsi="Times New Roman" w:cs="Times New Roman"/>
          <w:color w:val="333333"/>
          <w:sz w:val="24"/>
          <w:szCs w:val="24"/>
        </w:rPr>
        <w:t xml:space="preserve"> улучшится качество жизни.</w:t>
      </w:r>
    </w:p>
    <w:p w14:paraId="254E894C" w14:textId="77777777" w:rsidR="007B34C2" w:rsidRPr="007B34C2" w:rsidRDefault="007B34C2" w:rsidP="002C64E4">
      <w:pPr>
        <w:spacing w:line="240" w:lineRule="auto"/>
        <w:jc w:val="both"/>
        <w:rPr>
          <w:rFonts w:ascii="Times New Roman" w:hAnsi="Times New Roman" w:cs="Times New Roman"/>
          <w:b/>
          <w:bCs/>
          <w:sz w:val="24"/>
          <w:szCs w:val="24"/>
          <w:u w:val="single"/>
        </w:rPr>
      </w:pPr>
      <w:r w:rsidRPr="007B34C2">
        <w:rPr>
          <w:rFonts w:ascii="Times New Roman" w:hAnsi="Times New Roman" w:cs="Times New Roman"/>
          <w:b/>
          <w:bCs/>
          <w:sz w:val="24"/>
          <w:szCs w:val="24"/>
          <w:u w:val="single"/>
        </w:rPr>
        <w:t>3 этап (</w:t>
      </w:r>
      <w:r w:rsidR="00D479ED">
        <w:rPr>
          <w:rFonts w:ascii="Times New Roman" w:hAnsi="Times New Roman" w:cs="Times New Roman"/>
          <w:b/>
          <w:bCs/>
          <w:sz w:val="24"/>
          <w:szCs w:val="24"/>
          <w:u w:val="single"/>
        </w:rPr>
        <w:t>с сентября 202</w:t>
      </w:r>
      <w:r w:rsidR="00F203F3">
        <w:rPr>
          <w:rFonts w:ascii="Times New Roman" w:hAnsi="Times New Roman" w:cs="Times New Roman"/>
          <w:b/>
          <w:bCs/>
          <w:sz w:val="24"/>
          <w:szCs w:val="24"/>
          <w:u w:val="single"/>
        </w:rPr>
        <w:t>2</w:t>
      </w:r>
      <w:r w:rsidR="00D479ED">
        <w:rPr>
          <w:rFonts w:ascii="Times New Roman" w:hAnsi="Times New Roman" w:cs="Times New Roman"/>
          <w:b/>
          <w:bCs/>
          <w:sz w:val="24"/>
          <w:szCs w:val="24"/>
          <w:u w:val="single"/>
        </w:rPr>
        <w:t xml:space="preserve"> г.</w:t>
      </w:r>
      <w:r w:rsidRPr="007B34C2">
        <w:rPr>
          <w:rFonts w:ascii="Times New Roman" w:hAnsi="Times New Roman" w:cs="Times New Roman"/>
          <w:b/>
          <w:bCs/>
          <w:sz w:val="24"/>
          <w:szCs w:val="24"/>
          <w:u w:val="single"/>
        </w:rPr>
        <w:t>):</w:t>
      </w:r>
    </w:p>
    <w:p w14:paraId="50F5F6AF" w14:textId="77777777" w:rsidR="007B34C2" w:rsidRPr="007B34C2" w:rsidRDefault="007B34C2" w:rsidP="002C64E4">
      <w:pPr>
        <w:spacing w:line="240" w:lineRule="auto"/>
        <w:jc w:val="both"/>
        <w:rPr>
          <w:rFonts w:ascii="Times New Roman" w:hAnsi="Times New Roman" w:cs="Times New Roman"/>
          <w:b/>
          <w:bCs/>
          <w:color w:val="333333"/>
          <w:sz w:val="24"/>
          <w:szCs w:val="24"/>
        </w:rPr>
      </w:pPr>
      <w:r w:rsidRPr="007B34C2">
        <w:rPr>
          <w:rFonts w:ascii="Times New Roman" w:hAnsi="Times New Roman" w:cs="Times New Roman"/>
          <w:b/>
          <w:bCs/>
          <w:color w:val="333333"/>
          <w:sz w:val="24"/>
          <w:szCs w:val="24"/>
        </w:rPr>
        <w:t>1) Организация работы клуба.</w:t>
      </w:r>
    </w:p>
    <w:p w14:paraId="07057BC2" w14:textId="10D69F1D" w:rsidR="007B34C2" w:rsidRPr="007B34C2" w:rsidRDefault="007B34C2" w:rsidP="002C64E4">
      <w:pPr>
        <w:spacing w:line="240" w:lineRule="auto"/>
        <w:ind w:firstLine="720"/>
        <w:jc w:val="both"/>
        <w:rPr>
          <w:rFonts w:ascii="Times New Roman" w:hAnsi="Times New Roman" w:cs="Times New Roman"/>
          <w:color w:val="333333"/>
          <w:sz w:val="24"/>
          <w:szCs w:val="24"/>
        </w:rPr>
      </w:pPr>
      <w:r w:rsidRPr="007B34C2">
        <w:rPr>
          <w:rFonts w:ascii="Times New Roman" w:hAnsi="Times New Roman" w:cs="Times New Roman"/>
          <w:color w:val="333333"/>
          <w:sz w:val="24"/>
          <w:szCs w:val="24"/>
        </w:rPr>
        <w:lastRenderedPageBreak/>
        <w:t xml:space="preserve">Планируется </w:t>
      </w:r>
      <w:r w:rsidR="00D479ED">
        <w:rPr>
          <w:rFonts w:ascii="Times New Roman" w:hAnsi="Times New Roman" w:cs="Times New Roman"/>
          <w:color w:val="333333"/>
          <w:sz w:val="24"/>
          <w:szCs w:val="24"/>
        </w:rPr>
        <w:t>организовать работу К</w:t>
      </w:r>
      <w:r w:rsidRPr="007B34C2">
        <w:rPr>
          <w:rFonts w:ascii="Times New Roman" w:hAnsi="Times New Roman" w:cs="Times New Roman"/>
          <w:color w:val="333333"/>
          <w:sz w:val="24"/>
          <w:szCs w:val="24"/>
        </w:rPr>
        <w:t>луба: «Думай, действуй, живи!». Решение организационных вопросов: место размещения клуба, составление графика встреч, проведения мероприятий.</w:t>
      </w:r>
    </w:p>
    <w:p w14:paraId="78696F54" w14:textId="77777777" w:rsidR="007B34C2" w:rsidRPr="007B34C2" w:rsidRDefault="007B34C2" w:rsidP="002C64E4">
      <w:pPr>
        <w:spacing w:line="240" w:lineRule="auto"/>
        <w:jc w:val="both"/>
        <w:rPr>
          <w:rFonts w:ascii="Times New Roman" w:hAnsi="Times New Roman" w:cs="Times New Roman"/>
          <w:b/>
          <w:bCs/>
          <w:color w:val="333333"/>
          <w:sz w:val="24"/>
          <w:szCs w:val="24"/>
        </w:rPr>
      </w:pPr>
      <w:r w:rsidRPr="007B34C2">
        <w:rPr>
          <w:rFonts w:ascii="Times New Roman" w:hAnsi="Times New Roman" w:cs="Times New Roman"/>
          <w:b/>
          <w:bCs/>
          <w:color w:val="333333"/>
          <w:sz w:val="24"/>
          <w:szCs w:val="24"/>
        </w:rPr>
        <w:t>2) Клубная деятельность.</w:t>
      </w:r>
    </w:p>
    <w:p w14:paraId="7FE0F002" w14:textId="4A7B98E9" w:rsidR="007B34C2" w:rsidRPr="007B34C2" w:rsidRDefault="00D479ED" w:rsidP="002C64E4">
      <w:pPr>
        <w:spacing w:line="240" w:lineRule="auto"/>
        <w:ind w:firstLine="284"/>
        <w:jc w:val="both"/>
        <w:rPr>
          <w:rFonts w:ascii="Times New Roman" w:hAnsi="Times New Roman" w:cs="Times New Roman"/>
          <w:color w:val="333333"/>
          <w:sz w:val="24"/>
          <w:szCs w:val="24"/>
        </w:rPr>
      </w:pPr>
      <w:r>
        <w:rPr>
          <w:rFonts w:ascii="Times New Roman" w:hAnsi="Times New Roman" w:cs="Times New Roman"/>
          <w:color w:val="333333"/>
          <w:sz w:val="24"/>
          <w:szCs w:val="24"/>
        </w:rPr>
        <w:t>Ожидается, что Клуб будут посещать не менее</w:t>
      </w:r>
      <w:r w:rsidR="00F203F3">
        <w:rPr>
          <w:rFonts w:ascii="Times New Roman" w:hAnsi="Times New Roman" w:cs="Times New Roman"/>
          <w:color w:val="333333"/>
          <w:sz w:val="24"/>
          <w:szCs w:val="24"/>
        </w:rPr>
        <w:t xml:space="preserve"> </w:t>
      </w:r>
      <w:r w:rsidR="00E14074">
        <w:rPr>
          <w:rFonts w:ascii="Times New Roman" w:hAnsi="Times New Roman" w:cs="Times New Roman"/>
          <w:color w:val="333333"/>
          <w:sz w:val="24"/>
          <w:szCs w:val="24"/>
        </w:rPr>
        <w:t>4</w:t>
      </w:r>
      <w:r w:rsidR="00F203F3">
        <w:rPr>
          <w:rFonts w:ascii="Times New Roman" w:hAnsi="Times New Roman" w:cs="Times New Roman"/>
          <w:color w:val="333333"/>
          <w:sz w:val="24"/>
          <w:szCs w:val="24"/>
        </w:rPr>
        <w:t>0</w:t>
      </w:r>
      <w:r w:rsidR="007B34C2" w:rsidRPr="007B34C2">
        <w:rPr>
          <w:rFonts w:ascii="Times New Roman" w:hAnsi="Times New Roman" w:cs="Times New Roman"/>
          <w:color w:val="333333"/>
          <w:sz w:val="24"/>
          <w:szCs w:val="24"/>
        </w:rPr>
        <w:t>% выпускников, прошедших обучение по программе</w:t>
      </w:r>
      <w:r w:rsidR="006B0EA2">
        <w:rPr>
          <w:rFonts w:ascii="Times New Roman" w:hAnsi="Times New Roman" w:cs="Times New Roman"/>
          <w:color w:val="333333"/>
          <w:sz w:val="24"/>
          <w:szCs w:val="24"/>
        </w:rPr>
        <w:t xml:space="preserve"> в рамках проекта</w:t>
      </w:r>
      <w:r w:rsidR="007B34C2" w:rsidRPr="007B34C2">
        <w:rPr>
          <w:rFonts w:ascii="Times New Roman" w:hAnsi="Times New Roman" w:cs="Times New Roman"/>
          <w:color w:val="333333"/>
          <w:sz w:val="24"/>
          <w:szCs w:val="24"/>
        </w:rPr>
        <w:t xml:space="preserve"> "Серебряный возраст</w:t>
      </w:r>
      <w:r w:rsidR="009046E5">
        <w:rPr>
          <w:rFonts w:ascii="Times New Roman" w:hAnsi="Times New Roman" w:cs="Times New Roman"/>
          <w:color w:val="333333"/>
          <w:sz w:val="24"/>
          <w:szCs w:val="24"/>
        </w:rPr>
        <w:t xml:space="preserve"> </w:t>
      </w:r>
      <w:r w:rsidR="007B34C2" w:rsidRPr="007B34C2">
        <w:rPr>
          <w:rFonts w:ascii="Times New Roman" w:hAnsi="Times New Roman" w:cs="Times New Roman"/>
          <w:color w:val="333333"/>
          <w:sz w:val="24"/>
          <w:szCs w:val="24"/>
        </w:rPr>
        <w:t xml:space="preserve">- Думай, действу, живи!" </w:t>
      </w:r>
      <w:r w:rsidR="009046E5">
        <w:rPr>
          <w:rFonts w:ascii="Times New Roman" w:hAnsi="Times New Roman" w:cs="Times New Roman"/>
          <w:color w:val="333333"/>
          <w:sz w:val="24"/>
          <w:szCs w:val="24"/>
        </w:rPr>
        <w:t>–</w:t>
      </w:r>
      <w:r w:rsidR="007B34C2" w:rsidRPr="007B34C2">
        <w:rPr>
          <w:rFonts w:ascii="Times New Roman" w:hAnsi="Times New Roman" w:cs="Times New Roman"/>
          <w:color w:val="333333"/>
          <w:sz w:val="24"/>
          <w:szCs w:val="24"/>
        </w:rPr>
        <w:t xml:space="preserve"> </w:t>
      </w:r>
      <w:r w:rsidR="009046E5">
        <w:rPr>
          <w:rFonts w:ascii="Times New Roman" w:hAnsi="Times New Roman" w:cs="Times New Roman"/>
          <w:color w:val="333333"/>
          <w:sz w:val="24"/>
          <w:szCs w:val="24"/>
        </w:rPr>
        <w:t xml:space="preserve">не менее </w:t>
      </w:r>
      <w:r w:rsidR="00E14074">
        <w:rPr>
          <w:rFonts w:ascii="Times New Roman" w:hAnsi="Times New Roman" w:cs="Times New Roman"/>
          <w:color w:val="333333"/>
          <w:sz w:val="24"/>
          <w:szCs w:val="24"/>
        </w:rPr>
        <w:t>4</w:t>
      </w:r>
      <w:r>
        <w:rPr>
          <w:rFonts w:ascii="Times New Roman" w:hAnsi="Times New Roman" w:cs="Times New Roman"/>
          <w:color w:val="333333"/>
          <w:sz w:val="24"/>
          <w:szCs w:val="24"/>
        </w:rPr>
        <w:t>0</w:t>
      </w:r>
      <w:r w:rsidR="007B34C2" w:rsidRPr="007B34C2">
        <w:rPr>
          <w:rFonts w:ascii="Times New Roman" w:hAnsi="Times New Roman" w:cs="Times New Roman"/>
          <w:color w:val="333333"/>
          <w:sz w:val="24"/>
          <w:szCs w:val="24"/>
        </w:rPr>
        <w:t xml:space="preserve"> человек. Клубная деятельность даст участникам проекта возможность закрепления полученных в ходе обучения знаний и навыков, позволит продолжить улучшать свою память, внимание, координацию и мелкую моторику, а также позволит людям в возрасте 55 лет и старше общаться в неформальной обстановке, делиться достигнутыми результатами и даже соревноваться между собой (проведение различных конкурсов, олимпиад, турниров как внутриклубного, так и городского уровня), что будет дополнительным фактором для достижения целей обучения - стимуляции мозговой активности и профилактике/предупреждению старческой деменции у людей </w:t>
      </w:r>
      <w:proofErr w:type="spellStart"/>
      <w:r w:rsidR="007B34C2" w:rsidRPr="007B34C2">
        <w:rPr>
          <w:rFonts w:ascii="Times New Roman" w:hAnsi="Times New Roman" w:cs="Times New Roman"/>
          <w:color w:val="333333"/>
          <w:sz w:val="24"/>
          <w:szCs w:val="24"/>
        </w:rPr>
        <w:t>предпенсионного</w:t>
      </w:r>
      <w:proofErr w:type="spellEnd"/>
      <w:r w:rsidR="007B34C2" w:rsidRPr="007B34C2">
        <w:rPr>
          <w:rFonts w:ascii="Times New Roman" w:hAnsi="Times New Roman" w:cs="Times New Roman"/>
          <w:color w:val="333333"/>
          <w:sz w:val="24"/>
          <w:szCs w:val="24"/>
        </w:rPr>
        <w:t xml:space="preserve"> и пенсионного возраста. </w:t>
      </w:r>
      <w:r w:rsidR="00F203F3">
        <w:rPr>
          <w:rFonts w:ascii="Times New Roman" w:hAnsi="Times New Roman" w:cs="Times New Roman"/>
          <w:color w:val="333333"/>
          <w:sz w:val="24"/>
          <w:szCs w:val="24"/>
        </w:rPr>
        <w:t>В 2022</w:t>
      </w:r>
      <w:r w:rsidR="009046E5">
        <w:rPr>
          <w:rFonts w:ascii="Times New Roman" w:hAnsi="Times New Roman" w:cs="Times New Roman"/>
          <w:color w:val="333333"/>
          <w:sz w:val="24"/>
          <w:szCs w:val="24"/>
        </w:rPr>
        <w:t xml:space="preserve"> году запланировано проведение </w:t>
      </w:r>
      <w:r w:rsidR="00F203F3">
        <w:rPr>
          <w:rFonts w:ascii="Times New Roman" w:hAnsi="Times New Roman" w:cs="Times New Roman"/>
          <w:color w:val="333333"/>
          <w:sz w:val="24"/>
          <w:szCs w:val="24"/>
        </w:rPr>
        <w:t>двух</w:t>
      </w:r>
      <w:r w:rsidR="009046E5">
        <w:rPr>
          <w:rFonts w:ascii="Times New Roman" w:hAnsi="Times New Roman" w:cs="Times New Roman"/>
          <w:color w:val="333333"/>
          <w:sz w:val="24"/>
          <w:szCs w:val="24"/>
        </w:rPr>
        <w:t xml:space="preserve"> </w:t>
      </w:r>
      <w:r w:rsidR="00F203F3">
        <w:rPr>
          <w:rFonts w:ascii="Times New Roman" w:hAnsi="Times New Roman" w:cs="Times New Roman"/>
          <w:color w:val="333333"/>
          <w:sz w:val="24"/>
          <w:szCs w:val="24"/>
        </w:rPr>
        <w:t>областных</w:t>
      </w:r>
      <w:r w:rsidR="009046E5">
        <w:rPr>
          <w:rFonts w:ascii="Times New Roman" w:hAnsi="Times New Roman" w:cs="Times New Roman"/>
          <w:color w:val="333333"/>
          <w:sz w:val="24"/>
          <w:szCs w:val="24"/>
        </w:rPr>
        <w:t xml:space="preserve"> турнир</w:t>
      </w:r>
      <w:r w:rsidR="00F203F3">
        <w:rPr>
          <w:rFonts w:ascii="Times New Roman" w:hAnsi="Times New Roman" w:cs="Times New Roman"/>
          <w:color w:val="333333"/>
          <w:sz w:val="24"/>
          <w:szCs w:val="24"/>
        </w:rPr>
        <w:t>ов</w:t>
      </w:r>
      <w:r w:rsidR="009046E5">
        <w:rPr>
          <w:rFonts w:ascii="Times New Roman" w:hAnsi="Times New Roman" w:cs="Times New Roman"/>
          <w:color w:val="333333"/>
          <w:sz w:val="24"/>
          <w:szCs w:val="24"/>
        </w:rPr>
        <w:t>/соревновани</w:t>
      </w:r>
      <w:r w:rsidR="00F203F3">
        <w:rPr>
          <w:rFonts w:ascii="Times New Roman" w:hAnsi="Times New Roman" w:cs="Times New Roman"/>
          <w:color w:val="333333"/>
          <w:sz w:val="24"/>
          <w:szCs w:val="24"/>
        </w:rPr>
        <w:t>й</w:t>
      </w:r>
      <w:r w:rsidR="009046E5">
        <w:rPr>
          <w:rFonts w:ascii="Times New Roman" w:hAnsi="Times New Roman" w:cs="Times New Roman"/>
          <w:color w:val="333333"/>
          <w:sz w:val="24"/>
          <w:szCs w:val="24"/>
        </w:rPr>
        <w:t xml:space="preserve"> по ментальной арифметике для выпускников курсов и жителей города </w:t>
      </w:r>
      <w:proofErr w:type="spellStart"/>
      <w:r w:rsidR="009046E5">
        <w:rPr>
          <w:rFonts w:ascii="Times New Roman" w:hAnsi="Times New Roman" w:cs="Times New Roman"/>
          <w:color w:val="333333"/>
          <w:sz w:val="24"/>
          <w:szCs w:val="24"/>
        </w:rPr>
        <w:t>предпенсионного</w:t>
      </w:r>
      <w:proofErr w:type="spellEnd"/>
      <w:r w:rsidR="009046E5">
        <w:rPr>
          <w:rFonts w:ascii="Times New Roman" w:hAnsi="Times New Roman" w:cs="Times New Roman"/>
          <w:color w:val="333333"/>
          <w:sz w:val="24"/>
          <w:szCs w:val="24"/>
        </w:rPr>
        <w:t xml:space="preserve"> и пенсионного возраста. </w:t>
      </w:r>
    </w:p>
    <w:p w14:paraId="73647EB9" w14:textId="77777777" w:rsidR="007B34C2" w:rsidRPr="007B34C2" w:rsidRDefault="007B34C2" w:rsidP="002C64E4">
      <w:pPr>
        <w:pStyle w:val="10"/>
        <w:spacing w:line="240" w:lineRule="auto"/>
        <w:ind w:firstLine="284"/>
        <w:jc w:val="both"/>
        <w:rPr>
          <w:rFonts w:ascii="Times New Roman" w:eastAsia="Times New Roman" w:hAnsi="Times New Roman" w:cs="Times New Roman"/>
          <w:b/>
          <w:sz w:val="28"/>
          <w:szCs w:val="28"/>
        </w:rPr>
      </w:pPr>
      <w:r w:rsidRPr="007B34C2">
        <w:rPr>
          <w:rFonts w:ascii="Times New Roman" w:hAnsi="Times New Roman" w:cs="Times New Roman"/>
          <w:color w:val="333333"/>
          <w:sz w:val="24"/>
          <w:szCs w:val="24"/>
        </w:rPr>
        <w:t>Клубная деятельность в рамках проекта</w:t>
      </w:r>
      <w:r w:rsidR="009046E5">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безусловно</w:t>
      </w:r>
      <w:r w:rsidR="009046E5">
        <w:rPr>
          <w:rFonts w:ascii="Times New Roman" w:hAnsi="Times New Roman" w:cs="Times New Roman"/>
          <w:color w:val="333333"/>
          <w:sz w:val="24"/>
          <w:szCs w:val="24"/>
        </w:rPr>
        <w:t>,</w:t>
      </w:r>
      <w:r w:rsidRPr="007B34C2">
        <w:rPr>
          <w:rFonts w:ascii="Times New Roman" w:hAnsi="Times New Roman" w:cs="Times New Roman"/>
          <w:color w:val="333333"/>
          <w:sz w:val="24"/>
          <w:szCs w:val="24"/>
        </w:rPr>
        <w:t xml:space="preserve"> позволит улучшить качество и полноту жизни </w:t>
      </w:r>
      <w:proofErr w:type="spellStart"/>
      <w:r w:rsidRPr="007B34C2">
        <w:rPr>
          <w:rFonts w:ascii="Times New Roman" w:hAnsi="Times New Roman" w:cs="Times New Roman"/>
          <w:color w:val="333333"/>
          <w:sz w:val="24"/>
          <w:szCs w:val="24"/>
        </w:rPr>
        <w:t>предпенсионеров</w:t>
      </w:r>
      <w:proofErr w:type="spellEnd"/>
      <w:r w:rsidRPr="007B34C2">
        <w:rPr>
          <w:rFonts w:ascii="Times New Roman" w:hAnsi="Times New Roman" w:cs="Times New Roman"/>
          <w:color w:val="333333"/>
          <w:sz w:val="24"/>
          <w:szCs w:val="24"/>
        </w:rPr>
        <w:t xml:space="preserve"> и пенсионеров,</w:t>
      </w:r>
      <w:r w:rsidR="00F203F3">
        <w:rPr>
          <w:rFonts w:ascii="Times New Roman" w:hAnsi="Times New Roman" w:cs="Times New Roman"/>
          <w:color w:val="333333"/>
          <w:sz w:val="24"/>
          <w:szCs w:val="24"/>
        </w:rPr>
        <w:t xml:space="preserve"> включая пострадавших от перенесенных заболеваний </w:t>
      </w:r>
      <w:r w:rsidR="00F203F3">
        <w:rPr>
          <w:rFonts w:ascii="Times New Roman" w:hAnsi="Times New Roman" w:cs="Times New Roman"/>
          <w:color w:val="333333"/>
          <w:sz w:val="24"/>
          <w:szCs w:val="24"/>
          <w:lang w:val="en-US"/>
        </w:rPr>
        <w:t>COVID</w:t>
      </w:r>
      <w:r w:rsidR="00F203F3" w:rsidRPr="00F203F3">
        <w:rPr>
          <w:rFonts w:ascii="Times New Roman" w:hAnsi="Times New Roman" w:cs="Times New Roman"/>
          <w:color w:val="333333"/>
          <w:sz w:val="24"/>
          <w:szCs w:val="24"/>
        </w:rPr>
        <w:t>-19</w:t>
      </w:r>
      <w:r w:rsidR="00F203F3">
        <w:rPr>
          <w:rFonts w:ascii="Times New Roman" w:hAnsi="Times New Roman" w:cs="Times New Roman"/>
          <w:color w:val="333333"/>
          <w:sz w:val="24"/>
          <w:szCs w:val="24"/>
        </w:rPr>
        <w:t xml:space="preserve"> и инсульт,</w:t>
      </w:r>
      <w:r w:rsidRPr="007B34C2">
        <w:rPr>
          <w:rFonts w:ascii="Times New Roman" w:hAnsi="Times New Roman" w:cs="Times New Roman"/>
          <w:color w:val="333333"/>
          <w:sz w:val="24"/>
          <w:szCs w:val="24"/>
        </w:rPr>
        <w:t xml:space="preserve"> участвующих в проекте, а также может привлечь дополнительное внимание к проекту и дальнейшему участию в нем населения </w:t>
      </w:r>
      <w:proofErr w:type="spellStart"/>
      <w:r w:rsidRPr="007B34C2">
        <w:rPr>
          <w:rFonts w:ascii="Times New Roman" w:hAnsi="Times New Roman" w:cs="Times New Roman"/>
          <w:color w:val="333333"/>
          <w:sz w:val="24"/>
          <w:szCs w:val="24"/>
        </w:rPr>
        <w:t>предпен</w:t>
      </w:r>
      <w:r w:rsidR="00F203F3">
        <w:rPr>
          <w:rFonts w:ascii="Times New Roman" w:hAnsi="Times New Roman" w:cs="Times New Roman"/>
          <w:color w:val="333333"/>
          <w:sz w:val="24"/>
          <w:szCs w:val="24"/>
        </w:rPr>
        <w:t>сионного</w:t>
      </w:r>
      <w:proofErr w:type="spellEnd"/>
      <w:r w:rsidR="00F203F3">
        <w:rPr>
          <w:rFonts w:ascii="Times New Roman" w:hAnsi="Times New Roman" w:cs="Times New Roman"/>
          <w:color w:val="333333"/>
          <w:sz w:val="24"/>
          <w:szCs w:val="24"/>
        </w:rPr>
        <w:t xml:space="preserve"> и пенсионного возраста. </w:t>
      </w:r>
    </w:p>
    <w:p w14:paraId="715E851A" w14:textId="77777777" w:rsidR="00D21354" w:rsidRPr="000D5A5D" w:rsidRDefault="000D5A5D" w:rsidP="002C64E4">
      <w:pPr>
        <w:pStyle w:val="10"/>
        <w:spacing w:line="240" w:lineRule="auto"/>
        <w:ind w:firstLine="284"/>
        <w:jc w:val="both"/>
        <w:rPr>
          <w:rFonts w:ascii="Times New Roman" w:eastAsia="Times New Roman" w:hAnsi="Times New Roman" w:cs="Times New Roman"/>
          <w:b/>
          <w:sz w:val="24"/>
          <w:szCs w:val="24"/>
        </w:rPr>
      </w:pPr>
      <w:r w:rsidRPr="000D5A5D">
        <w:rPr>
          <w:rFonts w:ascii="Times New Roman" w:eastAsia="Times New Roman" w:hAnsi="Times New Roman" w:cs="Times New Roman"/>
          <w:b/>
          <w:sz w:val="24"/>
          <w:szCs w:val="24"/>
        </w:rPr>
        <w:t>Планируемые результаты проекта</w:t>
      </w:r>
    </w:p>
    <w:p w14:paraId="52252710" w14:textId="77777777" w:rsidR="006D44BD" w:rsidRPr="000D5A5D" w:rsidRDefault="000D5A5D"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b/>
          <w:sz w:val="24"/>
          <w:szCs w:val="24"/>
        </w:rPr>
        <w:t>Количественные результаты</w:t>
      </w:r>
      <w:r w:rsidR="006D44BD" w:rsidRPr="000D5A5D">
        <w:rPr>
          <w:rFonts w:ascii="Times New Roman" w:eastAsia="Times New Roman" w:hAnsi="Times New Roman" w:cs="Times New Roman"/>
          <w:sz w:val="24"/>
          <w:szCs w:val="24"/>
        </w:rPr>
        <w:t xml:space="preserve"> проекта:</w:t>
      </w:r>
    </w:p>
    <w:p w14:paraId="76586AF3" w14:textId="362FC312" w:rsidR="002C77C2" w:rsidRPr="000D5A5D" w:rsidRDefault="002C77C2" w:rsidP="002C64E4">
      <w:pPr>
        <w:pStyle w:val="10"/>
        <w:numPr>
          <w:ilvl w:val="0"/>
          <w:numId w:val="11"/>
        </w:numPr>
        <w:spacing w:line="240" w:lineRule="auto"/>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Планируется проведение </w:t>
      </w:r>
      <w:r w:rsidR="00F203F3">
        <w:rPr>
          <w:rFonts w:ascii="Times New Roman" w:eastAsia="Times New Roman" w:hAnsi="Times New Roman" w:cs="Times New Roman"/>
          <w:b/>
          <w:bCs/>
          <w:sz w:val="24"/>
          <w:szCs w:val="24"/>
        </w:rPr>
        <w:t>1</w:t>
      </w:r>
      <w:r w:rsidR="00E14074">
        <w:rPr>
          <w:rFonts w:ascii="Times New Roman" w:eastAsia="Times New Roman" w:hAnsi="Times New Roman" w:cs="Times New Roman"/>
          <w:b/>
          <w:bCs/>
          <w:sz w:val="24"/>
          <w:szCs w:val="24"/>
        </w:rPr>
        <w:t>4</w:t>
      </w:r>
      <w:r w:rsidR="00F203F3">
        <w:rPr>
          <w:rFonts w:ascii="Times New Roman" w:eastAsia="Times New Roman" w:hAnsi="Times New Roman" w:cs="Times New Roman"/>
          <w:b/>
          <w:bCs/>
          <w:sz w:val="24"/>
          <w:szCs w:val="24"/>
        </w:rPr>
        <w:t>0</w:t>
      </w:r>
      <w:r w:rsidRPr="00C12E16">
        <w:rPr>
          <w:rFonts w:ascii="Times New Roman" w:eastAsia="Times New Roman" w:hAnsi="Times New Roman" w:cs="Times New Roman"/>
          <w:b/>
          <w:bCs/>
          <w:sz w:val="24"/>
          <w:szCs w:val="24"/>
        </w:rPr>
        <w:t xml:space="preserve"> занятий</w:t>
      </w:r>
      <w:r w:rsidRPr="000D5A5D">
        <w:rPr>
          <w:rFonts w:ascii="Times New Roman" w:eastAsia="Times New Roman" w:hAnsi="Times New Roman" w:cs="Times New Roman"/>
          <w:sz w:val="24"/>
          <w:szCs w:val="24"/>
        </w:rPr>
        <w:t xml:space="preserve"> в рамках курса </w:t>
      </w:r>
      <w:r w:rsidR="00D479ED">
        <w:rPr>
          <w:rFonts w:ascii="Times New Roman" w:eastAsia="Times New Roman" w:hAnsi="Times New Roman" w:cs="Times New Roman"/>
          <w:sz w:val="24"/>
          <w:szCs w:val="24"/>
        </w:rPr>
        <w:t>занятий</w:t>
      </w:r>
      <w:r w:rsidR="000D5A5D" w:rsidRPr="000D5A5D">
        <w:rPr>
          <w:rFonts w:ascii="Times New Roman" w:eastAsia="Times New Roman" w:hAnsi="Times New Roman" w:cs="Times New Roman"/>
          <w:sz w:val="24"/>
          <w:szCs w:val="24"/>
        </w:rPr>
        <w:t xml:space="preserve"> «Серебряный возраст – Думай, делай, живи!» </w:t>
      </w:r>
      <w:r w:rsidRPr="000D5A5D">
        <w:rPr>
          <w:rFonts w:ascii="Times New Roman" w:eastAsia="Times New Roman" w:hAnsi="Times New Roman" w:cs="Times New Roman"/>
          <w:sz w:val="24"/>
          <w:szCs w:val="24"/>
        </w:rPr>
        <w:t xml:space="preserve"> </w:t>
      </w:r>
      <w:r w:rsidR="006B3A19">
        <w:rPr>
          <w:rFonts w:ascii="Times New Roman" w:eastAsia="Times New Roman" w:hAnsi="Times New Roman" w:cs="Times New Roman"/>
          <w:sz w:val="24"/>
          <w:szCs w:val="24"/>
        </w:rPr>
        <w:t xml:space="preserve"> </w:t>
      </w:r>
    </w:p>
    <w:p w14:paraId="390BD9D3" w14:textId="77777777" w:rsidR="006D44BD" w:rsidRPr="00C12E16" w:rsidRDefault="006D44BD" w:rsidP="002C64E4">
      <w:pPr>
        <w:pStyle w:val="10"/>
        <w:numPr>
          <w:ilvl w:val="0"/>
          <w:numId w:val="11"/>
        </w:numPr>
        <w:spacing w:line="240" w:lineRule="auto"/>
        <w:jc w:val="both"/>
        <w:rPr>
          <w:rFonts w:ascii="Times New Roman" w:eastAsia="Times New Roman" w:hAnsi="Times New Roman" w:cs="Times New Roman"/>
          <w:b/>
          <w:bCs/>
          <w:sz w:val="24"/>
          <w:szCs w:val="24"/>
        </w:rPr>
      </w:pPr>
      <w:r w:rsidRPr="000D5A5D">
        <w:rPr>
          <w:rFonts w:ascii="Times New Roman" w:eastAsia="Times New Roman" w:hAnsi="Times New Roman" w:cs="Times New Roman"/>
          <w:sz w:val="24"/>
          <w:szCs w:val="24"/>
        </w:rPr>
        <w:t>Количество человек целевой аудитории, прошедших курс</w:t>
      </w:r>
      <w:r w:rsidR="00414F18">
        <w:rPr>
          <w:rFonts w:ascii="Times New Roman" w:eastAsia="Times New Roman" w:hAnsi="Times New Roman" w:cs="Times New Roman"/>
          <w:sz w:val="24"/>
          <w:szCs w:val="24"/>
        </w:rPr>
        <w:t xml:space="preserve"> </w:t>
      </w:r>
      <w:r w:rsidR="00D479ED">
        <w:rPr>
          <w:rFonts w:ascii="Times New Roman" w:eastAsia="Times New Roman" w:hAnsi="Times New Roman" w:cs="Times New Roman"/>
          <w:sz w:val="24"/>
          <w:szCs w:val="24"/>
        </w:rPr>
        <w:t>обучения</w:t>
      </w:r>
      <w:r w:rsidRPr="000D5A5D">
        <w:rPr>
          <w:rFonts w:ascii="Times New Roman" w:eastAsia="Times New Roman" w:hAnsi="Times New Roman" w:cs="Times New Roman"/>
          <w:sz w:val="24"/>
          <w:szCs w:val="24"/>
        </w:rPr>
        <w:t xml:space="preserve"> «Серебряный возраст – Думай, делай, живи!» на безвозмездной основе составит</w:t>
      </w:r>
      <w:r w:rsidR="009046E5">
        <w:rPr>
          <w:rFonts w:ascii="Times New Roman" w:eastAsia="Times New Roman" w:hAnsi="Times New Roman" w:cs="Times New Roman"/>
          <w:sz w:val="24"/>
          <w:szCs w:val="24"/>
        </w:rPr>
        <w:t xml:space="preserve"> не менее</w:t>
      </w:r>
      <w:r w:rsidRPr="000D5A5D">
        <w:rPr>
          <w:rFonts w:ascii="Times New Roman" w:eastAsia="Times New Roman" w:hAnsi="Times New Roman" w:cs="Times New Roman"/>
          <w:sz w:val="24"/>
          <w:szCs w:val="24"/>
        </w:rPr>
        <w:t xml:space="preserve"> </w:t>
      </w:r>
      <w:r w:rsidR="00F203F3">
        <w:rPr>
          <w:rFonts w:ascii="Times New Roman" w:eastAsia="Times New Roman" w:hAnsi="Times New Roman" w:cs="Times New Roman"/>
          <w:b/>
          <w:bCs/>
          <w:sz w:val="24"/>
          <w:szCs w:val="24"/>
        </w:rPr>
        <w:t>10</w:t>
      </w:r>
      <w:r w:rsidR="006B3A19" w:rsidRPr="00C12E16">
        <w:rPr>
          <w:rFonts w:ascii="Times New Roman" w:eastAsia="Times New Roman" w:hAnsi="Times New Roman" w:cs="Times New Roman"/>
          <w:b/>
          <w:bCs/>
          <w:sz w:val="24"/>
          <w:szCs w:val="24"/>
        </w:rPr>
        <w:t>0</w:t>
      </w:r>
      <w:r w:rsidRPr="00C12E16">
        <w:rPr>
          <w:rFonts w:ascii="Times New Roman" w:eastAsia="Times New Roman" w:hAnsi="Times New Roman" w:cs="Times New Roman"/>
          <w:b/>
          <w:bCs/>
          <w:sz w:val="24"/>
          <w:szCs w:val="24"/>
        </w:rPr>
        <w:t xml:space="preserve"> человек</w:t>
      </w:r>
      <w:r w:rsidR="004A13A8" w:rsidRPr="00C12E16">
        <w:rPr>
          <w:rFonts w:ascii="Times New Roman" w:eastAsia="Times New Roman" w:hAnsi="Times New Roman" w:cs="Times New Roman"/>
          <w:b/>
          <w:bCs/>
          <w:sz w:val="24"/>
          <w:szCs w:val="24"/>
        </w:rPr>
        <w:t>.</w:t>
      </w:r>
    </w:p>
    <w:p w14:paraId="16B03CB6" w14:textId="45805FEA" w:rsidR="00981912" w:rsidRPr="000D5A5D" w:rsidRDefault="00981912" w:rsidP="002C64E4">
      <w:pPr>
        <w:pStyle w:val="10"/>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занятий клуба –</w:t>
      </w:r>
      <w:r w:rsidR="00E14074">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(до конца 202</w:t>
      </w:r>
      <w:r w:rsidR="00E14074">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года)</w:t>
      </w:r>
      <w:r w:rsidR="004157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15C96B" w14:textId="77777777" w:rsidR="006D44BD" w:rsidRDefault="006D44BD" w:rsidP="002C64E4">
      <w:pPr>
        <w:pStyle w:val="10"/>
        <w:numPr>
          <w:ilvl w:val="0"/>
          <w:numId w:val="11"/>
        </w:numPr>
        <w:spacing w:line="240" w:lineRule="auto"/>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Количество человек целевой аудитории, привлеченных к клубной деятельности</w:t>
      </w:r>
      <w:r w:rsidR="004157E2">
        <w:rPr>
          <w:rFonts w:ascii="Times New Roman" w:eastAsia="Times New Roman" w:hAnsi="Times New Roman" w:cs="Times New Roman"/>
          <w:sz w:val="24"/>
          <w:szCs w:val="24"/>
        </w:rPr>
        <w:t xml:space="preserve"> и участиям в мероприятиях (соревнованиях/турнирах)</w:t>
      </w:r>
      <w:r w:rsidRPr="000D5A5D">
        <w:rPr>
          <w:rFonts w:ascii="Times New Roman" w:eastAsia="Times New Roman" w:hAnsi="Times New Roman" w:cs="Times New Roman"/>
          <w:sz w:val="24"/>
          <w:szCs w:val="24"/>
        </w:rPr>
        <w:t xml:space="preserve"> –</w:t>
      </w:r>
      <w:r w:rsidR="008205CF">
        <w:rPr>
          <w:rFonts w:ascii="Times New Roman" w:eastAsia="Times New Roman" w:hAnsi="Times New Roman" w:cs="Times New Roman"/>
          <w:sz w:val="24"/>
          <w:szCs w:val="24"/>
        </w:rPr>
        <w:t xml:space="preserve"> </w:t>
      </w:r>
      <w:r w:rsidR="006B3A19">
        <w:rPr>
          <w:rFonts w:ascii="Times New Roman" w:eastAsia="Times New Roman" w:hAnsi="Times New Roman" w:cs="Times New Roman"/>
          <w:sz w:val="24"/>
          <w:szCs w:val="24"/>
        </w:rPr>
        <w:t xml:space="preserve">не менее </w:t>
      </w:r>
      <w:r w:rsidR="00E04A9C">
        <w:rPr>
          <w:rFonts w:ascii="Times New Roman" w:eastAsia="Times New Roman" w:hAnsi="Times New Roman" w:cs="Times New Roman"/>
          <w:b/>
          <w:sz w:val="24"/>
          <w:szCs w:val="24"/>
        </w:rPr>
        <w:t>5</w:t>
      </w:r>
      <w:r w:rsidR="00D479ED" w:rsidRPr="009046E5">
        <w:rPr>
          <w:rFonts w:ascii="Times New Roman" w:eastAsia="Times New Roman" w:hAnsi="Times New Roman" w:cs="Times New Roman"/>
          <w:b/>
          <w:sz w:val="24"/>
          <w:szCs w:val="24"/>
        </w:rPr>
        <w:t>0</w:t>
      </w:r>
      <w:r w:rsidRPr="000D5A5D">
        <w:rPr>
          <w:rFonts w:ascii="Times New Roman" w:eastAsia="Times New Roman" w:hAnsi="Times New Roman" w:cs="Times New Roman"/>
          <w:sz w:val="24"/>
          <w:szCs w:val="24"/>
        </w:rPr>
        <w:t xml:space="preserve"> человек</w:t>
      </w:r>
      <w:r w:rsidR="004A13A8">
        <w:rPr>
          <w:rFonts w:ascii="Times New Roman" w:eastAsia="Times New Roman" w:hAnsi="Times New Roman" w:cs="Times New Roman"/>
          <w:sz w:val="24"/>
          <w:szCs w:val="24"/>
        </w:rPr>
        <w:t>.</w:t>
      </w:r>
    </w:p>
    <w:p w14:paraId="18DCC34C" w14:textId="7968547A" w:rsidR="00D479ED" w:rsidRPr="000D5A5D" w:rsidRDefault="00D479ED" w:rsidP="002C64E4">
      <w:pPr>
        <w:pStyle w:val="10"/>
        <w:numPr>
          <w:ilvl w:val="0"/>
          <w:numId w:val="1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проведенных в рамках проектов </w:t>
      </w:r>
      <w:r w:rsidR="00E14074">
        <w:rPr>
          <w:rFonts w:ascii="Times New Roman" w:eastAsia="Times New Roman" w:hAnsi="Times New Roman" w:cs="Times New Roman"/>
          <w:sz w:val="24"/>
          <w:szCs w:val="24"/>
        </w:rPr>
        <w:t>областных</w:t>
      </w:r>
      <w:r>
        <w:rPr>
          <w:rFonts w:ascii="Times New Roman" w:eastAsia="Times New Roman" w:hAnsi="Times New Roman" w:cs="Times New Roman"/>
          <w:sz w:val="24"/>
          <w:szCs w:val="24"/>
        </w:rPr>
        <w:t xml:space="preserve"> турниров/соревнований</w:t>
      </w:r>
      <w:r w:rsidR="009046E5">
        <w:rPr>
          <w:rFonts w:ascii="Times New Roman" w:eastAsia="Times New Roman" w:hAnsi="Times New Roman" w:cs="Times New Roman"/>
          <w:sz w:val="24"/>
          <w:szCs w:val="24"/>
        </w:rPr>
        <w:t xml:space="preserve"> по ментальной арифметике для людей </w:t>
      </w:r>
      <w:proofErr w:type="spellStart"/>
      <w:r w:rsidR="009046E5">
        <w:rPr>
          <w:rFonts w:ascii="Times New Roman" w:eastAsia="Times New Roman" w:hAnsi="Times New Roman" w:cs="Times New Roman"/>
          <w:sz w:val="24"/>
          <w:szCs w:val="24"/>
        </w:rPr>
        <w:t>предпенсионного</w:t>
      </w:r>
      <w:proofErr w:type="spellEnd"/>
      <w:r w:rsidR="009046E5">
        <w:rPr>
          <w:rFonts w:ascii="Times New Roman" w:eastAsia="Times New Roman" w:hAnsi="Times New Roman" w:cs="Times New Roman"/>
          <w:sz w:val="24"/>
          <w:szCs w:val="24"/>
        </w:rPr>
        <w:t xml:space="preserve"> и пенсионного возраста</w:t>
      </w:r>
      <w:r>
        <w:rPr>
          <w:rFonts w:ascii="Times New Roman" w:eastAsia="Times New Roman" w:hAnsi="Times New Roman" w:cs="Times New Roman"/>
          <w:sz w:val="24"/>
          <w:szCs w:val="24"/>
        </w:rPr>
        <w:t xml:space="preserve"> – не менее</w:t>
      </w:r>
      <w:r w:rsidRPr="009046E5">
        <w:rPr>
          <w:rFonts w:ascii="Times New Roman" w:eastAsia="Times New Roman" w:hAnsi="Times New Roman" w:cs="Times New Roman"/>
          <w:b/>
          <w:sz w:val="24"/>
          <w:szCs w:val="24"/>
        </w:rPr>
        <w:t xml:space="preserve"> </w:t>
      </w:r>
      <w:r w:rsidR="00E04A9C">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(турнир</w:t>
      </w:r>
      <w:r w:rsidR="00E14074">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планируется провести в </w:t>
      </w:r>
      <w:r w:rsidR="00E04A9C">
        <w:rPr>
          <w:rFonts w:ascii="Times New Roman" w:eastAsia="Times New Roman" w:hAnsi="Times New Roman" w:cs="Times New Roman"/>
          <w:sz w:val="24"/>
          <w:szCs w:val="24"/>
        </w:rPr>
        <w:t>мае</w:t>
      </w:r>
      <w:r w:rsidR="00E14074">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декабре 202</w:t>
      </w:r>
      <w:r w:rsidR="00E04A9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года и далее ежегодно).</w:t>
      </w:r>
    </w:p>
    <w:p w14:paraId="683D01A4" w14:textId="77777777" w:rsidR="006D44BD" w:rsidRPr="000D5A5D" w:rsidRDefault="006D44BD" w:rsidP="002C64E4">
      <w:pPr>
        <w:pStyle w:val="10"/>
        <w:keepLines/>
        <w:pBdr>
          <w:top w:val="nil"/>
          <w:left w:val="nil"/>
          <w:bottom w:val="nil"/>
          <w:right w:val="nil"/>
          <w:between w:val="nil"/>
        </w:pBdr>
        <w:spacing w:line="240" w:lineRule="auto"/>
        <w:ind w:firstLine="284"/>
        <w:jc w:val="both"/>
        <w:rPr>
          <w:rFonts w:ascii="Times New Roman" w:hAnsi="Times New Roman" w:cs="Times New Roman"/>
          <w:sz w:val="24"/>
          <w:szCs w:val="24"/>
        </w:rPr>
      </w:pPr>
      <w:r w:rsidRPr="000D5A5D">
        <w:rPr>
          <w:rFonts w:ascii="Times New Roman" w:hAnsi="Times New Roman" w:cs="Times New Roman"/>
          <w:b/>
          <w:sz w:val="24"/>
          <w:szCs w:val="24"/>
        </w:rPr>
        <w:t>Качественными результатами</w:t>
      </w:r>
      <w:r w:rsidR="00D479ED">
        <w:rPr>
          <w:rFonts w:ascii="Times New Roman" w:hAnsi="Times New Roman" w:cs="Times New Roman"/>
          <w:sz w:val="24"/>
          <w:szCs w:val="24"/>
        </w:rPr>
        <w:t xml:space="preserve"> проекта должны стать: </w:t>
      </w:r>
      <w:r w:rsidR="00B13BE1">
        <w:rPr>
          <w:rFonts w:ascii="Times New Roman" w:hAnsi="Times New Roman" w:cs="Times New Roman"/>
          <w:sz w:val="24"/>
          <w:szCs w:val="24"/>
        </w:rPr>
        <w:t xml:space="preserve">профилактика/предупреждение старческой деменции, </w:t>
      </w:r>
      <w:r w:rsidRPr="000D5A5D">
        <w:rPr>
          <w:rFonts w:ascii="Times New Roman" w:hAnsi="Times New Roman" w:cs="Times New Roman"/>
          <w:sz w:val="24"/>
          <w:szCs w:val="24"/>
        </w:rPr>
        <w:t>повышение мозговой активности, памяти, внимания и, ка</w:t>
      </w:r>
      <w:r w:rsidR="00D479ED">
        <w:rPr>
          <w:rFonts w:ascii="Times New Roman" w:hAnsi="Times New Roman" w:cs="Times New Roman"/>
          <w:sz w:val="24"/>
          <w:szCs w:val="24"/>
        </w:rPr>
        <w:t>к следствие, работоспособности</w:t>
      </w:r>
      <w:r w:rsidR="00B13BE1">
        <w:rPr>
          <w:rFonts w:ascii="Times New Roman" w:hAnsi="Times New Roman" w:cs="Times New Roman"/>
          <w:sz w:val="24"/>
          <w:szCs w:val="24"/>
        </w:rPr>
        <w:t xml:space="preserve"> и</w:t>
      </w:r>
      <w:r w:rsidRPr="000D5A5D">
        <w:rPr>
          <w:rFonts w:ascii="Times New Roman" w:hAnsi="Times New Roman" w:cs="Times New Roman"/>
          <w:sz w:val="24"/>
          <w:szCs w:val="24"/>
        </w:rPr>
        <w:t xml:space="preserve"> социальной активности жителей города Череповца</w:t>
      </w:r>
      <w:r w:rsidR="006A3343">
        <w:rPr>
          <w:rFonts w:ascii="Times New Roman" w:hAnsi="Times New Roman" w:cs="Times New Roman"/>
          <w:sz w:val="24"/>
          <w:szCs w:val="24"/>
        </w:rPr>
        <w:t xml:space="preserve"> </w:t>
      </w:r>
      <w:r w:rsidR="00E04A9C">
        <w:rPr>
          <w:rFonts w:ascii="Times New Roman" w:hAnsi="Times New Roman" w:cs="Times New Roman"/>
          <w:sz w:val="24"/>
          <w:szCs w:val="24"/>
        </w:rPr>
        <w:t>и Вологды</w:t>
      </w:r>
      <w:r w:rsidRPr="000D5A5D">
        <w:rPr>
          <w:rFonts w:ascii="Times New Roman" w:hAnsi="Times New Roman" w:cs="Times New Roman"/>
          <w:sz w:val="24"/>
          <w:szCs w:val="24"/>
        </w:rPr>
        <w:t xml:space="preserve"> старше 55 лет,</w:t>
      </w:r>
      <w:r w:rsidR="00E04A9C">
        <w:rPr>
          <w:rFonts w:ascii="Times New Roman" w:hAnsi="Times New Roman" w:cs="Times New Roman"/>
          <w:sz w:val="24"/>
          <w:szCs w:val="24"/>
        </w:rPr>
        <w:t xml:space="preserve"> в том числе перенесших заболевания </w:t>
      </w:r>
      <w:r w:rsidR="00E04A9C">
        <w:rPr>
          <w:rFonts w:ascii="Times New Roman" w:hAnsi="Times New Roman" w:cs="Times New Roman"/>
          <w:sz w:val="24"/>
          <w:szCs w:val="24"/>
          <w:lang w:val="en-US"/>
        </w:rPr>
        <w:t>COVID</w:t>
      </w:r>
      <w:r w:rsidR="00E04A9C" w:rsidRPr="00E04A9C">
        <w:rPr>
          <w:rFonts w:ascii="Times New Roman" w:hAnsi="Times New Roman" w:cs="Times New Roman"/>
          <w:sz w:val="24"/>
          <w:szCs w:val="24"/>
        </w:rPr>
        <w:t>-19</w:t>
      </w:r>
      <w:r w:rsidR="00E04A9C">
        <w:rPr>
          <w:rFonts w:ascii="Times New Roman" w:hAnsi="Times New Roman" w:cs="Times New Roman"/>
          <w:sz w:val="24"/>
          <w:szCs w:val="24"/>
        </w:rPr>
        <w:t xml:space="preserve"> и инсульт,</w:t>
      </w:r>
      <w:r w:rsidRPr="000D5A5D">
        <w:rPr>
          <w:rFonts w:ascii="Times New Roman" w:hAnsi="Times New Roman" w:cs="Times New Roman"/>
          <w:sz w:val="24"/>
          <w:szCs w:val="24"/>
        </w:rPr>
        <w:t xml:space="preserve"> прошедших обучение в рамках курса занятий.</w:t>
      </w:r>
    </w:p>
    <w:p w14:paraId="0774E8EB" w14:textId="77777777" w:rsidR="00D21354" w:rsidRPr="000D5A5D" w:rsidRDefault="006D44BD" w:rsidP="002C64E4">
      <w:pPr>
        <w:pStyle w:val="10"/>
        <w:spacing w:line="240" w:lineRule="auto"/>
        <w:ind w:firstLine="284"/>
        <w:jc w:val="both"/>
        <w:rPr>
          <w:rFonts w:ascii="Times New Roman" w:eastAsia="Times New Roman" w:hAnsi="Times New Roman" w:cs="Times New Roman"/>
          <w:b/>
          <w:sz w:val="24"/>
          <w:szCs w:val="24"/>
        </w:rPr>
      </w:pPr>
      <w:r w:rsidRPr="000D5A5D">
        <w:rPr>
          <w:rFonts w:ascii="Times New Roman" w:hAnsi="Times New Roman" w:cs="Times New Roman"/>
          <w:sz w:val="24"/>
          <w:szCs w:val="24"/>
        </w:rPr>
        <w:t xml:space="preserve">Создание клуба для общения позволит пролонгировать результат и сохранить полноценное функционирование головного мозга после окончания прохождения обучения </w:t>
      </w:r>
      <w:r w:rsidRPr="000D5A5D">
        <w:rPr>
          <w:rFonts w:ascii="Times New Roman" w:hAnsi="Times New Roman" w:cs="Times New Roman"/>
          <w:sz w:val="24"/>
          <w:szCs w:val="24"/>
        </w:rPr>
        <w:lastRenderedPageBreak/>
        <w:t xml:space="preserve">в рамках курса и даст возможность популяризации методики и дальнейшего интеллектуального развития  людей </w:t>
      </w:r>
      <w:proofErr w:type="spellStart"/>
      <w:r w:rsidRPr="000D5A5D">
        <w:rPr>
          <w:rFonts w:ascii="Times New Roman" w:hAnsi="Times New Roman" w:cs="Times New Roman"/>
          <w:sz w:val="24"/>
          <w:szCs w:val="24"/>
        </w:rPr>
        <w:t>предпенсионного</w:t>
      </w:r>
      <w:proofErr w:type="spellEnd"/>
      <w:r w:rsidRPr="000D5A5D">
        <w:rPr>
          <w:rFonts w:ascii="Times New Roman" w:hAnsi="Times New Roman" w:cs="Times New Roman"/>
          <w:sz w:val="24"/>
          <w:szCs w:val="24"/>
        </w:rPr>
        <w:t xml:space="preserve"> и пенсионного возраста.</w:t>
      </w:r>
    </w:p>
    <w:p w14:paraId="2B1827E9" w14:textId="14A2DCA7" w:rsidR="00D21354" w:rsidRDefault="006C2D52"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 xml:space="preserve">Проект продолжит свое действие </w:t>
      </w:r>
      <w:r w:rsidR="004A13A8">
        <w:rPr>
          <w:rFonts w:ascii="Times New Roman" w:eastAsia="Times New Roman" w:hAnsi="Times New Roman" w:cs="Times New Roman"/>
          <w:sz w:val="24"/>
          <w:szCs w:val="24"/>
        </w:rPr>
        <w:t>по окончании 202</w:t>
      </w:r>
      <w:r w:rsidR="00E04A9C">
        <w:rPr>
          <w:rFonts w:ascii="Times New Roman" w:eastAsia="Times New Roman" w:hAnsi="Times New Roman" w:cs="Times New Roman"/>
          <w:sz w:val="24"/>
          <w:szCs w:val="24"/>
        </w:rPr>
        <w:t>2</w:t>
      </w:r>
      <w:r w:rsidR="004A13A8">
        <w:rPr>
          <w:rFonts w:ascii="Times New Roman" w:eastAsia="Times New Roman" w:hAnsi="Times New Roman" w:cs="Times New Roman"/>
          <w:sz w:val="24"/>
          <w:szCs w:val="24"/>
        </w:rPr>
        <w:t xml:space="preserve"> года: </w:t>
      </w:r>
    </w:p>
    <w:p w14:paraId="58BFD362" w14:textId="327DB3B9" w:rsidR="009046E5" w:rsidRDefault="006C2D52" w:rsidP="002C64E4">
      <w:pPr>
        <w:pStyle w:val="10"/>
        <w:spacing w:line="240" w:lineRule="auto"/>
        <w:ind w:firstLine="284"/>
        <w:jc w:val="both"/>
        <w:rPr>
          <w:rFonts w:ascii="Times New Roman" w:eastAsia="Times New Roman" w:hAnsi="Times New Roman" w:cs="Times New Roman"/>
          <w:sz w:val="24"/>
          <w:szCs w:val="24"/>
        </w:rPr>
      </w:pPr>
      <w:r w:rsidRPr="000D5A5D">
        <w:rPr>
          <w:rFonts w:ascii="Times New Roman" w:eastAsia="Times New Roman" w:hAnsi="Times New Roman" w:cs="Times New Roman"/>
          <w:sz w:val="24"/>
          <w:szCs w:val="24"/>
        </w:rPr>
        <w:t>В связи с введением пенсионной реформы, в группу риска попали люди в возрасте от 55-65 лет. Поэтому дополнительная поддержка в сохранении высокой работоспособности и полной мозговой активности несомненно окажет положительное влияние на качество жизни этих людей. Тем более, что к категории</w:t>
      </w:r>
      <w:r w:rsidR="006B3A19">
        <w:rPr>
          <w:rFonts w:ascii="Times New Roman" w:eastAsia="Times New Roman" w:hAnsi="Times New Roman" w:cs="Times New Roman"/>
          <w:sz w:val="24"/>
          <w:szCs w:val="24"/>
        </w:rPr>
        <w:t xml:space="preserve"> людей</w:t>
      </w:r>
      <w:r w:rsidRPr="000D5A5D">
        <w:rPr>
          <w:rFonts w:ascii="Times New Roman" w:eastAsia="Times New Roman" w:hAnsi="Times New Roman" w:cs="Times New Roman"/>
          <w:sz w:val="24"/>
          <w:szCs w:val="24"/>
        </w:rPr>
        <w:t xml:space="preserve"> </w:t>
      </w:r>
      <w:proofErr w:type="spellStart"/>
      <w:r w:rsidRPr="000D5A5D">
        <w:rPr>
          <w:rFonts w:ascii="Times New Roman" w:eastAsia="Times New Roman" w:hAnsi="Times New Roman" w:cs="Times New Roman"/>
          <w:sz w:val="24"/>
          <w:szCs w:val="24"/>
        </w:rPr>
        <w:t>предпенсионного</w:t>
      </w:r>
      <w:proofErr w:type="spellEnd"/>
      <w:r w:rsidRPr="000D5A5D">
        <w:rPr>
          <w:rFonts w:ascii="Times New Roman" w:eastAsia="Times New Roman" w:hAnsi="Times New Roman" w:cs="Times New Roman"/>
          <w:sz w:val="24"/>
          <w:szCs w:val="24"/>
        </w:rPr>
        <w:t xml:space="preserve"> возраста относится </w:t>
      </w:r>
      <w:r w:rsidR="00981912">
        <w:rPr>
          <w:rFonts w:ascii="Times New Roman" w:eastAsia="Times New Roman" w:hAnsi="Times New Roman" w:cs="Times New Roman"/>
          <w:sz w:val="24"/>
          <w:szCs w:val="24"/>
        </w:rPr>
        <w:t xml:space="preserve">достаточно </w:t>
      </w:r>
      <w:r w:rsidRPr="000D5A5D">
        <w:rPr>
          <w:rFonts w:ascii="Times New Roman" w:eastAsia="Times New Roman" w:hAnsi="Times New Roman" w:cs="Times New Roman"/>
          <w:sz w:val="24"/>
          <w:szCs w:val="24"/>
        </w:rPr>
        <w:t>большая часть работоспособного населения г. Череповца</w:t>
      </w:r>
      <w:r w:rsidR="006A3343">
        <w:rPr>
          <w:rFonts w:ascii="Times New Roman" w:eastAsia="Times New Roman" w:hAnsi="Times New Roman" w:cs="Times New Roman"/>
          <w:sz w:val="24"/>
          <w:szCs w:val="24"/>
        </w:rPr>
        <w:t xml:space="preserve"> </w:t>
      </w:r>
      <w:r w:rsidR="00E04A9C">
        <w:rPr>
          <w:rFonts w:ascii="Times New Roman" w:eastAsia="Times New Roman" w:hAnsi="Times New Roman" w:cs="Times New Roman"/>
          <w:sz w:val="24"/>
          <w:szCs w:val="24"/>
        </w:rPr>
        <w:t>и г. Вологды</w:t>
      </w:r>
      <w:r w:rsidRPr="000D5A5D">
        <w:rPr>
          <w:rFonts w:ascii="Times New Roman" w:eastAsia="Times New Roman" w:hAnsi="Times New Roman" w:cs="Times New Roman"/>
          <w:sz w:val="24"/>
          <w:szCs w:val="24"/>
        </w:rPr>
        <w:t>.</w:t>
      </w:r>
    </w:p>
    <w:p w14:paraId="1B648D29" w14:textId="7B882646" w:rsidR="00E14074" w:rsidRDefault="00E14074" w:rsidP="002C64E4">
      <w:pPr>
        <w:pStyle w:val="10"/>
        <w:spacing w:line="240" w:lineRule="auto"/>
        <w:ind w:firstLine="284"/>
        <w:jc w:val="both"/>
        <w:rPr>
          <w:rFonts w:ascii="Times New Roman" w:eastAsia="Times New Roman" w:hAnsi="Times New Roman" w:cs="Times New Roman"/>
          <w:sz w:val="24"/>
          <w:szCs w:val="24"/>
        </w:rPr>
      </w:pPr>
    </w:p>
    <w:p w14:paraId="3131371A" w14:textId="481BBB09" w:rsidR="00E14074" w:rsidRDefault="00E14074" w:rsidP="002C64E4">
      <w:pPr>
        <w:pStyle w:val="10"/>
        <w:spacing w:line="240" w:lineRule="auto"/>
        <w:ind w:firstLine="284"/>
        <w:jc w:val="both"/>
        <w:rPr>
          <w:rFonts w:ascii="Times New Roman" w:eastAsia="Times New Roman" w:hAnsi="Times New Roman" w:cs="Times New Roman"/>
          <w:sz w:val="24"/>
          <w:szCs w:val="24"/>
        </w:rPr>
      </w:pPr>
      <w:bookmarkStart w:id="1" w:name="_GoBack"/>
      <w:bookmarkEnd w:id="1"/>
    </w:p>
    <w:p w14:paraId="6AE312E5" w14:textId="2458D819" w:rsidR="00E14074" w:rsidRDefault="00E14074" w:rsidP="002C64E4">
      <w:pPr>
        <w:pStyle w:val="10"/>
        <w:spacing w:line="240" w:lineRule="auto"/>
        <w:ind w:firstLine="284"/>
        <w:jc w:val="both"/>
        <w:rPr>
          <w:rFonts w:ascii="Times New Roman" w:eastAsia="Times New Roman" w:hAnsi="Times New Roman" w:cs="Times New Roman"/>
          <w:sz w:val="24"/>
          <w:szCs w:val="24"/>
        </w:rPr>
      </w:pPr>
    </w:p>
    <w:p w14:paraId="7F670920" w14:textId="2ED60CDC" w:rsidR="00E14074" w:rsidRDefault="00E14074" w:rsidP="002C64E4">
      <w:pPr>
        <w:pStyle w:val="10"/>
        <w:spacing w:line="240" w:lineRule="auto"/>
        <w:ind w:firstLine="284"/>
        <w:jc w:val="both"/>
        <w:rPr>
          <w:rFonts w:ascii="Times New Roman" w:eastAsia="Times New Roman" w:hAnsi="Times New Roman" w:cs="Times New Roman"/>
          <w:sz w:val="24"/>
          <w:szCs w:val="24"/>
        </w:rPr>
      </w:pPr>
    </w:p>
    <w:p w14:paraId="64B80DB1" w14:textId="77777777" w:rsidR="00E14074" w:rsidRPr="006E32BF" w:rsidRDefault="00E14074" w:rsidP="002C64E4">
      <w:pPr>
        <w:pStyle w:val="10"/>
        <w:spacing w:line="240" w:lineRule="auto"/>
        <w:ind w:firstLine="284"/>
        <w:jc w:val="both"/>
        <w:rPr>
          <w:rFonts w:ascii="Times New Roman" w:eastAsia="Times New Roman" w:hAnsi="Times New Roman" w:cs="Times New Roman"/>
          <w:sz w:val="24"/>
          <w:szCs w:val="24"/>
        </w:rPr>
      </w:pPr>
    </w:p>
    <w:p w14:paraId="521D4A37" w14:textId="77777777" w:rsidR="00D21354" w:rsidRPr="006B3A19" w:rsidRDefault="00B13BE1" w:rsidP="002C64E4">
      <w:pPr>
        <w:pStyle w:val="10"/>
        <w:shd w:val="clear" w:color="auto" w:fill="FFFFFF"/>
        <w:spacing w:after="135"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Приложение 1. Описание курса занятий по </w:t>
      </w:r>
      <w:r w:rsidR="009046E5">
        <w:rPr>
          <w:rFonts w:ascii="Times New Roman" w:eastAsia="Times New Roman" w:hAnsi="Times New Roman" w:cs="Times New Roman"/>
          <w:b/>
          <w:sz w:val="28"/>
          <w:szCs w:val="28"/>
        </w:rPr>
        <w:t xml:space="preserve">образовательной </w:t>
      </w:r>
      <w:r>
        <w:rPr>
          <w:rFonts w:ascii="Times New Roman" w:eastAsia="Times New Roman" w:hAnsi="Times New Roman" w:cs="Times New Roman"/>
          <w:b/>
          <w:sz w:val="28"/>
          <w:szCs w:val="28"/>
        </w:rPr>
        <w:t>программе</w:t>
      </w:r>
      <w:r w:rsidR="006C2D52" w:rsidRPr="006B3A19">
        <w:rPr>
          <w:rFonts w:ascii="Times New Roman" w:eastAsia="Times New Roman" w:hAnsi="Times New Roman" w:cs="Times New Roman"/>
          <w:b/>
          <w:sz w:val="28"/>
          <w:szCs w:val="28"/>
        </w:rPr>
        <w:t xml:space="preserve"> «</w:t>
      </w:r>
      <w:r w:rsidR="003B06BE" w:rsidRPr="006B3A19">
        <w:rPr>
          <w:rFonts w:ascii="Times New Roman" w:eastAsia="Times New Roman" w:hAnsi="Times New Roman" w:cs="Times New Roman"/>
          <w:b/>
          <w:sz w:val="28"/>
          <w:szCs w:val="28"/>
        </w:rPr>
        <w:t>Серебряный возраст – Думай, действуй, живи».</w:t>
      </w:r>
    </w:p>
    <w:p w14:paraId="48B5043C"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63704CFC" w14:textId="77777777" w:rsidR="00D21354" w:rsidRDefault="006C2D52"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Цели:</w:t>
      </w:r>
    </w:p>
    <w:p w14:paraId="66463B8F" w14:textId="77777777" w:rsidR="00C7288B" w:rsidRDefault="006C2D52"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реализации программы</w:t>
      </w:r>
      <w:r w:rsidR="00C7288B">
        <w:rPr>
          <w:rFonts w:ascii="Times New Roman" w:eastAsia="Times New Roman" w:hAnsi="Times New Roman" w:cs="Times New Roman"/>
          <w:sz w:val="24"/>
          <w:szCs w:val="24"/>
        </w:rPr>
        <w:t>:</w:t>
      </w:r>
    </w:p>
    <w:p w14:paraId="2F67B8E3" w14:textId="77777777" w:rsidR="00C7288B" w:rsidRDefault="00C7288B" w:rsidP="002C64E4">
      <w:pPr>
        <w:pStyle w:val="10"/>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улучшение качества жизни людей </w:t>
      </w:r>
      <w:proofErr w:type="spellStart"/>
      <w:r>
        <w:rPr>
          <w:rFonts w:ascii="Times New Roman" w:eastAsia="Times New Roman" w:hAnsi="Times New Roman" w:cs="Times New Roman"/>
          <w:sz w:val="24"/>
          <w:szCs w:val="24"/>
        </w:rPr>
        <w:t>предпенсионного</w:t>
      </w:r>
      <w:proofErr w:type="spellEnd"/>
      <w:r>
        <w:rPr>
          <w:rFonts w:ascii="Times New Roman" w:eastAsia="Times New Roman" w:hAnsi="Times New Roman" w:cs="Times New Roman"/>
          <w:sz w:val="24"/>
          <w:szCs w:val="24"/>
        </w:rPr>
        <w:t xml:space="preserve"> и пенсионного возраста через </w:t>
      </w:r>
      <w:proofErr w:type="spellStart"/>
      <w:r>
        <w:rPr>
          <w:rFonts w:ascii="Times New Roman" w:eastAsia="Times New Roman" w:hAnsi="Times New Roman" w:cs="Times New Roman"/>
          <w:sz w:val="24"/>
          <w:szCs w:val="24"/>
        </w:rPr>
        <w:t>нейростимуляцию</w:t>
      </w:r>
      <w:proofErr w:type="spellEnd"/>
      <w:r>
        <w:rPr>
          <w:rFonts w:ascii="Times New Roman" w:eastAsia="Times New Roman" w:hAnsi="Times New Roman" w:cs="Times New Roman"/>
          <w:sz w:val="24"/>
          <w:szCs w:val="24"/>
        </w:rPr>
        <w:t xml:space="preserve"> мозговой активности. </w:t>
      </w:r>
    </w:p>
    <w:p w14:paraId="392CB16F" w14:textId="77777777" w:rsidR="00C7288B" w:rsidRDefault="00C7288B" w:rsidP="002C64E4">
      <w:pPr>
        <w:pStyle w:val="10"/>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формирование благоприятной социальной среды для самореализации, проявления социальной активности и обретение нового круга друзей и единомышленников.</w:t>
      </w:r>
    </w:p>
    <w:p w14:paraId="029FC86B" w14:textId="77777777" w:rsidR="00C7288B" w:rsidRDefault="00C7288B" w:rsidP="002C64E4">
      <w:pPr>
        <w:pStyle w:val="10"/>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предупреждение и профилактика болезни Альцгеймера и возрастных проявлений старческой деменции. </w:t>
      </w:r>
    </w:p>
    <w:p w14:paraId="46D86339" w14:textId="77777777" w:rsidR="00E04A9C" w:rsidRPr="00E04A9C" w:rsidRDefault="00E04A9C" w:rsidP="002C64E4">
      <w:pPr>
        <w:pStyle w:val="10"/>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восстановление когнитивных функций после перенесенных заболеваний </w:t>
      </w:r>
      <w:r>
        <w:rPr>
          <w:rFonts w:ascii="Times New Roman" w:eastAsia="Times New Roman" w:hAnsi="Times New Roman" w:cs="Times New Roman"/>
          <w:sz w:val="24"/>
          <w:szCs w:val="24"/>
          <w:lang w:val="en-US"/>
        </w:rPr>
        <w:t>COVID</w:t>
      </w:r>
      <w:r w:rsidRPr="00E04A9C">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и инсульт.</w:t>
      </w:r>
    </w:p>
    <w:p w14:paraId="76635DF1" w14:textId="77777777" w:rsidR="006E32BF" w:rsidRDefault="006E32BF" w:rsidP="002C64E4">
      <w:pPr>
        <w:pStyle w:val="10"/>
        <w:shd w:val="clear" w:color="auto" w:fill="FFFFFF"/>
        <w:spacing w:after="210" w:line="240" w:lineRule="auto"/>
        <w:ind w:left="-495" w:right="-135" w:firstLine="779"/>
        <w:jc w:val="both"/>
        <w:rPr>
          <w:rFonts w:ascii="Times New Roman" w:eastAsia="Times New Roman" w:hAnsi="Times New Roman" w:cs="Times New Roman"/>
          <w:b/>
          <w:sz w:val="24"/>
          <w:szCs w:val="24"/>
        </w:rPr>
      </w:pPr>
    </w:p>
    <w:p w14:paraId="5D17EE65" w14:textId="77777777" w:rsidR="00D21354" w:rsidRDefault="006C2D52" w:rsidP="002C64E4">
      <w:pPr>
        <w:pStyle w:val="10"/>
        <w:shd w:val="clear" w:color="auto" w:fill="FFFFFF"/>
        <w:spacing w:after="210" w:line="240" w:lineRule="auto"/>
        <w:ind w:left="-495" w:right="-135" w:firstLine="77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p>
    <w:p w14:paraId="7A217EAA"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овладение навыками ментального счета и работы на счетах,</w:t>
      </w:r>
    </w:p>
    <w:p w14:paraId="72054820"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улучшение кратковременной и долговременной аудиальной и визуальной памяти, концентрации внимания, скорости мыслительных процессов.</w:t>
      </w:r>
    </w:p>
    <w:p w14:paraId="4FACE3F1"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крупной и мелкой моторики через синхронизацию работы обоих полушарий головного мозга.</w:t>
      </w:r>
    </w:p>
    <w:p w14:paraId="36B1792E" w14:textId="77777777" w:rsidR="00C7288B" w:rsidRDefault="00C7288B" w:rsidP="002C64E4">
      <w:pPr>
        <w:pStyle w:val="10"/>
        <w:numPr>
          <w:ilvl w:val="0"/>
          <w:numId w:val="1"/>
        </w:numPr>
        <w:pBdr>
          <w:top w:val="nil"/>
          <w:left w:val="nil"/>
          <w:bottom w:val="nil"/>
          <w:right w:val="nil"/>
          <w:between w:val="nil"/>
        </w:pBdr>
        <w:shd w:val="clear" w:color="auto" w:fill="FFFFFF"/>
        <w:spacing w:after="21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благоприятных условия для продуктивного  и интересного общения людей пожилого возраста.</w:t>
      </w:r>
    </w:p>
    <w:p w14:paraId="5182B160"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1DDB9DA6" w14:textId="77777777" w:rsidR="00D21354" w:rsidRDefault="006C2D52"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Аннотация программы:</w:t>
      </w:r>
    </w:p>
    <w:p w14:paraId="0D3BA0C1" w14:textId="77777777" w:rsidR="00C7288B" w:rsidRDefault="00C7288B" w:rsidP="002C64E4">
      <w:pPr>
        <w:pStyle w:val="a5"/>
        <w:shd w:val="clear" w:color="auto" w:fill="FFFFFF"/>
        <w:spacing w:before="0" w:beforeAutospacing="0" w:after="225" w:afterAutospacing="0"/>
        <w:ind w:firstLine="284"/>
        <w:jc w:val="both"/>
        <w:rPr>
          <w:color w:val="000000"/>
        </w:rPr>
      </w:pPr>
      <w:r>
        <w:rPr>
          <w:color w:val="000000"/>
        </w:rPr>
        <w:lastRenderedPageBreak/>
        <w:t>Комплексный подход в стимуляции мозговой активности человека в возрасте 55 лет и старше показывает наиболее высокие результаты в повышении мозговой активности и профилактике возрастных процессов нарушения внимания, памяти и старческой деменции.</w:t>
      </w:r>
    </w:p>
    <w:p w14:paraId="4392CF79" w14:textId="77777777" w:rsidR="00C7288B" w:rsidRDefault="00C7288B" w:rsidP="002C64E4">
      <w:pPr>
        <w:pStyle w:val="a5"/>
        <w:shd w:val="clear" w:color="auto" w:fill="FFFFFF"/>
        <w:spacing w:before="0" w:beforeAutospacing="0" w:after="225" w:afterAutospacing="0"/>
        <w:ind w:firstLine="284"/>
        <w:jc w:val="both"/>
        <w:rPr>
          <w:color w:val="000000"/>
        </w:rPr>
      </w:pPr>
      <w:r w:rsidRPr="00FF5E60">
        <w:rPr>
          <w:color w:val="000000"/>
        </w:rPr>
        <w:t>Несмотря на то, что мозг – парный орган, оба полушария которого отвечают за разные функции, нормально функционировать он может только при взаимодействии левого и правого</w:t>
      </w:r>
      <w:r>
        <w:rPr>
          <w:color w:val="000000"/>
        </w:rPr>
        <w:t xml:space="preserve"> полушарий, которое обеспечивают нервные волокна.</w:t>
      </w:r>
    </w:p>
    <w:p w14:paraId="722E3A1C" w14:textId="77777777" w:rsidR="00C7288B" w:rsidRDefault="00C7288B" w:rsidP="002C64E4">
      <w:pPr>
        <w:pStyle w:val="a5"/>
        <w:shd w:val="clear" w:color="auto" w:fill="FFFFFF"/>
        <w:spacing w:before="0" w:beforeAutospacing="0" w:after="225" w:afterAutospacing="0"/>
        <w:ind w:firstLine="284"/>
        <w:jc w:val="both"/>
        <w:rPr>
          <w:color w:val="000000"/>
        </w:rPr>
      </w:pPr>
      <w:r>
        <w:rPr>
          <w:color w:val="000000"/>
        </w:rPr>
        <w:t>Комплексный подход в развитии обоих полушарий головного мозга включает в себя одновременную работу:</w:t>
      </w:r>
    </w:p>
    <w:p w14:paraId="72782640" w14:textId="77777777" w:rsidR="00C7288B" w:rsidRDefault="00C7288B" w:rsidP="002C64E4">
      <w:pPr>
        <w:pStyle w:val="a5"/>
        <w:shd w:val="clear" w:color="auto" w:fill="FFFFFF"/>
        <w:spacing w:before="0" w:beforeAutospacing="0" w:after="225" w:afterAutospacing="0"/>
        <w:jc w:val="both"/>
        <w:rPr>
          <w:color w:val="000000"/>
        </w:rPr>
      </w:pPr>
      <w:r>
        <w:rPr>
          <w:color w:val="000000"/>
        </w:rPr>
        <w:t>- с помощью  электронных тренажеров с использованием специального программного обеспечения от компании «</w:t>
      </w:r>
      <w:proofErr w:type="spellStart"/>
      <w:r>
        <w:rPr>
          <w:color w:val="000000"/>
          <w:lang w:val="en-US"/>
        </w:rPr>
        <w:t>Wikium</w:t>
      </w:r>
      <w:proofErr w:type="spellEnd"/>
      <w:r>
        <w:rPr>
          <w:color w:val="000000"/>
        </w:rPr>
        <w:t xml:space="preserve">» и собственной программы обучения ментальному счету, </w:t>
      </w:r>
    </w:p>
    <w:p w14:paraId="06605C9D" w14:textId="77777777" w:rsidR="00C7288B" w:rsidRPr="00FF5E60" w:rsidRDefault="00C7288B" w:rsidP="002C64E4">
      <w:pPr>
        <w:pStyle w:val="a5"/>
        <w:shd w:val="clear" w:color="auto" w:fill="FFFFFF"/>
        <w:spacing w:before="0" w:beforeAutospacing="0" w:after="225" w:afterAutospacing="0"/>
        <w:jc w:val="both"/>
        <w:rPr>
          <w:color w:val="000000"/>
        </w:rPr>
      </w:pPr>
      <w:r>
        <w:rPr>
          <w:color w:val="000000"/>
        </w:rPr>
        <w:t>- методики ментальной арифметики и приемов мнемотехники</w:t>
      </w:r>
      <w:r w:rsidR="009046E5">
        <w:rPr>
          <w:color w:val="000000"/>
        </w:rPr>
        <w:t xml:space="preserve"> и </w:t>
      </w:r>
      <w:proofErr w:type="spellStart"/>
      <w:r w:rsidR="009046E5">
        <w:rPr>
          <w:color w:val="000000"/>
        </w:rPr>
        <w:t>нейростимуляции</w:t>
      </w:r>
      <w:proofErr w:type="spellEnd"/>
      <w:r>
        <w:rPr>
          <w:color w:val="000000"/>
        </w:rPr>
        <w:t xml:space="preserve"> на развитие внимания и памяти.</w:t>
      </w:r>
    </w:p>
    <w:p w14:paraId="39CDB426" w14:textId="77777777" w:rsidR="00C7288B" w:rsidRPr="00221CA0" w:rsidRDefault="00C7288B" w:rsidP="002C64E4">
      <w:pPr>
        <w:pStyle w:val="a5"/>
        <w:shd w:val="clear" w:color="auto" w:fill="FFFFFF"/>
        <w:spacing w:before="0" w:beforeAutospacing="0" w:after="225" w:afterAutospacing="0"/>
        <w:ind w:firstLine="284"/>
        <w:jc w:val="both"/>
        <w:rPr>
          <w:color w:val="000000"/>
        </w:rPr>
      </w:pPr>
      <w:r w:rsidRPr="00221CA0">
        <w:rPr>
          <w:color w:val="000000"/>
        </w:rPr>
        <w:t>Укрепление </w:t>
      </w:r>
      <w:r w:rsidRPr="00221CA0">
        <w:rPr>
          <w:b/>
          <w:bCs/>
          <w:color w:val="000000"/>
        </w:rPr>
        <w:t>межполушарного взаимодействия</w:t>
      </w:r>
      <w:r w:rsidRPr="00221CA0">
        <w:rPr>
          <w:color w:val="000000"/>
        </w:rPr>
        <w:t> за счет слаженной работы обеих сторон тела (в частности, рук и ног) укрепляет </w:t>
      </w:r>
      <w:r w:rsidRPr="00221CA0">
        <w:rPr>
          <w:b/>
          <w:bCs/>
          <w:color w:val="000000"/>
        </w:rPr>
        <w:t>нейронные связи, </w:t>
      </w:r>
      <w:r w:rsidRPr="00221CA0">
        <w:rPr>
          <w:color w:val="000000"/>
        </w:rPr>
        <w:t>что благотворно сказывается на психическом состоянии человека.</w:t>
      </w:r>
    </w:p>
    <w:p w14:paraId="2384E9BA" w14:textId="77777777" w:rsidR="00C7288B" w:rsidRPr="002A444D" w:rsidRDefault="00C7288B" w:rsidP="002C64E4">
      <w:pPr>
        <w:pStyle w:val="a5"/>
        <w:shd w:val="clear" w:color="auto" w:fill="FFFFFF"/>
        <w:spacing w:before="0" w:beforeAutospacing="0" w:after="225" w:afterAutospacing="0"/>
        <w:ind w:firstLine="284"/>
        <w:jc w:val="both"/>
        <w:rPr>
          <w:color w:val="000000"/>
        </w:rPr>
      </w:pPr>
      <w:r w:rsidRPr="00FF5E60">
        <w:rPr>
          <w:color w:val="000000"/>
          <w:shd w:val="clear" w:color="auto" w:fill="FFFFFF"/>
        </w:rPr>
        <w:t>Нейропсихологическая коррекция — комплекс специальных</w:t>
      </w:r>
      <w:r>
        <w:rPr>
          <w:color w:val="000000"/>
          <w:shd w:val="clear" w:color="auto" w:fill="FFFFFF"/>
        </w:rPr>
        <w:t xml:space="preserve"> </w:t>
      </w:r>
      <w:r w:rsidRPr="00FF5E60">
        <w:rPr>
          <w:color w:val="000000"/>
          <w:shd w:val="clear" w:color="auto" w:fill="FFFFFF"/>
        </w:rPr>
        <w:t xml:space="preserve">психологических методик, которые направлены на </w:t>
      </w:r>
      <w:proofErr w:type="spellStart"/>
      <w:r w:rsidRPr="00FF5E60">
        <w:rPr>
          <w:color w:val="000000"/>
          <w:shd w:val="clear" w:color="auto" w:fill="FFFFFF"/>
        </w:rPr>
        <w:t>переструктурирование</w:t>
      </w:r>
      <w:proofErr w:type="spellEnd"/>
      <w:r>
        <w:rPr>
          <w:color w:val="000000"/>
          <w:shd w:val="clear" w:color="auto" w:fill="FFFFFF"/>
        </w:rPr>
        <w:t xml:space="preserve"> </w:t>
      </w:r>
      <w:r w:rsidRPr="00FF5E60">
        <w:rPr>
          <w:color w:val="000000"/>
          <w:shd w:val="clear" w:color="auto" w:fill="FFFFFF"/>
        </w:rPr>
        <w:t xml:space="preserve">нарушенных функций мозга и создание компенсирующих средств для того, чтобы </w:t>
      </w:r>
      <w:r>
        <w:rPr>
          <w:color w:val="000000"/>
          <w:shd w:val="clear" w:color="auto" w:fill="FFFFFF"/>
        </w:rPr>
        <w:t xml:space="preserve">человек улучшил свое психоэмоциональное и физическое состояние. </w:t>
      </w:r>
    </w:p>
    <w:p w14:paraId="3D0748D5" w14:textId="77777777" w:rsidR="00C7288B" w:rsidRPr="00414F18" w:rsidRDefault="00C7288B" w:rsidP="002C64E4">
      <w:pPr>
        <w:pStyle w:val="a5"/>
        <w:shd w:val="clear" w:color="auto" w:fill="FFFFFF"/>
        <w:spacing w:before="0" w:beforeAutospacing="0" w:after="225" w:afterAutospacing="0"/>
        <w:ind w:firstLine="284"/>
        <w:jc w:val="both"/>
        <w:rPr>
          <w:color w:val="000000"/>
          <w:shd w:val="clear" w:color="auto" w:fill="FFFFFF"/>
        </w:rPr>
      </w:pPr>
      <w:r>
        <w:t>Ментальная арифметика – это программа развития умственных способностей и творческого потенциала с помощью арифметических вычислений на счетах (</w:t>
      </w:r>
      <w:proofErr w:type="spellStart"/>
      <w:r>
        <w:t>абакусах</w:t>
      </w:r>
      <w:proofErr w:type="spellEnd"/>
      <w:r>
        <w:t xml:space="preserve">). Сначала участники проекта учатся считать руками на </w:t>
      </w:r>
      <w:proofErr w:type="spellStart"/>
      <w:r>
        <w:t>абакусе</w:t>
      </w:r>
      <w:proofErr w:type="spellEnd"/>
      <w:r>
        <w:t xml:space="preserve">, а потом представляют его в уме. Таким образом, достигается невероятный результат в скорости устного счета. Ментальная арифметика – это новейший, чрезвычайно эффективный курс улучшения умственных способностей, созданный на основе системы устного счета. Основным принципом ментальной арифметики является усиленная работа обоих полушарий головного мозга. Ментальная арифметика - это комплекс простых и увлекательных занятий, которые развивают навыки, необходимые для достижения жизненного успеха: </w:t>
      </w:r>
    </w:p>
    <w:p w14:paraId="5B81D910"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Инициативность </w:t>
      </w:r>
    </w:p>
    <w:p w14:paraId="1F7111CE"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Фотографическая память</w:t>
      </w:r>
    </w:p>
    <w:p w14:paraId="4FC4E141"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Концентрация внимания </w:t>
      </w:r>
    </w:p>
    <w:p w14:paraId="4F025726"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Креативное мышление </w:t>
      </w:r>
    </w:p>
    <w:p w14:paraId="27D63329"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Моментальный счет в уме многозначных чисел </w:t>
      </w:r>
    </w:p>
    <w:p w14:paraId="5F756404"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Скорость мыслительных процессов</w:t>
      </w:r>
    </w:p>
    <w:p w14:paraId="358AC92B" w14:textId="77777777" w:rsidR="00C7288B" w:rsidRDefault="00C7288B" w:rsidP="002C64E4">
      <w:pPr>
        <w:pStyle w:val="10"/>
        <w:numPr>
          <w:ilvl w:val="0"/>
          <w:numId w:val="1"/>
        </w:numPr>
        <w:pBdr>
          <w:top w:val="nil"/>
          <w:left w:val="nil"/>
          <w:bottom w:val="nil"/>
          <w:right w:val="nil"/>
          <w:between w:val="nil"/>
        </w:pBdr>
        <w:shd w:val="clear" w:color="auto" w:fill="FFFFFF"/>
        <w:spacing w:after="0"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Пространственное мышление</w:t>
      </w:r>
    </w:p>
    <w:p w14:paraId="285436B0" w14:textId="77777777" w:rsidR="00C7288B" w:rsidRDefault="00C7288B" w:rsidP="002C64E4">
      <w:pPr>
        <w:pStyle w:val="10"/>
        <w:numPr>
          <w:ilvl w:val="0"/>
          <w:numId w:val="1"/>
        </w:numPr>
        <w:pBdr>
          <w:top w:val="nil"/>
          <w:left w:val="nil"/>
          <w:bottom w:val="nil"/>
          <w:right w:val="nil"/>
          <w:between w:val="nil"/>
        </w:pBdr>
        <w:shd w:val="clear" w:color="auto" w:fill="FFFFFF"/>
        <w:spacing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Логика </w:t>
      </w:r>
    </w:p>
    <w:p w14:paraId="41C2BD07" w14:textId="77777777" w:rsidR="00E04A9C" w:rsidRDefault="00E04A9C" w:rsidP="002C64E4">
      <w:pPr>
        <w:pStyle w:val="10"/>
        <w:numPr>
          <w:ilvl w:val="0"/>
          <w:numId w:val="1"/>
        </w:numPr>
        <w:pBdr>
          <w:top w:val="nil"/>
          <w:left w:val="nil"/>
          <w:bottom w:val="nil"/>
          <w:right w:val="nil"/>
          <w:between w:val="nil"/>
        </w:pBdr>
        <w:shd w:val="clear" w:color="auto" w:fill="FFFFFF"/>
        <w:spacing w:line="240" w:lineRule="auto"/>
        <w:ind w:left="0" w:right="-135"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Кратковременная и долговременная память</w:t>
      </w:r>
    </w:p>
    <w:p w14:paraId="66DA8D22" w14:textId="77777777" w:rsidR="00C7288B" w:rsidRDefault="00C7288B"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Программа специально адаптирована под требования РФ и стран СНГ. Семинары-практикумы проводится по стандартам Евразийской Ассоциации Ментальной арифметики.</w:t>
      </w:r>
    </w:p>
    <w:p w14:paraId="69653827" w14:textId="77777777" w:rsidR="00C7288B" w:rsidRPr="00AA017F" w:rsidRDefault="00C7288B"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w:t>
      </w:r>
      <w:r w:rsidR="006B0EA2">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тренажеры от компании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 xml:space="preserve">» включают в себя комплекс упражнений на развитие внимания, памяти и скорости реакции. Программа включает в себя вводную </w:t>
      </w:r>
      <w:r>
        <w:rPr>
          <w:rFonts w:ascii="Times New Roman" w:eastAsia="Times New Roman" w:hAnsi="Times New Roman" w:cs="Times New Roman"/>
          <w:sz w:val="24"/>
          <w:szCs w:val="24"/>
        </w:rPr>
        <w:lastRenderedPageBreak/>
        <w:t>диагностику познавательных процессов</w:t>
      </w:r>
      <w:r w:rsidR="006B0E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итоговое тестирование, показывающее динамику результатов по всем показателям.  Программа позволяет настраивать индивидуальный комплекс упражнений для каждого участника курса, исходя из результатов вводной диагностики, и отслеживать динамику результатов во времени. </w:t>
      </w:r>
    </w:p>
    <w:p w14:paraId="6B281219"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7B4B326E" w14:textId="77777777" w:rsidR="00D21354" w:rsidRDefault="006C2D52"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Нормы оснащения:</w:t>
      </w:r>
    </w:p>
    <w:p w14:paraId="0EDA8ECA" w14:textId="77777777" w:rsidR="006B0EA2" w:rsidRDefault="006B0EA2"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Занятия </w:t>
      </w:r>
      <w:r w:rsidR="006C2D52">
        <w:rPr>
          <w:rFonts w:ascii="Times New Roman" w:eastAsia="Times New Roman" w:hAnsi="Times New Roman" w:cs="Times New Roman"/>
          <w:sz w:val="24"/>
          <w:szCs w:val="24"/>
        </w:rPr>
        <w:t>проход</w:t>
      </w:r>
      <w:r w:rsidR="002E035A">
        <w:rPr>
          <w:rFonts w:ascii="Times New Roman" w:eastAsia="Times New Roman" w:hAnsi="Times New Roman" w:cs="Times New Roman"/>
          <w:sz w:val="24"/>
          <w:szCs w:val="24"/>
        </w:rPr>
        <w:t>я</w:t>
      </w:r>
      <w:r w:rsidR="006C2D52">
        <w:rPr>
          <w:rFonts w:ascii="Times New Roman" w:eastAsia="Times New Roman" w:hAnsi="Times New Roman" w:cs="Times New Roman"/>
          <w:sz w:val="24"/>
          <w:szCs w:val="24"/>
        </w:rPr>
        <w:t>т в учебном классе, котор</w:t>
      </w:r>
      <w:r w:rsidR="00C7288B">
        <w:rPr>
          <w:rFonts w:ascii="Times New Roman" w:eastAsia="Times New Roman" w:hAnsi="Times New Roman" w:cs="Times New Roman"/>
          <w:sz w:val="24"/>
          <w:szCs w:val="24"/>
        </w:rPr>
        <w:t>ый оснащен компьютерами/ноутбуками</w:t>
      </w:r>
      <w:r w:rsidR="006C2D52">
        <w:rPr>
          <w:rFonts w:ascii="Times New Roman" w:eastAsia="Times New Roman" w:hAnsi="Times New Roman" w:cs="Times New Roman"/>
          <w:sz w:val="24"/>
          <w:szCs w:val="24"/>
        </w:rPr>
        <w:t>, партами, стульями, рабочими досками,</w:t>
      </w:r>
      <w:r w:rsidR="00C7288B">
        <w:rPr>
          <w:rFonts w:ascii="Times New Roman" w:eastAsia="Times New Roman" w:hAnsi="Times New Roman" w:cs="Times New Roman"/>
          <w:sz w:val="24"/>
          <w:szCs w:val="24"/>
        </w:rPr>
        <w:t xml:space="preserve"> экраном, проектором</w:t>
      </w:r>
      <w:r w:rsidR="006C2D52">
        <w:rPr>
          <w:rFonts w:ascii="Times New Roman" w:eastAsia="Times New Roman" w:hAnsi="Times New Roman" w:cs="Times New Roman"/>
          <w:sz w:val="24"/>
          <w:szCs w:val="24"/>
        </w:rPr>
        <w:t>. На каждого человека приходится стул, стол, канцелярские принадлежности, компьютер</w:t>
      </w:r>
      <w:r w:rsidR="00C7288B">
        <w:rPr>
          <w:rFonts w:ascii="Times New Roman" w:eastAsia="Times New Roman" w:hAnsi="Times New Roman" w:cs="Times New Roman"/>
          <w:sz w:val="24"/>
          <w:szCs w:val="24"/>
        </w:rPr>
        <w:t>/ноутбук</w:t>
      </w:r>
      <w:r w:rsidR="006C2D52">
        <w:rPr>
          <w:rFonts w:ascii="Times New Roman" w:eastAsia="Times New Roman" w:hAnsi="Times New Roman" w:cs="Times New Roman"/>
          <w:sz w:val="24"/>
          <w:szCs w:val="24"/>
        </w:rPr>
        <w:t xml:space="preserve">. </w:t>
      </w:r>
    </w:p>
    <w:p w14:paraId="71A4935A" w14:textId="77777777" w:rsidR="00D21354" w:rsidRDefault="006C2D52" w:rsidP="002C64E4">
      <w:pPr>
        <w:pStyle w:val="10"/>
        <w:shd w:val="clear" w:color="auto" w:fill="FFFFFF"/>
        <w:spacing w:after="210" w:line="240" w:lineRule="auto"/>
        <w:ind w:right="-135"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участник семинара использует </w:t>
      </w:r>
      <w:r w:rsidR="00C7288B">
        <w:rPr>
          <w:rFonts w:ascii="Times New Roman" w:eastAsia="Times New Roman" w:hAnsi="Times New Roman" w:cs="Times New Roman"/>
          <w:sz w:val="24"/>
          <w:szCs w:val="24"/>
        </w:rPr>
        <w:t xml:space="preserve">персональные </w:t>
      </w:r>
      <w:r>
        <w:rPr>
          <w:rFonts w:ascii="Times New Roman" w:eastAsia="Times New Roman" w:hAnsi="Times New Roman" w:cs="Times New Roman"/>
          <w:sz w:val="24"/>
          <w:szCs w:val="24"/>
        </w:rPr>
        <w:t xml:space="preserve">материалы для овладения </w:t>
      </w:r>
      <w:r w:rsidR="00C7288B">
        <w:rPr>
          <w:rFonts w:ascii="Times New Roman" w:eastAsia="Times New Roman" w:hAnsi="Times New Roman" w:cs="Times New Roman"/>
          <w:sz w:val="24"/>
          <w:szCs w:val="24"/>
        </w:rPr>
        <w:t xml:space="preserve">навыками </w:t>
      </w:r>
      <w:r>
        <w:rPr>
          <w:rFonts w:ascii="Times New Roman" w:eastAsia="Times New Roman" w:hAnsi="Times New Roman" w:cs="Times New Roman"/>
          <w:sz w:val="24"/>
          <w:szCs w:val="24"/>
        </w:rPr>
        <w:t>ментальной арифметики: личные счеты</w:t>
      </w:r>
      <w:r w:rsidR="00C7288B">
        <w:rPr>
          <w:rFonts w:ascii="Times New Roman" w:eastAsia="Times New Roman" w:hAnsi="Times New Roman" w:cs="Times New Roman"/>
          <w:sz w:val="24"/>
          <w:szCs w:val="24"/>
        </w:rPr>
        <w:t xml:space="preserve"> (</w:t>
      </w:r>
      <w:proofErr w:type="spellStart"/>
      <w:r w:rsidR="00C7288B">
        <w:rPr>
          <w:rFonts w:ascii="Times New Roman" w:eastAsia="Times New Roman" w:hAnsi="Times New Roman" w:cs="Times New Roman"/>
          <w:sz w:val="24"/>
          <w:szCs w:val="24"/>
        </w:rPr>
        <w:t>абакус</w:t>
      </w:r>
      <w:proofErr w:type="spellEnd"/>
      <w:r w:rsidR="00C72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ментальную карту, </w:t>
      </w:r>
      <w:r w:rsidR="00C7288B">
        <w:rPr>
          <w:rFonts w:ascii="Times New Roman" w:eastAsia="Times New Roman" w:hAnsi="Times New Roman" w:cs="Times New Roman"/>
          <w:sz w:val="24"/>
          <w:szCs w:val="24"/>
        </w:rPr>
        <w:t>комплект учебных пособий (учебник и рабочая тетрадь)</w:t>
      </w:r>
      <w:r>
        <w:rPr>
          <w:rFonts w:ascii="Times New Roman" w:eastAsia="Times New Roman" w:hAnsi="Times New Roman" w:cs="Times New Roman"/>
          <w:sz w:val="24"/>
          <w:szCs w:val="24"/>
        </w:rPr>
        <w:t>.</w:t>
      </w:r>
    </w:p>
    <w:p w14:paraId="79FD68C6" w14:textId="77777777" w:rsidR="00E14074" w:rsidRDefault="006C2D52" w:rsidP="002C64E4">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2130DF8" w14:textId="77777777" w:rsidR="00E14074" w:rsidRDefault="00E14074" w:rsidP="002C64E4">
      <w:pPr>
        <w:pStyle w:val="10"/>
        <w:spacing w:after="0" w:line="240" w:lineRule="auto"/>
        <w:rPr>
          <w:rFonts w:ascii="Times New Roman" w:eastAsia="Times New Roman" w:hAnsi="Times New Roman" w:cs="Times New Roman"/>
          <w:sz w:val="24"/>
          <w:szCs w:val="24"/>
        </w:rPr>
      </w:pPr>
    </w:p>
    <w:p w14:paraId="0A9BAE2F" w14:textId="77777777" w:rsidR="00E14074" w:rsidRDefault="00E14074" w:rsidP="002C64E4">
      <w:pPr>
        <w:pStyle w:val="10"/>
        <w:spacing w:after="0" w:line="240" w:lineRule="auto"/>
        <w:rPr>
          <w:rFonts w:ascii="Times New Roman" w:eastAsia="Times New Roman" w:hAnsi="Times New Roman" w:cs="Times New Roman"/>
          <w:sz w:val="24"/>
          <w:szCs w:val="24"/>
        </w:rPr>
      </w:pPr>
    </w:p>
    <w:p w14:paraId="51B5D7D5" w14:textId="700BAA93" w:rsidR="00D21354" w:rsidRDefault="006C2D52" w:rsidP="002C64E4">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Учебно-тематический план:</w:t>
      </w:r>
    </w:p>
    <w:p w14:paraId="4825F533" w14:textId="77777777" w:rsidR="00D21354" w:rsidRDefault="00D21354" w:rsidP="002C64E4">
      <w:pPr>
        <w:pStyle w:val="10"/>
        <w:spacing w:after="0" w:line="240" w:lineRule="auto"/>
        <w:rPr>
          <w:rFonts w:ascii="Times New Roman" w:eastAsia="Times New Roman" w:hAnsi="Times New Roman" w:cs="Times New Roman"/>
          <w:sz w:val="24"/>
          <w:szCs w:val="24"/>
        </w:rPr>
      </w:pPr>
    </w:p>
    <w:tbl>
      <w:tblPr>
        <w:tblStyle w:val="11"/>
        <w:tblW w:w="95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3"/>
        <w:gridCol w:w="2926"/>
        <w:gridCol w:w="3282"/>
      </w:tblGrid>
      <w:tr w:rsidR="00D21354" w14:paraId="676553AE" w14:textId="77777777">
        <w:trPr>
          <w:jc w:val="center"/>
        </w:trPr>
        <w:tc>
          <w:tcPr>
            <w:tcW w:w="3363" w:type="dxa"/>
          </w:tcPr>
          <w:p w14:paraId="733C71CD" w14:textId="77777777" w:rsidR="00D21354" w:rsidRDefault="006C2D52" w:rsidP="002C64E4">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модуля</w:t>
            </w:r>
          </w:p>
        </w:tc>
        <w:tc>
          <w:tcPr>
            <w:tcW w:w="2926" w:type="dxa"/>
          </w:tcPr>
          <w:p w14:paraId="70E6C23A" w14:textId="77777777" w:rsidR="00D21354" w:rsidRDefault="006C2D52" w:rsidP="002C64E4">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семинаров-практикумов</w:t>
            </w:r>
          </w:p>
        </w:tc>
        <w:tc>
          <w:tcPr>
            <w:tcW w:w="3282" w:type="dxa"/>
          </w:tcPr>
          <w:p w14:paraId="5FB6158B" w14:textId="77777777" w:rsidR="00D21354" w:rsidRDefault="006C2D52" w:rsidP="002C64E4">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Виды деятельности</w:t>
            </w:r>
          </w:p>
        </w:tc>
      </w:tr>
      <w:tr w:rsidR="009D12F4" w14:paraId="00AF753F" w14:textId="77777777">
        <w:trPr>
          <w:jc w:val="center"/>
        </w:trPr>
        <w:tc>
          <w:tcPr>
            <w:tcW w:w="3363" w:type="dxa"/>
          </w:tcPr>
          <w:p w14:paraId="3548206A" w14:textId="77777777" w:rsidR="00EA3BA2" w:rsidRDefault="00EA3BA2" w:rsidP="002C64E4">
            <w:pPr>
              <w:pStyle w:val="10"/>
              <w:jc w:val="both"/>
              <w:rPr>
                <w:rFonts w:ascii="Times New Roman" w:eastAsia="Times New Roman" w:hAnsi="Times New Roman" w:cs="Times New Roman"/>
                <w:sz w:val="24"/>
                <w:szCs w:val="24"/>
              </w:rPr>
            </w:pPr>
          </w:p>
          <w:p w14:paraId="2B10530F"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Вводное тестирование. </w:t>
            </w:r>
            <w:r w:rsidR="00E04A9C">
              <w:rPr>
                <w:rFonts w:ascii="Times New Roman" w:eastAsia="Times New Roman" w:hAnsi="Times New Roman" w:cs="Times New Roman"/>
                <w:sz w:val="24"/>
                <w:szCs w:val="24"/>
              </w:rPr>
              <w:t>Диагностика познавательных процессов</w:t>
            </w:r>
            <w:r>
              <w:rPr>
                <w:rFonts w:ascii="Times New Roman" w:eastAsia="Times New Roman" w:hAnsi="Times New Roman" w:cs="Times New Roman"/>
                <w:sz w:val="24"/>
                <w:szCs w:val="24"/>
              </w:rPr>
              <w:t>.</w:t>
            </w:r>
          </w:p>
          <w:p w14:paraId="2C4F240B" w14:textId="77777777" w:rsidR="00EA3BA2" w:rsidRDefault="00EA3BA2" w:rsidP="002C64E4">
            <w:pPr>
              <w:pStyle w:val="10"/>
              <w:jc w:val="both"/>
              <w:rPr>
                <w:rFonts w:ascii="Times New Roman" w:eastAsia="Times New Roman" w:hAnsi="Times New Roman" w:cs="Times New Roman"/>
                <w:sz w:val="24"/>
                <w:szCs w:val="24"/>
              </w:rPr>
            </w:pPr>
          </w:p>
        </w:tc>
        <w:tc>
          <w:tcPr>
            <w:tcW w:w="2926" w:type="dxa"/>
          </w:tcPr>
          <w:p w14:paraId="7326794F" w14:textId="77777777" w:rsidR="00EA3BA2" w:rsidRDefault="00EA3BA2" w:rsidP="002C64E4">
            <w:pPr>
              <w:pStyle w:val="10"/>
              <w:jc w:val="center"/>
              <w:rPr>
                <w:rFonts w:ascii="Times New Roman" w:eastAsia="Times New Roman" w:hAnsi="Times New Roman" w:cs="Times New Roman"/>
                <w:sz w:val="24"/>
                <w:szCs w:val="24"/>
              </w:rPr>
            </w:pPr>
          </w:p>
          <w:p w14:paraId="2608B833" w14:textId="77777777" w:rsidR="009D12F4" w:rsidRDefault="009D12F4"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 мин)</w:t>
            </w:r>
          </w:p>
        </w:tc>
        <w:tc>
          <w:tcPr>
            <w:tcW w:w="3282" w:type="dxa"/>
          </w:tcPr>
          <w:p w14:paraId="378F309A" w14:textId="77777777" w:rsidR="00EA3BA2" w:rsidRDefault="00EA3BA2" w:rsidP="002C64E4">
            <w:pPr>
              <w:pStyle w:val="10"/>
              <w:jc w:val="both"/>
              <w:rPr>
                <w:rFonts w:ascii="Times New Roman" w:eastAsia="Times New Roman" w:hAnsi="Times New Roman" w:cs="Times New Roman"/>
                <w:sz w:val="24"/>
                <w:szCs w:val="24"/>
              </w:rPr>
            </w:pPr>
          </w:p>
          <w:p w14:paraId="0B486701"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специальных тестов и проб на скорость мыслительных процессов, памяти и внимания.</w:t>
            </w:r>
          </w:p>
          <w:p w14:paraId="73A449C8" w14:textId="77777777" w:rsidR="00EA3BA2" w:rsidRDefault="00EA3BA2" w:rsidP="002C64E4">
            <w:pPr>
              <w:pStyle w:val="10"/>
              <w:jc w:val="both"/>
              <w:rPr>
                <w:rFonts w:ascii="Times New Roman" w:eastAsia="Times New Roman" w:hAnsi="Times New Roman" w:cs="Times New Roman"/>
                <w:sz w:val="24"/>
                <w:szCs w:val="24"/>
              </w:rPr>
            </w:pPr>
          </w:p>
        </w:tc>
      </w:tr>
      <w:tr w:rsidR="00D21354" w14:paraId="23ACEDD1" w14:textId="77777777">
        <w:trPr>
          <w:jc w:val="center"/>
        </w:trPr>
        <w:tc>
          <w:tcPr>
            <w:tcW w:w="3363" w:type="dxa"/>
          </w:tcPr>
          <w:p w14:paraId="6631A177" w14:textId="77777777" w:rsidR="009D12F4" w:rsidRDefault="009D12F4" w:rsidP="002C64E4">
            <w:pPr>
              <w:pStyle w:val="10"/>
              <w:jc w:val="both"/>
              <w:rPr>
                <w:rFonts w:ascii="Times New Roman" w:eastAsia="Times New Roman" w:hAnsi="Times New Roman" w:cs="Times New Roman"/>
                <w:sz w:val="24"/>
                <w:szCs w:val="24"/>
              </w:rPr>
            </w:pPr>
          </w:p>
          <w:p w14:paraId="190C3930"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1. </w:t>
            </w:r>
          </w:p>
          <w:p w14:paraId="04FA950C"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Ментальная арифметика – без законов.</w:t>
            </w:r>
          </w:p>
          <w:p w14:paraId="1C34A017" w14:textId="77777777" w:rsidR="009D12F4" w:rsidRDefault="009D12F4" w:rsidP="002C64E4">
            <w:pPr>
              <w:pStyle w:val="10"/>
              <w:jc w:val="both"/>
              <w:rPr>
                <w:rFonts w:ascii="Times New Roman" w:eastAsia="Times New Roman" w:hAnsi="Times New Roman" w:cs="Times New Roman"/>
                <w:sz w:val="24"/>
                <w:szCs w:val="24"/>
              </w:rPr>
            </w:pPr>
          </w:p>
          <w:p w14:paraId="29EE44B5"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тренажер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w:t>
            </w:r>
            <w:r w:rsidR="00EA3BA2">
              <w:rPr>
                <w:rFonts w:ascii="Times New Roman" w:eastAsia="Times New Roman" w:hAnsi="Times New Roman" w:cs="Times New Roman"/>
                <w:sz w:val="24"/>
                <w:szCs w:val="24"/>
              </w:rPr>
              <w:t xml:space="preserve"> уровень </w:t>
            </w:r>
            <w:r>
              <w:rPr>
                <w:rFonts w:ascii="Times New Roman" w:eastAsia="Times New Roman" w:hAnsi="Times New Roman" w:cs="Times New Roman"/>
                <w:sz w:val="24"/>
                <w:szCs w:val="24"/>
              </w:rPr>
              <w:t>1.</w:t>
            </w:r>
            <w:r w:rsidR="00EA3BA2">
              <w:rPr>
                <w:rFonts w:ascii="Times New Roman" w:eastAsia="Times New Roman" w:hAnsi="Times New Roman" w:cs="Times New Roman"/>
                <w:sz w:val="24"/>
                <w:szCs w:val="24"/>
              </w:rPr>
              <w:t xml:space="preserve"> </w:t>
            </w:r>
          </w:p>
          <w:p w14:paraId="34CEAFFE" w14:textId="77777777" w:rsidR="00EA3BA2" w:rsidRDefault="00EA3BA2" w:rsidP="002C64E4">
            <w:pPr>
              <w:pStyle w:val="10"/>
              <w:jc w:val="both"/>
              <w:rPr>
                <w:rFonts w:ascii="Times New Roman" w:eastAsia="Times New Roman" w:hAnsi="Times New Roman" w:cs="Times New Roman"/>
                <w:sz w:val="24"/>
                <w:szCs w:val="24"/>
              </w:rPr>
            </w:pPr>
          </w:p>
          <w:p w14:paraId="78426DC0"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Нейротренажеры</w:t>
            </w:r>
            <w:proofErr w:type="spellEnd"/>
            <w:r>
              <w:rPr>
                <w:rFonts w:ascii="Times New Roman" w:eastAsia="Times New Roman" w:hAnsi="Times New Roman" w:cs="Times New Roman"/>
                <w:sz w:val="24"/>
                <w:szCs w:val="24"/>
              </w:rPr>
              <w:t xml:space="preserve"> – уровень сложности 1.</w:t>
            </w:r>
          </w:p>
          <w:p w14:paraId="27794DB8" w14:textId="77777777" w:rsidR="009D12F4" w:rsidRDefault="009D12F4" w:rsidP="002C64E4">
            <w:pPr>
              <w:pStyle w:val="10"/>
              <w:jc w:val="both"/>
              <w:rPr>
                <w:rFonts w:ascii="Times New Roman" w:eastAsia="Times New Roman" w:hAnsi="Times New Roman" w:cs="Times New Roman"/>
                <w:sz w:val="24"/>
                <w:szCs w:val="24"/>
              </w:rPr>
            </w:pPr>
          </w:p>
        </w:tc>
        <w:tc>
          <w:tcPr>
            <w:tcW w:w="2926" w:type="dxa"/>
          </w:tcPr>
          <w:p w14:paraId="73A76621" w14:textId="77777777" w:rsidR="009D12F4" w:rsidRDefault="009D12F4" w:rsidP="002C64E4">
            <w:pPr>
              <w:pStyle w:val="10"/>
              <w:jc w:val="center"/>
              <w:rPr>
                <w:rFonts w:ascii="Times New Roman" w:eastAsia="Times New Roman" w:hAnsi="Times New Roman" w:cs="Times New Roman"/>
                <w:sz w:val="24"/>
                <w:szCs w:val="24"/>
              </w:rPr>
            </w:pPr>
          </w:p>
          <w:p w14:paraId="7805FB78" w14:textId="77777777" w:rsidR="009D12F4" w:rsidRDefault="009D12F4" w:rsidP="002C64E4">
            <w:pPr>
              <w:pStyle w:val="10"/>
              <w:jc w:val="center"/>
              <w:rPr>
                <w:rFonts w:ascii="Times New Roman" w:eastAsia="Times New Roman" w:hAnsi="Times New Roman" w:cs="Times New Roman"/>
                <w:sz w:val="24"/>
                <w:szCs w:val="24"/>
              </w:rPr>
            </w:pPr>
          </w:p>
          <w:p w14:paraId="188D119F" w14:textId="77777777" w:rsidR="00D21354" w:rsidRPr="00414F18" w:rsidRDefault="00414F18"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C2D52" w:rsidRPr="00414F18">
              <w:rPr>
                <w:rFonts w:ascii="Times New Roman" w:eastAsia="Times New Roman" w:hAnsi="Times New Roman" w:cs="Times New Roman"/>
                <w:sz w:val="24"/>
                <w:szCs w:val="24"/>
              </w:rPr>
              <w:t xml:space="preserve"> (</w:t>
            </w:r>
            <w:r w:rsidR="009D12F4" w:rsidRPr="00414F18">
              <w:rPr>
                <w:rFonts w:ascii="Times New Roman" w:eastAsia="Times New Roman" w:hAnsi="Times New Roman" w:cs="Times New Roman"/>
                <w:sz w:val="24"/>
                <w:szCs w:val="24"/>
              </w:rPr>
              <w:t>9</w:t>
            </w:r>
            <w:r w:rsidR="006C2D52" w:rsidRPr="00414F18">
              <w:rPr>
                <w:rFonts w:ascii="Times New Roman" w:eastAsia="Times New Roman" w:hAnsi="Times New Roman" w:cs="Times New Roman"/>
                <w:sz w:val="24"/>
                <w:szCs w:val="24"/>
              </w:rPr>
              <w:t>0 мин)</w:t>
            </w:r>
          </w:p>
        </w:tc>
        <w:tc>
          <w:tcPr>
            <w:tcW w:w="3282" w:type="dxa"/>
          </w:tcPr>
          <w:p w14:paraId="76E9D14E" w14:textId="77777777" w:rsidR="009D12F4" w:rsidRDefault="009D12F4" w:rsidP="002C64E4">
            <w:pPr>
              <w:pStyle w:val="10"/>
              <w:jc w:val="both"/>
              <w:rPr>
                <w:rFonts w:ascii="Times New Roman" w:eastAsia="Times New Roman" w:hAnsi="Times New Roman" w:cs="Times New Roman"/>
                <w:sz w:val="24"/>
                <w:szCs w:val="24"/>
              </w:rPr>
            </w:pPr>
          </w:p>
          <w:p w14:paraId="030FA7A8"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Кинезиологические</w:t>
            </w:r>
            <w:proofErr w:type="spellEnd"/>
            <w:r>
              <w:rPr>
                <w:rFonts w:ascii="Times New Roman" w:eastAsia="Times New Roman" w:hAnsi="Times New Roman" w:cs="Times New Roman"/>
                <w:sz w:val="24"/>
                <w:szCs w:val="24"/>
              </w:rPr>
              <w:t xml:space="preserve"> упражнения. </w:t>
            </w:r>
            <w:r w:rsidR="00E04A9C">
              <w:rPr>
                <w:rFonts w:ascii="Times New Roman" w:eastAsia="Times New Roman" w:hAnsi="Times New Roman" w:cs="Times New Roman"/>
                <w:sz w:val="24"/>
                <w:szCs w:val="24"/>
              </w:rPr>
              <w:t xml:space="preserve"> </w:t>
            </w:r>
            <w:proofErr w:type="spellStart"/>
            <w:r w:rsidR="00E04A9C">
              <w:rPr>
                <w:rFonts w:ascii="Times New Roman" w:eastAsia="Times New Roman" w:hAnsi="Times New Roman" w:cs="Times New Roman"/>
                <w:sz w:val="24"/>
                <w:szCs w:val="24"/>
              </w:rPr>
              <w:t>Нейрогимнастика</w:t>
            </w:r>
            <w:proofErr w:type="spellEnd"/>
            <w:r w:rsidR="00E04A9C">
              <w:rPr>
                <w:rFonts w:ascii="Times New Roman" w:eastAsia="Times New Roman" w:hAnsi="Times New Roman" w:cs="Times New Roman"/>
                <w:sz w:val="24"/>
                <w:szCs w:val="24"/>
              </w:rPr>
              <w:t>. Упражнения на развитие аудиальной и визуальной долговременной и кратковременной памяти.</w:t>
            </w:r>
          </w:p>
          <w:p w14:paraId="0A9F9780" w14:textId="77777777" w:rsidR="00EA3BA2" w:rsidRDefault="00EA3BA2" w:rsidP="002C64E4">
            <w:pPr>
              <w:pStyle w:val="10"/>
              <w:jc w:val="both"/>
              <w:rPr>
                <w:rFonts w:ascii="Times New Roman" w:eastAsia="Times New Roman" w:hAnsi="Times New Roman" w:cs="Times New Roman"/>
                <w:sz w:val="24"/>
                <w:szCs w:val="24"/>
              </w:rPr>
            </w:pPr>
          </w:p>
          <w:p w14:paraId="2783B736" w14:textId="77777777" w:rsidR="00D21354" w:rsidRDefault="00955C26"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 счетах. </w:t>
            </w:r>
            <w:r w:rsidR="006C2D52">
              <w:rPr>
                <w:rFonts w:ascii="Times New Roman" w:eastAsia="Times New Roman" w:hAnsi="Times New Roman" w:cs="Times New Roman"/>
                <w:sz w:val="24"/>
                <w:szCs w:val="24"/>
              </w:rPr>
              <w:t>Ментальный счет.</w:t>
            </w:r>
          </w:p>
          <w:p w14:paraId="03185573" w14:textId="77777777" w:rsidR="00EA3BA2" w:rsidRDefault="00EA3BA2" w:rsidP="002C64E4">
            <w:pPr>
              <w:pStyle w:val="10"/>
              <w:jc w:val="both"/>
              <w:rPr>
                <w:rFonts w:ascii="Times New Roman" w:eastAsia="Times New Roman" w:hAnsi="Times New Roman" w:cs="Times New Roman"/>
                <w:sz w:val="24"/>
                <w:szCs w:val="24"/>
              </w:rPr>
            </w:pPr>
          </w:p>
          <w:p w14:paraId="5792C1E7"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электронном тренажере.</w:t>
            </w:r>
          </w:p>
          <w:p w14:paraId="3425A80E" w14:textId="77777777" w:rsidR="00EA3BA2" w:rsidRDefault="00EA3BA2" w:rsidP="002C64E4">
            <w:pPr>
              <w:pStyle w:val="10"/>
              <w:jc w:val="both"/>
              <w:rPr>
                <w:rFonts w:ascii="Times New Roman" w:eastAsia="Times New Roman" w:hAnsi="Times New Roman" w:cs="Times New Roman"/>
                <w:sz w:val="24"/>
                <w:szCs w:val="24"/>
              </w:rPr>
            </w:pPr>
          </w:p>
        </w:tc>
      </w:tr>
      <w:tr w:rsidR="00D21354" w14:paraId="66386EEE" w14:textId="77777777">
        <w:trPr>
          <w:jc w:val="center"/>
        </w:trPr>
        <w:tc>
          <w:tcPr>
            <w:tcW w:w="3363" w:type="dxa"/>
          </w:tcPr>
          <w:p w14:paraId="3C2C1E67" w14:textId="77777777" w:rsidR="00EA3BA2" w:rsidRDefault="00EA3BA2" w:rsidP="002C64E4">
            <w:pPr>
              <w:pStyle w:val="10"/>
              <w:jc w:val="both"/>
              <w:rPr>
                <w:rFonts w:ascii="Times New Roman" w:eastAsia="Times New Roman" w:hAnsi="Times New Roman" w:cs="Times New Roman"/>
                <w:sz w:val="24"/>
                <w:szCs w:val="24"/>
              </w:rPr>
            </w:pPr>
          </w:p>
          <w:p w14:paraId="03972718"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2.</w:t>
            </w:r>
          </w:p>
          <w:p w14:paraId="58C376BE" w14:textId="77777777" w:rsidR="00EA3BA2" w:rsidRDefault="00EA3BA2" w:rsidP="002C64E4">
            <w:pPr>
              <w:pStyle w:val="10"/>
              <w:jc w:val="both"/>
              <w:rPr>
                <w:rFonts w:ascii="Times New Roman" w:eastAsia="Times New Roman" w:hAnsi="Times New Roman" w:cs="Times New Roman"/>
                <w:sz w:val="24"/>
                <w:szCs w:val="24"/>
              </w:rPr>
            </w:pPr>
          </w:p>
          <w:p w14:paraId="5DAF4B9C" w14:textId="77777777" w:rsidR="00D21354"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Ментальная арифметика –</w:t>
            </w:r>
            <w:r w:rsidR="006C2D52">
              <w:rPr>
                <w:rFonts w:ascii="Times New Roman" w:eastAsia="Times New Roman" w:hAnsi="Times New Roman" w:cs="Times New Roman"/>
                <w:sz w:val="24"/>
                <w:szCs w:val="24"/>
              </w:rPr>
              <w:t xml:space="preserve"> закон</w:t>
            </w:r>
            <w:r>
              <w:rPr>
                <w:rFonts w:ascii="Times New Roman" w:eastAsia="Times New Roman" w:hAnsi="Times New Roman" w:cs="Times New Roman"/>
                <w:sz w:val="24"/>
                <w:szCs w:val="24"/>
              </w:rPr>
              <w:t>ы</w:t>
            </w:r>
            <w:r w:rsidR="006C2D52">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w:t>
            </w:r>
            <w:r w:rsidR="006C2D52">
              <w:rPr>
                <w:rFonts w:ascii="Times New Roman" w:eastAsia="Times New Roman" w:hAnsi="Times New Roman" w:cs="Times New Roman"/>
                <w:sz w:val="24"/>
                <w:szCs w:val="24"/>
              </w:rPr>
              <w:t>5</w:t>
            </w:r>
            <w:r w:rsidR="009D12F4">
              <w:rPr>
                <w:rFonts w:ascii="Times New Roman" w:eastAsia="Times New Roman" w:hAnsi="Times New Roman" w:cs="Times New Roman"/>
                <w:sz w:val="24"/>
                <w:szCs w:val="24"/>
              </w:rPr>
              <w:t>.</w:t>
            </w:r>
          </w:p>
          <w:p w14:paraId="28F491CA"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тренажер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 Модуль 2.</w:t>
            </w:r>
          </w:p>
          <w:p w14:paraId="4989BE5C" w14:textId="77777777" w:rsidR="00EA3BA2" w:rsidRDefault="00EA3BA2" w:rsidP="002C64E4">
            <w:pPr>
              <w:pStyle w:val="10"/>
              <w:jc w:val="both"/>
              <w:rPr>
                <w:rFonts w:ascii="Times New Roman" w:eastAsia="Times New Roman" w:hAnsi="Times New Roman" w:cs="Times New Roman"/>
                <w:sz w:val="24"/>
                <w:szCs w:val="24"/>
              </w:rPr>
            </w:pPr>
          </w:p>
          <w:p w14:paraId="4458B04E"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Нейротренажеры</w:t>
            </w:r>
            <w:proofErr w:type="spellEnd"/>
            <w:r>
              <w:rPr>
                <w:rFonts w:ascii="Times New Roman" w:eastAsia="Times New Roman" w:hAnsi="Times New Roman" w:cs="Times New Roman"/>
                <w:sz w:val="24"/>
                <w:szCs w:val="24"/>
              </w:rPr>
              <w:t xml:space="preserve"> – уровень  </w:t>
            </w:r>
            <w:r>
              <w:rPr>
                <w:rFonts w:ascii="Times New Roman" w:eastAsia="Times New Roman" w:hAnsi="Times New Roman" w:cs="Times New Roman"/>
                <w:sz w:val="24"/>
                <w:szCs w:val="24"/>
              </w:rPr>
              <w:lastRenderedPageBreak/>
              <w:t>сложности 2.</w:t>
            </w:r>
          </w:p>
          <w:p w14:paraId="197074DC" w14:textId="77777777" w:rsidR="00EA3BA2" w:rsidRDefault="00EA3BA2" w:rsidP="002C64E4">
            <w:pPr>
              <w:pStyle w:val="10"/>
              <w:jc w:val="both"/>
              <w:rPr>
                <w:rFonts w:ascii="Times New Roman" w:eastAsia="Times New Roman" w:hAnsi="Times New Roman" w:cs="Times New Roman"/>
                <w:sz w:val="24"/>
                <w:szCs w:val="24"/>
              </w:rPr>
            </w:pPr>
          </w:p>
          <w:p w14:paraId="0A3FCB35" w14:textId="77777777" w:rsidR="009D12F4" w:rsidRDefault="009D12F4" w:rsidP="002C64E4">
            <w:pPr>
              <w:pStyle w:val="10"/>
              <w:jc w:val="both"/>
              <w:rPr>
                <w:rFonts w:ascii="Times New Roman" w:eastAsia="Times New Roman" w:hAnsi="Times New Roman" w:cs="Times New Roman"/>
                <w:sz w:val="24"/>
                <w:szCs w:val="24"/>
              </w:rPr>
            </w:pPr>
          </w:p>
        </w:tc>
        <w:tc>
          <w:tcPr>
            <w:tcW w:w="2926" w:type="dxa"/>
          </w:tcPr>
          <w:p w14:paraId="4C6354F8" w14:textId="77777777" w:rsidR="00EA3BA2" w:rsidRDefault="00EA3BA2" w:rsidP="002C64E4">
            <w:pPr>
              <w:pStyle w:val="10"/>
              <w:jc w:val="center"/>
              <w:rPr>
                <w:rFonts w:ascii="Times New Roman" w:eastAsia="Times New Roman" w:hAnsi="Times New Roman" w:cs="Times New Roman"/>
                <w:sz w:val="24"/>
                <w:szCs w:val="24"/>
              </w:rPr>
            </w:pPr>
          </w:p>
          <w:p w14:paraId="19BF8816" w14:textId="77777777" w:rsidR="00EA3BA2" w:rsidRDefault="00EA3BA2" w:rsidP="002C64E4">
            <w:pPr>
              <w:pStyle w:val="10"/>
              <w:jc w:val="center"/>
              <w:rPr>
                <w:rFonts w:ascii="Times New Roman" w:eastAsia="Times New Roman" w:hAnsi="Times New Roman" w:cs="Times New Roman"/>
                <w:sz w:val="24"/>
                <w:szCs w:val="24"/>
              </w:rPr>
            </w:pPr>
          </w:p>
          <w:p w14:paraId="63D46D3C" w14:textId="77777777" w:rsidR="00D21354" w:rsidRDefault="00EA3BA2"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(270</w:t>
            </w:r>
            <w:r w:rsidR="006C2D52">
              <w:rPr>
                <w:rFonts w:ascii="Times New Roman" w:eastAsia="Times New Roman" w:hAnsi="Times New Roman" w:cs="Times New Roman"/>
                <w:sz w:val="24"/>
                <w:szCs w:val="24"/>
              </w:rPr>
              <w:t xml:space="preserve"> мин)</w:t>
            </w:r>
          </w:p>
        </w:tc>
        <w:tc>
          <w:tcPr>
            <w:tcW w:w="3282" w:type="dxa"/>
          </w:tcPr>
          <w:p w14:paraId="676F8E4E" w14:textId="77777777" w:rsidR="00EA3BA2" w:rsidRDefault="00EA3BA2" w:rsidP="002C64E4">
            <w:pPr>
              <w:pStyle w:val="10"/>
              <w:jc w:val="both"/>
              <w:rPr>
                <w:rFonts w:ascii="Times New Roman" w:eastAsia="Times New Roman" w:hAnsi="Times New Roman" w:cs="Times New Roman"/>
                <w:sz w:val="24"/>
                <w:szCs w:val="24"/>
              </w:rPr>
            </w:pPr>
          </w:p>
          <w:p w14:paraId="3DB33BAD"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Кинезиологические</w:t>
            </w:r>
            <w:proofErr w:type="spellEnd"/>
            <w:r>
              <w:rPr>
                <w:rFonts w:ascii="Times New Roman" w:eastAsia="Times New Roman" w:hAnsi="Times New Roman" w:cs="Times New Roman"/>
                <w:sz w:val="24"/>
                <w:szCs w:val="24"/>
              </w:rPr>
              <w:t xml:space="preserve"> упражнения. </w:t>
            </w:r>
            <w:proofErr w:type="spellStart"/>
            <w:r w:rsidR="00E04A9C">
              <w:rPr>
                <w:rFonts w:ascii="Times New Roman" w:eastAsia="Times New Roman" w:hAnsi="Times New Roman" w:cs="Times New Roman"/>
                <w:sz w:val="24"/>
                <w:szCs w:val="24"/>
              </w:rPr>
              <w:t>Нейрогимнастика</w:t>
            </w:r>
            <w:proofErr w:type="spellEnd"/>
            <w:r w:rsidR="00E04A9C">
              <w:rPr>
                <w:rFonts w:ascii="Times New Roman" w:eastAsia="Times New Roman" w:hAnsi="Times New Roman" w:cs="Times New Roman"/>
                <w:sz w:val="24"/>
                <w:szCs w:val="24"/>
              </w:rPr>
              <w:t>. Упражнения на развитие аудиальной и визуальной долговременной и кратковременной памяти.</w:t>
            </w:r>
          </w:p>
          <w:p w14:paraId="2005208F" w14:textId="77777777" w:rsidR="00EA3BA2" w:rsidRDefault="00EA3BA2" w:rsidP="002C64E4">
            <w:pPr>
              <w:pStyle w:val="10"/>
              <w:jc w:val="both"/>
              <w:rPr>
                <w:rFonts w:ascii="Times New Roman" w:eastAsia="Times New Roman" w:hAnsi="Times New Roman" w:cs="Times New Roman"/>
                <w:sz w:val="24"/>
                <w:szCs w:val="24"/>
              </w:rPr>
            </w:pPr>
          </w:p>
          <w:p w14:paraId="7FBED713" w14:textId="77777777" w:rsidR="00D21354" w:rsidRDefault="006C2D5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Работа на счетах, на электронных тренажерах, </w:t>
            </w:r>
          </w:p>
          <w:p w14:paraId="574DFEE5" w14:textId="77777777" w:rsidR="00D21354" w:rsidRDefault="006C2D5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Ментальный счет.</w:t>
            </w:r>
          </w:p>
        </w:tc>
      </w:tr>
      <w:tr w:rsidR="00D21354" w14:paraId="431BF06E" w14:textId="77777777">
        <w:trPr>
          <w:jc w:val="center"/>
        </w:trPr>
        <w:tc>
          <w:tcPr>
            <w:tcW w:w="3363" w:type="dxa"/>
          </w:tcPr>
          <w:p w14:paraId="1E049534" w14:textId="77777777" w:rsidR="00EA3BA2" w:rsidRDefault="00EA3BA2" w:rsidP="002C64E4">
            <w:pPr>
              <w:pStyle w:val="10"/>
              <w:jc w:val="both"/>
              <w:rPr>
                <w:rFonts w:ascii="Times New Roman" w:eastAsia="Times New Roman" w:hAnsi="Times New Roman" w:cs="Times New Roman"/>
                <w:sz w:val="24"/>
                <w:szCs w:val="24"/>
              </w:rPr>
            </w:pPr>
          </w:p>
          <w:p w14:paraId="30DC9F38"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Модуль 3.</w:t>
            </w:r>
          </w:p>
          <w:p w14:paraId="1AD4EB15" w14:textId="77777777" w:rsidR="00EA3BA2" w:rsidRDefault="00EA3BA2" w:rsidP="002C64E4">
            <w:pPr>
              <w:pStyle w:val="10"/>
              <w:jc w:val="both"/>
              <w:rPr>
                <w:rFonts w:ascii="Times New Roman" w:eastAsia="Times New Roman" w:hAnsi="Times New Roman" w:cs="Times New Roman"/>
                <w:sz w:val="24"/>
                <w:szCs w:val="24"/>
              </w:rPr>
            </w:pPr>
          </w:p>
          <w:p w14:paraId="754B3FE5"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Ментальная арифметика – законы на +-10.</w:t>
            </w:r>
          </w:p>
          <w:p w14:paraId="62DF2807" w14:textId="77777777" w:rsidR="00EA3BA2" w:rsidRDefault="00EA3BA2" w:rsidP="002C64E4">
            <w:pPr>
              <w:pStyle w:val="10"/>
              <w:jc w:val="both"/>
              <w:rPr>
                <w:rFonts w:ascii="Times New Roman" w:eastAsia="Times New Roman" w:hAnsi="Times New Roman" w:cs="Times New Roman"/>
                <w:sz w:val="24"/>
                <w:szCs w:val="24"/>
              </w:rPr>
            </w:pPr>
          </w:p>
          <w:p w14:paraId="260F8DDB"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тренажер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 Модуль 3.</w:t>
            </w:r>
          </w:p>
          <w:p w14:paraId="3DC1C0F5" w14:textId="77777777" w:rsidR="00EA3BA2" w:rsidRDefault="00EA3BA2" w:rsidP="002C64E4">
            <w:pPr>
              <w:pStyle w:val="10"/>
              <w:jc w:val="both"/>
              <w:rPr>
                <w:rFonts w:ascii="Times New Roman" w:eastAsia="Times New Roman" w:hAnsi="Times New Roman" w:cs="Times New Roman"/>
                <w:sz w:val="24"/>
                <w:szCs w:val="24"/>
              </w:rPr>
            </w:pPr>
          </w:p>
          <w:p w14:paraId="4D144BE6"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Нейротренажеры</w:t>
            </w:r>
            <w:proofErr w:type="spellEnd"/>
            <w:r>
              <w:rPr>
                <w:rFonts w:ascii="Times New Roman" w:eastAsia="Times New Roman" w:hAnsi="Times New Roman" w:cs="Times New Roman"/>
                <w:sz w:val="24"/>
                <w:szCs w:val="24"/>
              </w:rPr>
              <w:t xml:space="preserve"> – уровень сложности 3.</w:t>
            </w:r>
          </w:p>
          <w:p w14:paraId="1EB088AE" w14:textId="77777777" w:rsidR="00EA3BA2" w:rsidRDefault="00EA3BA2" w:rsidP="002C64E4">
            <w:pPr>
              <w:pStyle w:val="10"/>
              <w:jc w:val="both"/>
              <w:rPr>
                <w:rFonts w:ascii="Times New Roman" w:eastAsia="Times New Roman" w:hAnsi="Times New Roman" w:cs="Times New Roman"/>
                <w:sz w:val="24"/>
                <w:szCs w:val="24"/>
              </w:rPr>
            </w:pPr>
          </w:p>
          <w:p w14:paraId="757831AE" w14:textId="77777777" w:rsidR="009D12F4" w:rsidRDefault="009D12F4" w:rsidP="002C64E4">
            <w:pPr>
              <w:pStyle w:val="10"/>
              <w:jc w:val="both"/>
              <w:rPr>
                <w:rFonts w:ascii="Times New Roman" w:eastAsia="Times New Roman" w:hAnsi="Times New Roman" w:cs="Times New Roman"/>
                <w:sz w:val="24"/>
                <w:szCs w:val="24"/>
              </w:rPr>
            </w:pPr>
          </w:p>
        </w:tc>
        <w:tc>
          <w:tcPr>
            <w:tcW w:w="2926" w:type="dxa"/>
          </w:tcPr>
          <w:p w14:paraId="1F16E270" w14:textId="77777777" w:rsidR="00EA3BA2" w:rsidRDefault="00EA3BA2" w:rsidP="002C64E4">
            <w:pPr>
              <w:pStyle w:val="10"/>
              <w:jc w:val="center"/>
              <w:rPr>
                <w:rFonts w:ascii="Times New Roman" w:eastAsia="Times New Roman" w:hAnsi="Times New Roman" w:cs="Times New Roman"/>
                <w:sz w:val="24"/>
                <w:szCs w:val="24"/>
              </w:rPr>
            </w:pPr>
          </w:p>
          <w:p w14:paraId="4BF9B0D6" w14:textId="77777777" w:rsidR="00EA3BA2" w:rsidRDefault="00EA3BA2" w:rsidP="002C64E4">
            <w:pPr>
              <w:pStyle w:val="10"/>
              <w:jc w:val="center"/>
              <w:rPr>
                <w:rFonts w:ascii="Times New Roman" w:eastAsia="Times New Roman" w:hAnsi="Times New Roman" w:cs="Times New Roman"/>
                <w:sz w:val="24"/>
                <w:szCs w:val="24"/>
              </w:rPr>
            </w:pPr>
          </w:p>
          <w:p w14:paraId="4501ECE4" w14:textId="77777777" w:rsidR="00D21354" w:rsidRDefault="006C2D52"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r w:rsidR="00EA3BA2">
              <w:rPr>
                <w:rFonts w:ascii="Times New Roman" w:eastAsia="Times New Roman" w:hAnsi="Times New Roman" w:cs="Times New Roman"/>
                <w:sz w:val="24"/>
                <w:szCs w:val="24"/>
              </w:rPr>
              <w:t>540</w:t>
            </w:r>
            <w:r>
              <w:rPr>
                <w:rFonts w:ascii="Times New Roman" w:eastAsia="Times New Roman" w:hAnsi="Times New Roman" w:cs="Times New Roman"/>
                <w:sz w:val="24"/>
                <w:szCs w:val="24"/>
              </w:rPr>
              <w:t xml:space="preserve"> мин)</w:t>
            </w:r>
          </w:p>
        </w:tc>
        <w:tc>
          <w:tcPr>
            <w:tcW w:w="3282" w:type="dxa"/>
          </w:tcPr>
          <w:p w14:paraId="75E9B6EC" w14:textId="77777777" w:rsidR="00D21354" w:rsidRDefault="00D21354" w:rsidP="002C64E4">
            <w:pPr>
              <w:pStyle w:val="10"/>
              <w:jc w:val="both"/>
              <w:rPr>
                <w:rFonts w:ascii="Times New Roman" w:eastAsia="Times New Roman" w:hAnsi="Times New Roman" w:cs="Times New Roman"/>
                <w:sz w:val="24"/>
                <w:szCs w:val="24"/>
              </w:rPr>
            </w:pPr>
          </w:p>
          <w:p w14:paraId="221B829C"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Кинезиологические</w:t>
            </w:r>
            <w:proofErr w:type="spellEnd"/>
            <w:r>
              <w:rPr>
                <w:rFonts w:ascii="Times New Roman" w:eastAsia="Times New Roman" w:hAnsi="Times New Roman" w:cs="Times New Roman"/>
                <w:sz w:val="24"/>
                <w:szCs w:val="24"/>
              </w:rPr>
              <w:t xml:space="preserve"> упражнения. </w:t>
            </w:r>
            <w:proofErr w:type="spellStart"/>
            <w:r w:rsidR="00E04A9C">
              <w:rPr>
                <w:rFonts w:ascii="Times New Roman" w:eastAsia="Times New Roman" w:hAnsi="Times New Roman" w:cs="Times New Roman"/>
                <w:sz w:val="24"/>
                <w:szCs w:val="24"/>
              </w:rPr>
              <w:t>Нейрогимнастика</w:t>
            </w:r>
            <w:proofErr w:type="spellEnd"/>
            <w:r w:rsidR="00E04A9C">
              <w:rPr>
                <w:rFonts w:ascii="Times New Roman" w:eastAsia="Times New Roman" w:hAnsi="Times New Roman" w:cs="Times New Roman"/>
                <w:sz w:val="24"/>
                <w:szCs w:val="24"/>
              </w:rPr>
              <w:t>. Упражнения на развитие аудиальной и визуальной долговременной и кратковременной памяти.</w:t>
            </w:r>
          </w:p>
          <w:p w14:paraId="146E4C5A" w14:textId="77777777" w:rsidR="00EA3BA2" w:rsidRDefault="00EA3BA2" w:rsidP="002C64E4">
            <w:pPr>
              <w:pStyle w:val="10"/>
              <w:jc w:val="both"/>
              <w:rPr>
                <w:rFonts w:ascii="Times New Roman" w:eastAsia="Times New Roman" w:hAnsi="Times New Roman" w:cs="Times New Roman"/>
                <w:sz w:val="24"/>
                <w:szCs w:val="24"/>
              </w:rPr>
            </w:pPr>
          </w:p>
          <w:p w14:paraId="6673DC94"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счетах. Ментальный счет.</w:t>
            </w:r>
          </w:p>
          <w:p w14:paraId="05E20956" w14:textId="77777777" w:rsidR="00EA3BA2" w:rsidRDefault="00EA3BA2" w:rsidP="002C64E4">
            <w:pPr>
              <w:pStyle w:val="10"/>
              <w:jc w:val="both"/>
              <w:rPr>
                <w:rFonts w:ascii="Times New Roman" w:eastAsia="Times New Roman" w:hAnsi="Times New Roman" w:cs="Times New Roman"/>
                <w:sz w:val="24"/>
                <w:szCs w:val="24"/>
              </w:rPr>
            </w:pPr>
          </w:p>
          <w:p w14:paraId="4B8CED7A"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электронном тренажере.</w:t>
            </w:r>
          </w:p>
          <w:p w14:paraId="787F34DD" w14:textId="77777777" w:rsidR="00EA3BA2" w:rsidRDefault="00EA3BA2" w:rsidP="002C64E4">
            <w:pPr>
              <w:pStyle w:val="10"/>
              <w:jc w:val="both"/>
              <w:rPr>
                <w:rFonts w:ascii="Times New Roman" w:eastAsia="Times New Roman" w:hAnsi="Times New Roman" w:cs="Times New Roman"/>
                <w:sz w:val="24"/>
                <w:szCs w:val="24"/>
              </w:rPr>
            </w:pPr>
          </w:p>
        </w:tc>
      </w:tr>
      <w:tr w:rsidR="00D21354" w14:paraId="2F721348" w14:textId="77777777">
        <w:trPr>
          <w:jc w:val="center"/>
        </w:trPr>
        <w:tc>
          <w:tcPr>
            <w:tcW w:w="3363" w:type="dxa"/>
          </w:tcPr>
          <w:p w14:paraId="21E38667" w14:textId="77777777" w:rsidR="00EA3BA2" w:rsidRDefault="00EA3BA2" w:rsidP="002C64E4">
            <w:pPr>
              <w:pStyle w:val="10"/>
              <w:jc w:val="both"/>
              <w:rPr>
                <w:rFonts w:ascii="Times New Roman" w:eastAsia="Times New Roman" w:hAnsi="Times New Roman" w:cs="Times New Roman"/>
                <w:sz w:val="24"/>
                <w:szCs w:val="24"/>
              </w:rPr>
            </w:pPr>
          </w:p>
          <w:p w14:paraId="30A7DA1C"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Модуль 4. </w:t>
            </w:r>
          </w:p>
          <w:p w14:paraId="326742F5" w14:textId="77777777" w:rsidR="00EA3BA2" w:rsidRDefault="00EA3BA2" w:rsidP="002C64E4">
            <w:pPr>
              <w:pStyle w:val="10"/>
              <w:jc w:val="both"/>
              <w:rPr>
                <w:rFonts w:ascii="Times New Roman" w:eastAsia="Times New Roman" w:hAnsi="Times New Roman" w:cs="Times New Roman"/>
                <w:sz w:val="24"/>
                <w:szCs w:val="24"/>
              </w:rPr>
            </w:pPr>
          </w:p>
          <w:p w14:paraId="3E80823A"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Ментальная арифметика – законы на все законы.</w:t>
            </w:r>
          </w:p>
          <w:p w14:paraId="6310C103" w14:textId="77777777" w:rsidR="00EA3BA2" w:rsidRDefault="00EA3BA2" w:rsidP="002C64E4">
            <w:pPr>
              <w:pStyle w:val="10"/>
              <w:jc w:val="both"/>
              <w:rPr>
                <w:rFonts w:ascii="Times New Roman" w:eastAsia="Times New Roman" w:hAnsi="Times New Roman" w:cs="Times New Roman"/>
                <w:sz w:val="24"/>
                <w:szCs w:val="24"/>
              </w:rPr>
            </w:pPr>
          </w:p>
          <w:p w14:paraId="14C9770B" w14:textId="77777777" w:rsidR="00EA3BA2" w:rsidRDefault="00EA3BA2"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тренажер «</w:t>
            </w:r>
            <w:proofErr w:type="spellStart"/>
            <w:r>
              <w:rPr>
                <w:rFonts w:ascii="Times New Roman" w:eastAsia="Times New Roman" w:hAnsi="Times New Roman" w:cs="Times New Roman"/>
                <w:sz w:val="24"/>
                <w:szCs w:val="24"/>
              </w:rPr>
              <w:t>Викиум</w:t>
            </w:r>
            <w:proofErr w:type="spellEnd"/>
            <w:r>
              <w:rPr>
                <w:rFonts w:ascii="Times New Roman" w:eastAsia="Times New Roman" w:hAnsi="Times New Roman" w:cs="Times New Roman"/>
                <w:sz w:val="24"/>
                <w:szCs w:val="24"/>
              </w:rPr>
              <w:t xml:space="preserve">». Модуль </w:t>
            </w:r>
            <w:r w:rsidR="00955C2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0FE8AA81" w14:textId="77777777" w:rsidR="00EA3BA2" w:rsidRDefault="00EA3BA2" w:rsidP="002C64E4">
            <w:pPr>
              <w:pStyle w:val="10"/>
              <w:jc w:val="both"/>
              <w:rPr>
                <w:rFonts w:ascii="Times New Roman" w:eastAsia="Times New Roman" w:hAnsi="Times New Roman" w:cs="Times New Roman"/>
                <w:sz w:val="24"/>
                <w:szCs w:val="24"/>
              </w:rPr>
            </w:pPr>
          </w:p>
          <w:p w14:paraId="6BE1D19B" w14:textId="77777777" w:rsidR="00EA3BA2" w:rsidRDefault="00EA3BA2"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Нейротренажеры</w:t>
            </w:r>
            <w:proofErr w:type="spellEnd"/>
            <w:r>
              <w:rPr>
                <w:rFonts w:ascii="Times New Roman" w:eastAsia="Times New Roman" w:hAnsi="Times New Roman" w:cs="Times New Roman"/>
                <w:sz w:val="24"/>
                <w:szCs w:val="24"/>
              </w:rPr>
              <w:t xml:space="preserve"> – уровень сложности </w:t>
            </w:r>
            <w:r w:rsidR="00955C2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14:paraId="513310BB" w14:textId="77777777" w:rsidR="009D12F4" w:rsidRDefault="009D12F4" w:rsidP="002C64E4">
            <w:pPr>
              <w:pStyle w:val="10"/>
              <w:jc w:val="both"/>
              <w:rPr>
                <w:rFonts w:ascii="Times New Roman" w:eastAsia="Times New Roman" w:hAnsi="Times New Roman" w:cs="Times New Roman"/>
                <w:sz w:val="24"/>
                <w:szCs w:val="24"/>
              </w:rPr>
            </w:pPr>
          </w:p>
          <w:p w14:paraId="2F15C5A7" w14:textId="77777777" w:rsidR="009D12F4" w:rsidRDefault="009D12F4" w:rsidP="002C64E4">
            <w:pPr>
              <w:pStyle w:val="10"/>
              <w:jc w:val="both"/>
              <w:rPr>
                <w:rFonts w:ascii="Times New Roman" w:eastAsia="Times New Roman" w:hAnsi="Times New Roman" w:cs="Times New Roman"/>
                <w:sz w:val="24"/>
                <w:szCs w:val="24"/>
              </w:rPr>
            </w:pPr>
          </w:p>
        </w:tc>
        <w:tc>
          <w:tcPr>
            <w:tcW w:w="2926" w:type="dxa"/>
          </w:tcPr>
          <w:p w14:paraId="714C6AD6" w14:textId="77777777" w:rsidR="00EA3BA2" w:rsidRDefault="00EA3BA2" w:rsidP="002C64E4">
            <w:pPr>
              <w:pStyle w:val="10"/>
              <w:jc w:val="center"/>
              <w:rPr>
                <w:rFonts w:ascii="Times New Roman" w:eastAsia="Times New Roman" w:hAnsi="Times New Roman" w:cs="Times New Roman"/>
                <w:sz w:val="24"/>
                <w:szCs w:val="24"/>
              </w:rPr>
            </w:pPr>
          </w:p>
          <w:p w14:paraId="1BAB8569" w14:textId="77777777" w:rsidR="00EA3BA2" w:rsidRDefault="00EA3BA2" w:rsidP="002C64E4">
            <w:pPr>
              <w:pStyle w:val="10"/>
              <w:jc w:val="center"/>
              <w:rPr>
                <w:rFonts w:ascii="Times New Roman" w:eastAsia="Times New Roman" w:hAnsi="Times New Roman" w:cs="Times New Roman"/>
                <w:sz w:val="24"/>
                <w:szCs w:val="24"/>
              </w:rPr>
            </w:pPr>
          </w:p>
          <w:p w14:paraId="1E29D5C1" w14:textId="77777777" w:rsidR="00D21354" w:rsidRDefault="006C2D52"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EA3BA2">
              <w:rPr>
                <w:rFonts w:ascii="Times New Roman" w:eastAsia="Times New Roman" w:hAnsi="Times New Roman" w:cs="Times New Roman"/>
                <w:sz w:val="24"/>
                <w:szCs w:val="24"/>
              </w:rPr>
              <w:t>180</w:t>
            </w:r>
            <w:r>
              <w:rPr>
                <w:rFonts w:ascii="Times New Roman" w:eastAsia="Times New Roman" w:hAnsi="Times New Roman" w:cs="Times New Roman"/>
                <w:sz w:val="24"/>
                <w:szCs w:val="24"/>
              </w:rPr>
              <w:t xml:space="preserve"> мин)</w:t>
            </w:r>
          </w:p>
        </w:tc>
        <w:tc>
          <w:tcPr>
            <w:tcW w:w="3282" w:type="dxa"/>
          </w:tcPr>
          <w:p w14:paraId="45FA00F7" w14:textId="77777777" w:rsidR="00EA3BA2" w:rsidRDefault="00EA3BA2" w:rsidP="002C64E4">
            <w:pPr>
              <w:pStyle w:val="10"/>
              <w:jc w:val="both"/>
              <w:rPr>
                <w:rFonts w:ascii="Times New Roman" w:eastAsia="Times New Roman" w:hAnsi="Times New Roman" w:cs="Times New Roman"/>
                <w:sz w:val="24"/>
                <w:szCs w:val="24"/>
              </w:rPr>
            </w:pPr>
          </w:p>
          <w:p w14:paraId="2303D1E2" w14:textId="77777777" w:rsidR="00955C26" w:rsidRDefault="00955C26" w:rsidP="002C64E4">
            <w:pPr>
              <w:pStyle w:val="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Кинезиологические</w:t>
            </w:r>
            <w:proofErr w:type="spellEnd"/>
            <w:r>
              <w:rPr>
                <w:rFonts w:ascii="Times New Roman" w:eastAsia="Times New Roman" w:hAnsi="Times New Roman" w:cs="Times New Roman"/>
                <w:sz w:val="24"/>
                <w:szCs w:val="24"/>
              </w:rPr>
              <w:t xml:space="preserve"> упражнения. </w:t>
            </w:r>
            <w:proofErr w:type="spellStart"/>
            <w:r w:rsidR="00E04A9C">
              <w:rPr>
                <w:rFonts w:ascii="Times New Roman" w:eastAsia="Times New Roman" w:hAnsi="Times New Roman" w:cs="Times New Roman"/>
                <w:sz w:val="24"/>
                <w:szCs w:val="24"/>
              </w:rPr>
              <w:t>Нейрогимнастика</w:t>
            </w:r>
            <w:proofErr w:type="spellEnd"/>
            <w:r w:rsidR="00E04A9C">
              <w:rPr>
                <w:rFonts w:ascii="Times New Roman" w:eastAsia="Times New Roman" w:hAnsi="Times New Roman" w:cs="Times New Roman"/>
                <w:sz w:val="24"/>
                <w:szCs w:val="24"/>
              </w:rPr>
              <w:t>. Упражнения на развитие аудиальной и визуальной долговременной и кратковременной памяти.</w:t>
            </w:r>
          </w:p>
          <w:p w14:paraId="64978FE2" w14:textId="77777777" w:rsidR="00955C26" w:rsidRDefault="00955C26" w:rsidP="002C64E4">
            <w:pPr>
              <w:pStyle w:val="10"/>
              <w:jc w:val="both"/>
              <w:rPr>
                <w:rFonts w:ascii="Times New Roman" w:eastAsia="Times New Roman" w:hAnsi="Times New Roman" w:cs="Times New Roman"/>
                <w:sz w:val="24"/>
                <w:szCs w:val="24"/>
              </w:rPr>
            </w:pPr>
          </w:p>
          <w:p w14:paraId="2577C791" w14:textId="77777777" w:rsidR="00955C26" w:rsidRDefault="00955C26"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счетах. Ментальный счет.</w:t>
            </w:r>
          </w:p>
          <w:p w14:paraId="7F2FBFD1" w14:textId="77777777" w:rsidR="00955C26" w:rsidRDefault="00955C26" w:rsidP="002C64E4">
            <w:pPr>
              <w:pStyle w:val="10"/>
              <w:jc w:val="both"/>
              <w:rPr>
                <w:rFonts w:ascii="Times New Roman" w:eastAsia="Times New Roman" w:hAnsi="Times New Roman" w:cs="Times New Roman"/>
                <w:sz w:val="24"/>
                <w:szCs w:val="24"/>
              </w:rPr>
            </w:pPr>
          </w:p>
          <w:p w14:paraId="65DEB354" w14:textId="77777777" w:rsidR="00955C26" w:rsidRDefault="00955C26"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 электронном тренажере.</w:t>
            </w:r>
          </w:p>
          <w:p w14:paraId="2B9287D7" w14:textId="77777777" w:rsidR="00D21354" w:rsidRDefault="00D21354" w:rsidP="002C64E4">
            <w:pPr>
              <w:pStyle w:val="10"/>
              <w:jc w:val="both"/>
              <w:rPr>
                <w:rFonts w:ascii="Times New Roman" w:eastAsia="Times New Roman" w:hAnsi="Times New Roman" w:cs="Times New Roman"/>
                <w:sz w:val="24"/>
                <w:szCs w:val="24"/>
              </w:rPr>
            </w:pPr>
          </w:p>
        </w:tc>
      </w:tr>
      <w:tr w:rsidR="009D12F4" w14:paraId="39E1EBF6" w14:textId="77777777">
        <w:trPr>
          <w:jc w:val="center"/>
        </w:trPr>
        <w:tc>
          <w:tcPr>
            <w:tcW w:w="3363" w:type="dxa"/>
          </w:tcPr>
          <w:p w14:paraId="465A7245" w14:textId="77777777" w:rsidR="00EA3BA2" w:rsidRDefault="00EA3BA2" w:rsidP="002C64E4">
            <w:pPr>
              <w:pStyle w:val="10"/>
              <w:jc w:val="both"/>
              <w:rPr>
                <w:rFonts w:ascii="Times New Roman" w:eastAsia="Times New Roman" w:hAnsi="Times New Roman" w:cs="Times New Roman"/>
                <w:sz w:val="24"/>
                <w:szCs w:val="24"/>
              </w:rPr>
            </w:pPr>
          </w:p>
          <w:p w14:paraId="16DE94FD"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Итоговое тестирование. </w:t>
            </w:r>
          </w:p>
          <w:p w14:paraId="7406722B" w14:textId="77777777" w:rsidR="009D12F4" w:rsidRDefault="00E04A9C"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Заключительная диагностика познавательных процессов (внимания, памяти, скорости мышления).</w:t>
            </w:r>
          </w:p>
        </w:tc>
        <w:tc>
          <w:tcPr>
            <w:tcW w:w="2926" w:type="dxa"/>
          </w:tcPr>
          <w:p w14:paraId="3656C7AB" w14:textId="77777777" w:rsidR="00EA3BA2" w:rsidRDefault="00EA3BA2" w:rsidP="002C64E4">
            <w:pPr>
              <w:pStyle w:val="10"/>
              <w:jc w:val="center"/>
              <w:rPr>
                <w:rFonts w:ascii="Times New Roman" w:eastAsia="Times New Roman" w:hAnsi="Times New Roman" w:cs="Times New Roman"/>
                <w:sz w:val="24"/>
                <w:szCs w:val="24"/>
              </w:rPr>
            </w:pPr>
          </w:p>
          <w:p w14:paraId="3A36C243" w14:textId="77777777" w:rsidR="009D12F4" w:rsidRDefault="009D12F4" w:rsidP="002C64E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 мин)</w:t>
            </w:r>
          </w:p>
        </w:tc>
        <w:tc>
          <w:tcPr>
            <w:tcW w:w="3282" w:type="dxa"/>
          </w:tcPr>
          <w:p w14:paraId="61C767B1" w14:textId="77777777" w:rsidR="009D12F4" w:rsidRDefault="009D12F4"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специальных тестов и проб на скорость мыслительных процессов, памяти и внимания.</w:t>
            </w:r>
          </w:p>
        </w:tc>
      </w:tr>
    </w:tbl>
    <w:p w14:paraId="2B25FD1B" w14:textId="77777777" w:rsidR="00D21354" w:rsidRDefault="00D21354" w:rsidP="002C64E4">
      <w:pPr>
        <w:pStyle w:val="10"/>
        <w:spacing w:after="0" w:line="240" w:lineRule="auto"/>
        <w:rPr>
          <w:rFonts w:ascii="Times New Roman" w:eastAsia="Times New Roman" w:hAnsi="Times New Roman" w:cs="Times New Roman"/>
          <w:b/>
          <w:sz w:val="21"/>
          <w:szCs w:val="21"/>
        </w:rPr>
      </w:pPr>
    </w:p>
    <w:p w14:paraId="6B6BCC3F" w14:textId="77777777" w:rsidR="00D21354" w:rsidRDefault="006C2D52" w:rsidP="002C64E4">
      <w:pPr>
        <w:pStyle w:val="10"/>
        <w:spacing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семинара-практикума включает в себя:</w:t>
      </w:r>
    </w:p>
    <w:p w14:paraId="21878C1E" w14:textId="77777777" w:rsidR="00D21354" w:rsidRDefault="006C2D52" w:rsidP="002C64E4">
      <w:pPr>
        <w:pStyle w:val="10"/>
        <w:numPr>
          <w:ilvl w:val="0"/>
          <w:numId w:val="4"/>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Разминка: Блок </w:t>
      </w:r>
      <w:proofErr w:type="spellStart"/>
      <w:r>
        <w:rPr>
          <w:rFonts w:ascii="Times New Roman" w:eastAsia="Times New Roman" w:hAnsi="Times New Roman" w:cs="Times New Roman"/>
          <w:color w:val="000000"/>
          <w:sz w:val="24"/>
          <w:szCs w:val="24"/>
        </w:rPr>
        <w:t>кинезиологических</w:t>
      </w:r>
      <w:proofErr w:type="spellEnd"/>
      <w:r>
        <w:rPr>
          <w:rFonts w:ascii="Times New Roman" w:eastAsia="Times New Roman" w:hAnsi="Times New Roman" w:cs="Times New Roman"/>
          <w:color w:val="000000"/>
          <w:sz w:val="24"/>
          <w:szCs w:val="24"/>
        </w:rPr>
        <w:t xml:space="preserve"> упражнений на развитие внимани</w:t>
      </w:r>
      <w:r w:rsidR="00955C26">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и памяти.</w:t>
      </w:r>
      <w:r w:rsidR="00E04A9C">
        <w:rPr>
          <w:rFonts w:ascii="Times New Roman" w:eastAsia="Times New Roman" w:hAnsi="Times New Roman" w:cs="Times New Roman"/>
          <w:color w:val="000000"/>
          <w:sz w:val="24"/>
          <w:szCs w:val="24"/>
        </w:rPr>
        <w:t xml:space="preserve"> </w:t>
      </w:r>
      <w:proofErr w:type="spellStart"/>
      <w:r w:rsidR="00E04A9C">
        <w:rPr>
          <w:rFonts w:ascii="Times New Roman" w:eastAsia="Times New Roman" w:hAnsi="Times New Roman" w:cs="Times New Roman"/>
          <w:color w:val="000000"/>
          <w:sz w:val="24"/>
          <w:szCs w:val="24"/>
        </w:rPr>
        <w:t>Нейрогимнастика</w:t>
      </w:r>
      <w:proofErr w:type="spellEnd"/>
      <w:r w:rsidR="00E04A9C">
        <w:rPr>
          <w:rFonts w:ascii="Times New Roman" w:eastAsia="Times New Roman" w:hAnsi="Times New Roman" w:cs="Times New Roman"/>
          <w:color w:val="000000"/>
          <w:sz w:val="24"/>
          <w:szCs w:val="24"/>
        </w:rPr>
        <w:t>.</w:t>
      </w:r>
    </w:p>
    <w:p w14:paraId="68171EDB" w14:textId="77777777" w:rsidR="00D21354" w:rsidRDefault="004A13A8" w:rsidP="002C64E4">
      <w:pPr>
        <w:pStyle w:val="10"/>
        <w:numPr>
          <w:ilvl w:val="0"/>
          <w:numId w:val="4"/>
        </w:numPr>
        <w:pBdr>
          <w:top w:val="nil"/>
          <w:left w:val="nil"/>
          <w:bottom w:val="nil"/>
          <w:right w:val="nil"/>
          <w:between w:val="nil"/>
        </w:pBdr>
        <w:spacing w:after="0" w:line="240" w:lineRule="auto"/>
        <w:ind w:left="0"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6C2D52">
        <w:rPr>
          <w:rFonts w:ascii="Times New Roman" w:eastAsia="Times New Roman" w:hAnsi="Times New Roman" w:cs="Times New Roman"/>
          <w:color w:val="000000"/>
          <w:sz w:val="24"/>
          <w:szCs w:val="24"/>
        </w:rPr>
        <w:t xml:space="preserve">ыполнение заданий на </w:t>
      </w:r>
      <w:r w:rsidR="00955C26">
        <w:rPr>
          <w:rFonts w:ascii="Times New Roman" w:eastAsia="Times New Roman" w:hAnsi="Times New Roman" w:cs="Times New Roman"/>
          <w:color w:val="000000"/>
          <w:sz w:val="24"/>
          <w:szCs w:val="24"/>
        </w:rPr>
        <w:t xml:space="preserve">компьютерной </w:t>
      </w:r>
      <w:r w:rsidR="006C2D52">
        <w:rPr>
          <w:rFonts w:ascii="Times New Roman" w:eastAsia="Times New Roman" w:hAnsi="Times New Roman" w:cs="Times New Roman"/>
          <w:color w:val="000000"/>
          <w:sz w:val="24"/>
          <w:szCs w:val="24"/>
        </w:rPr>
        <w:t>программе по развитию внимания на</w:t>
      </w:r>
      <w:r>
        <w:rPr>
          <w:rFonts w:ascii="Times New Roman" w:eastAsia="Times New Roman" w:hAnsi="Times New Roman" w:cs="Times New Roman"/>
          <w:color w:val="000000"/>
          <w:sz w:val="24"/>
          <w:szCs w:val="24"/>
        </w:rPr>
        <w:t xml:space="preserve"> ПК «</w:t>
      </w:r>
      <w:proofErr w:type="spellStart"/>
      <w:r>
        <w:rPr>
          <w:rFonts w:ascii="Times New Roman" w:eastAsia="Times New Roman" w:hAnsi="Times New Roman" w:cs="Times New Roman"/>
          <w:color w:val="000000"/>
          <w:sz w:val="24"/>
          <w:szCs w:val="24"/>
        </w:rPr>
        <w:t>Викиум</w:t>
      </w:r>
      <w:proofErr w:type="spellEnd"/>
      <w:r>
        <w:rPr>
          <w:rFonts w:ascii="Times New Roman" w:eastAsia="Times New Roman" w:hAnsi="Times New Roman" w:cs="Times New Roman"/>
          <w:color w:val="000000"/>
          <w:sz w:val="24"/>
          <w:szCs w:val="24"/>
        </w:rPr>
        <w:t xml:space="preserve">», </w:t>
      </w:r>
      <w:r w:rsidR="008F594C">
        <w:rPr>
          <w:rFonts w:ascii="Times New Roman" w:eastAsia="Times New Roman" w:hAnsi="Times New Roman" w:cs="Times New Roman"/>
          <w:color w:val="000000"/>
          <w:sz w:val="24"/>
          <w:szCs w:val="24"/>
        </w:rPr>
        <w:t xml:space="preserve"> работа на программе-тренажере для развития способностей ментального счета.</w:t>
      </w:r>
    </w:p>
    <w:p w14:paraId="5A07AE18" w14:textId="77777777" w:rsidR="004A13A8" w:rsidRPr="004A13A8" w:rsidRDefault="004A13A8" w:rsidP="002C64E4">
      <w:pPr>
        <w:pStyle w:val="10"/>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 счетах </w:t>
      </w:r>
      <w:r w:rsidR="00955C26">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абакус</w:t>
      </w:r>
      <w:proofErr w:type="spellEnd"/>
      <w:r w:rsidR="00955C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ментально. </w:t>
      </w:r>
    </w:p>
    <w:p w14:paraId="73AEB631" w14:textId="77777777" w:rsidR="00D21354" w:rsidRDefault="001E4C95" w:rsidP="002C64E4">
      <w:pPr>
        <w:pStyle w:val="1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в рамках курса</w:t>
      </w:r>
      <w:r w:rsidR="006C2D52">
        <w:rPr>
          <w:rFonts w:ascii="Times New Roman" w:eastAsia="Times New Roman" w:hAnsi="Times New Roman" w:cs="Times New Roman"/>
          <w:sz w:val="24"/>
          <w:szCs w:val="24"/>
        </w:rPr>
        <w:t xml:space="preserve"> проводят </w:t>
      </w:r>
      <w:r w:rsidR="006B3A19">
        <w:rPr>
          <w:rFonts w:ascii="Times New Roman" w:eastAsia="Times New Roman" w:hAnsi="Times New Roman" w:cs="Times New Roman"/>
          <w:sz w:val="24"/>
          <w:szCs w:val="24"/>
        </w:rPr>
        <w:t xml:space="preserve">высококвалифицированные </w:t>
      </w:r>
      <w:r w:rsidR="003B06BE">
        <w:rPr>
          <w:rFonts w:ascii="Times New Roman" w:eastAsia="Times New Roman" w:hAnsi="Times New Roman" w:cs="Times New Roman"/>
          <w:sz w:val="24"/>
          <w:szCs w:val="24"/>
        </w:rPr>
        <w:t>преподаватели</w:t>
      </w:r>
      <w:r w:rsidR="006B3A19">
        <w:rPr>
          <w:rFonts w:ascii="Times New Roman" w:eastAsia="Times New Roman" w:hAnsi="Times New Roman" w:cs="Times New Roman"/>
          <w:sz w:val="24"/>
          <w:szCs w:val="24"/>
        </w:rPr>
        <w:t xml:space="preserve">, подобранные партнером проекта </w:t>
      </w:r>
      <w:r w:rsidR="003B06BE">
        <w:rPr>
          <w:rFonts w:ascii="Times New Roman" w:eastAsia="Times New Roman" w:hAnsi="Times New Roman" w:cs="Times New Roman"/>
          <w:sz w:val="24"/>
          <w:szCs w:val="24"/>
        </w:rPr>
        <w:t>ЦРИ «</w:t>
      </w:r>
      <w:proofErr w:type="spellStart"/>
      <w:r w:rsidR="003B06BE">
        <w:rPr>
          <w:rFonts w:ascii="Times New Roman" w:eastAsia="Times New Roman" w:hAnsi="Times New Roman" w:cs="Times New Roman"/>
          <w:sz w:val="24"/>
          <w:szCs w:val="24"/>
        </w:rPr>
        <w:t>Пифагорка</w:t>
      </w:r>
      <w:proofErr w:type="spellEnd"/>
      <w:r w:rsidR="003B06BE">
        <w:rPr>
          <w:rFonts w:ascii="Times New Roman" w:eastAsia="Times New Roman" w:hAnsi="Times New Roman" w:cs="Times New Roman"/>
          <w:sz w:val="24"/>
          <w:szCs w:val="24"/>
        </w:rPr>
        <w:t>»</w:t>
      </w:r>
      <w:r w:rsidR="008F594C">
        <w:rPr>
          <w:rFonts w:ascii="Times New Roman" w:eastAsia="Times New Roman" w:hAnsi="Times New Roman" w:cs="Times New Roman"/>
          <w:sz w:val="24"/>
          <w:szCs w:val="24"/>
        </w:rPr>
        <w:t>, имеющие опыт работы с людьми в возрасте 55 лет и старше</w:t>
      </w:r>
      <w:r w:rsidR="006B3A19">
        <w:rPr>
          <w:rFonts w:ascii="Times New Roman" w:eastAsia="Times New Roman" w:hAnsi="Times New Roman" w:cs="Times New Roman"/>
          <w:sz w:val="24"/>
          <w:szCs w:val="24"/>
        </w:rPr>
        <w:t>.</w:t>
      </w:r>
    </w:p>
    <w:p w14:paraId="10907016" w14:textId="77777777" w:rsidR="008205CF" w:rsidRDefault="008205CF" w:rsidP="002C64E4">
      <w:pPr>
        <w:pStyle w:val="10"/>
        <w:spacing w:line="240" w:lineRule="auto"/>
        <w:jc w:val="both"/>
        <w:rPr>
          <w:rFonts w:ascii="Times New Roman" w:eastAsia="Times New Roman" w:hAnsi="Times New Roman" w:cs="Times New Roman"/>
          <w:sz w:val="24"/>
          <w:szCs w:val="24"/>
        </w:rPr>
      </w:pPr>
    </w:p>
    <w:p w14:paraId="1028C041"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0664434D"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4F76919A"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12BC965E"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67E14A52"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48ED1224"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49DDCD90"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5D23E906"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45AF719B" w14:textId="77777777" w:rsidR="006B3A19" w:rsidRDefault="006B3A19" w:rsidP="002C64E4">
      <w:pPr>
        <w:pStyle w:val="10"/>
        <w:spacing w:line="240" w:lineRule="auto"/>
        <w:ind w:left="284"/>
        <w:rPr>
          <w:rFonts w:ascii="Times New Roman" w:eastAsia="Times New Roman" w:hAnsi="Times New Roman" w:cs="Times New Roman"/>
          <w:b/>
          <w:sz w:val="24"/>
          <w:szCs w:val="24"/>
        </w:rPr>
      </w:pPr>
    </w:p>
    <w:p w14:paraId="60417E65" w14:textId="11760064" w:rsidR="00E04A9C" w:rsidRDefault="00E04A9C" w:rsidP="002C64E4">
      <w:pPr>
        <w:pStyle w:val="10"/>
        <w:spacing w:line="240" w:lineRule="auto"/>
        <w:rPr>
          <w:rFonts w:ascii="Times New Roman" w:eastAsia="Times New Roman" w:hAnsi="Times New Roman" w:cs="Times New Roman"/>
          <w:b/>
          <w:sz w:val="24"/>
          <w:szCs w:val="24"/>
        </w:rPr>
      </w:pPr>
    </w:p>
    <w:p w14:paraId="76F9C275" w14:textId="77777777" w:rsidR="00E14074" w:rsidRDefault="00E14074" w:rsidP="002C64E4">
      <w:pPr>
        <w:pStyle w:val="10"/>
        <w:spacing w:line="240" w:lineRule="auto"/>
        <w:rPr>
          <w:rFonts w:ascii="Times New Roman" w:eastAsia="Times New Roman" w:hAnsi="Times New Roman" w:cs="Times New Roman"/>
          <w:b/>
          <w:sz w:val="24"/>
          <w:szCs w:val="24"/>
        </w:rPr>
      </w:pPr>
    </w:p>
    <w:p w14:paraId="4B9ADEEE" w14:textId="299C6EE0" w:rsidR="008205CF" w:rsidRPr="006B3A19" w:rsidRDefault="008205CF" w:rsidP="002C64E4">
      <w:pPr>
        <w:pStyle w:val="10"/>
        <w:spacing w:line="240" w:lineRule="auto"/>
        <w:ind w:left="284"/>
        <w:rPr>
          <w:rFonts w:ascii="Times New Roman" w:eastAsia="Times New Roman" w:hAnsi="Times New Roman" w:cs="Times New Roman"/>
          <w:b/>
          <w:sz w:val="28"/>
          <w:szCs w:val="28"/>
        </w:rPr>
      </w:pPr>
      <w:r w:rsidRPr="006B3A19">
        <w:rPr>
          <w:rFonts w:ascii="Times New Roman" w:eastAsia="Times New Roman" w:hAnsi="Times New Roman" w:cs="Times New Roman"/>
          <w:b/>
          <w:sz w:val="28"/>
          <w:szCs w:val="28"/>
        </w:rPr>
        <w:t xml:space="preserve">Приложение 2. Описание программы работы </w:t>
      </w:r>
      <w:r w:rsidR="00E14074">
        <w:rPr>
          <w:rFonts w:ascii="Times New Roman" w:eastAsia="Times New Roman" w:hAnsi="Times New Roman" w:cs="Times New Roman"/>
          <w:b/>
          <w:sz w:val="28"/>
          <w:szCs w:val="28"/>
        </w:rPr>
        <w:t>К</w:t>
      </w:r>
      <w:r w:rsidRPr="006B3A19">
        <w:rPr>
          <w:rFonts w:ascii="Times New Roman" w:eastAsia="Times New Roman" w:hAnsi="Times New Roman" w:cs="Times New Roman"/>
          <w:b/>
          <w:sz w:val="28"/>
          <w:szCs w:val="28"/>
        </w:rPr>
        <w:t>луба</w:t>
      </w:r>
      <w:r w:rsidR="00E14074">
        <w:rPr>
          <w:rFonts w:ascii="Times New Roman" w:eastAsia="Times New Roman" w:hAnsi="Times New Roman" w:cs="Times New Roman"/>
          <w:b/>
          <w:sz w:val="28"/>
          <w:szCs w:val="28"/>
        </w:rPr>
        <w:t xml:space="preserve"> для общения</w:t>
      </w:r>
      <w:r w:rsidR="00A2145E" w:rsidRPr="006B3A19">
        <w:rPr>
          <w:rFonts w:ascii="Times New Roman" w:eastAsia="Times New Roman" w:hAnsi="Times New Roman" w:cs="Times New Roman"/>
          <w:b/>
          <w:sz w:val="28"/>
          <w:szCs w:val="28"/>
        </w:rPr>
        <w:t xml:space="preserve"> </w:t>
      </w:r>
      <w:r w:rsidRPr="006B3A19">
        <w:rPr>
          <w:rFonts w:ascii="Times New Roman" w:eastAsia="Times New Roman" w:hAnsi="Times New Roman" w:cs="Times New Roman"/>
          <w:b/>
          <w:sz w:val="28"/>
          <w:szCs w:val="28"/>
        </w:rPr>
        <w:t>«Думай, действуй, живи!»</w:t>
      </w:r>
    </w:p>
    <w:p w14:paraId="0F671C11"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01AC7638" w14:textId="77777777" w:rsidR="008205CF" w:rsidRPr="006667D8" w:rsidRDefault="008205C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Цели:</w:t>
      </w:r>
    </w:p>
    <w:p w14:paraId="5040051B" w14:textId="77777777" w:rsidR="00A2145E" w:rsidRPr="006667D8" w:rsidRDefault="008F594C" w:rsidP="002C64E4">
      <w:pPr>
        <w:pStyle w:val="10"/>
        <w:spacing w:line="240" w:lineRule="auto"/>
        <w:ind w:firstLine="284"/>
        <w:jc w:val="both"/>
        <w:rPr>
          <w:rFonts w:ascii="Times New Roman" w:eastAsia="Times New Roman" w:hAnsi="Times New Roman" w:cs="Times New Roman"/>
          <w:b/>
          <w:sz w:val="24"/>
          <w:szCs w:val="24"/>
        </w:rPr>
      </w:pPr>
      <w:r>
        <w:rPr>
          <w:rFonts w:ascii="Times New Roman" w:hAnsi="Times New Roman" w:cs="Times New Roman"/>
          <w:sz w:val="24"/>
          <w:szCs w:val="24"/>
        </w:rPr>
        <w:t>Деятельность К</w:t>
      </w:r>
      <w:r w:rsidR="00A2145E" w:rsidRPr="006667D8">
        <w:rPr>
          <w:rFonts w:ascii="Times New Roman" w:hAnsi="Times New Roman" w:cs="Times New Roman"/>
          <w:sz w:val="24"/>
          <w:szCs w:val="24"/>
        </w:rPr>
        <w:t xml:space="preserve">луба для общения «Думай, действуй, живи!»  направлена на  закрепление результатов обучения и сохранение полноценного функционирования головного мозга у жителей города </w:t>
      </w:r>
      <w:r>
        <w:rPr>
          <w:rFonts w:ascii="Times New Roman" w:hAnsi="Times New Roman" w:cs="Times New Roman"/>
          <w:sz w:val="24"/>
          <w:szCs w:val="24"/>
        </w:rPr>
        <w:t xml:space="preserve"> в возрасте </w:t>
      </w:r>
      <w:r w:rsidR="00A2145E" w:rsidRPr="006667D8">
        <w:rPr>
          <w:rFonts w:ascii="Times New Roman" w:hAnsi="Times New Roman" w:cs="Times New Roman"/>
          <w:sz w:val="24"/>
          <w:szCs w:val="24"/>
        </w:rPr>
        <w:t>55 лет</w:t>
      </w:r>
      <w:r>
        <w:rPr>
          <w:rFonts w:ascii="Times New Roman" w:hAnsi="Times New Roman" w:cs="Times New Roman"/>
          <w:sz w:val="24"/>
          <w:szCs w:val="24"/>
        </w:rPr>
        <w:t xml:space="preserve"> и старше</w:t>
      </w:r>
      <w:r w:rsidR="00A2145E" w:rsidRPr="006667D8">
        <w:rPr>
          <w:rFonts w:ascii="Times New Roman" w:hAnsi="Times New Roman" w:cs="Times New Roman"/>
          <w:sz w:val="24"/>
          <w:szCs w:val="24"/>
        </w:rPr>
        <w:t xml:space="preserve"> после окончания прохождения обучения в рамках курса </w:t>
      </w:r>
      <w:r>
        <w:rPr>
          <w:rFonts w:ascii="Times New Roman" w:hAnsi="Times New Roman" w:cs="Times New Roman"/>
          <w:sz w:val="24"/>
          <w:szCs w:val="24"/>
        </w:rPr>
        <w:t>занятий по программе</w:t>
      </w:r>
      <w:r w:rsidR="00A2145E" w:rsidRPr="006667D8">
        <w:rPr>
          <w:rFonts w:ascii="Times New Roman" w:hAnsi="Times New Roman" w:cs="Times New Roman"/>
          <w:sz w:val="24"/>
          <w:szCs w:val="24"/>
        </w:rPr>
        <w:t xml:space="preserve"> «Серебряный возраст – Думай, действуй, живи!» и даст возможность популяризации методики </w:t>
      </w:r>
      <w:proofErr w:type="spellStart"/>
      <w:r w:rsidR="00A2145E" w:rsidRPr="006667D8">
        <w:rPr>
          <w:rFonts w:ascii="Times New Roman" w:hAnsi="Times New Roman" w:cs="Times New Roman"/>
          <w:sz w:val="24"/>
          <w:szCs w:val="24"/>
        </w:rPr>
        <w:t>нейростимуляции</w:t>
      </w:r>
      <w:proofErr w:type="spellEnd"/>
      <w:r w:rsidR="00A2145E" w:rsidRPr="006667D8">
        <w:rPr>
          <w:rFonts w:ascii="Times New Roman" w:hAnsi="Times New Roman" w:cs="Times New Roman"/>
          <w:sz w:val="24"/>
          <w:szCs w:val="24"/>
        </w:rPr>
        <w:t xml:space="preserve"> мозговой активности и дальнейш</w:t>
      </w:r>
      <w:r w:rsidR="00D55A44" w:rsidRPr="006667D8">
        <w:rPr>
          <w:rFonts w:ascii="Times New Roman" w:hAnsi="Times New Roman" w:cs="Times New Roman"/>
          <w:sz w:val="24"/>
          <w:szCs w:val="24"/>
        </w:rPr>
        <w:t xml:space="preserve">его интеллектуального развития </w:t>
      </w:r>
      <w:r w:rsidR="00A2145E" w:rsidRPr="006667D8">
        <w:rPr>
          <w:rFonts w:ascii="Times New Roman" w:hAnsi="Times New Roman" w:cs="Times New Roman"/>
          <w:sz w:val="24"/>
          <w:szCs w:val="24"/>
        </w:rPr>
        <w:t xml:space="preserve">людей </w:t>
      </w:r>
      <w:proofErr w:type="spellStart"/>
      <w:r w:rsidR="00A2145E" w:rsidRPr="006667D8">
        <w:rPr>
          <w:rFonts w:ascii="Times New Roman" w:hAnsi="Times New Roman" w:cs="Times New Roman"/>
          <w:sz w:val="24"/>
          <w:szCs w:val="24"/>
        </w:rPr>
        <w:t>предпенсионного</w:t>
      </w:r>
      <w:proofErr w:type="spellEnd"/>
      <w:r w:rsidR="00A2145E" w:rsidRPr="006667D8">
        <w:rPr>
          <w:rFonts w:ascii="Times New Roman" w:hAnsi="Times New Roman" w:cs="Times New Roman"/>
          <w:sz w:val="24"/>
          <w:szCs w:val="24"/>
        </w:rPr>
        <w:t xml:space="preserve"> и пенсионного возраста.</w:t>
      </w:r>
    </w:p>
    <w:p w14:paraId="4310B095" w14:textId="77777777" w:rsidR="008205CF" w:rsidRPr="006667D8" w:rsidRDefault="00A2145E"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 xml:space="preserve">Направления обучения в </w:t>
      </w:r>
      <w:r w:rsidR="006E32BF">
        <w:rPr>
          <w:rFonts w:ascii="Times New Roman" w:eastAsia="Times New Roman" w:hAnsi="Times New Roman" w:cs="Times New Roman"/>
          <w:b/>
          <w:sz w:val="24"/>
          <w:szCs w:val="24"/>
        </w:rPr>
        <w:t>К</w:t>
      </w:r>
      <w:r w:rsidRPr="006667D8">
        <w:rPr>
          <w:rFonts w:ascii="Times New Roman" w:eastAsia="Times New Roman" w:hAnsi="Times New Roman" w:cs="Times New Roman"/>
          <w:b/>
          <w:sz w:val="24"/>
          <w:szCs w:val="24"/>
        </w:rPr>
        <w:t>лубе</w:t>
      </w:r>
      <w:r w:rsidR="008205CF" w:rsidRPr="006667D8">
        <w:rPr>
          <w:rFonts w:ascii="Times New Roman" w:eastAsia="Times New Roman" w:hAnsi="Times New Roman" w:cs="Times New Roman"/>
          <w:b/>
          <w:sz w:val="24"/>
          <w:szCs w:val="24"/>
        </w:rPr>
        <w:t>:</w:t>
      </w:r>
    </w:p>
    <w:p w14:paraId="72531174" w14:textId="77777777" w:rsidR="00EE6AF9" w:rsidRPr="006667D8" w:rsidRDefault="00EE6AF9"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sidRPr="006667D8">
        <w:rPr>
          <w:rFonts w:ascii="Times New Roman" w:hAnsi="Times New Roman" w:cs="Times New Roman"/>
          <w:sz w:val="24"/>
          <w:szCs w:val="24"/>
        </w:rPr>
        <w:t xml:space="preserve"> </w:t>
      </w:r>
      <w:r w:rsidR="00A2145E" w:rsidRPr="006667D8">
        <w:rPr>
          <w:rFonts w:ascii="Times New Roman" w:hAnsi="Times New Roman" w:cs="Times New Roman"/>
          <w:sz w:val="24"/>
          <w:szCs w:val="24"/>
        </w:rPr>
        <w:t xml:space="preserve"> Клуб для общения «Думай, действуй, живи!»</w:t>
      </w:r>
      <w:r w:rsidRPr="006667D8">
        <w:rPr>
          <w:rFonts w:ascii="Times New Roman" w:hAnsi="Times New Roman" w:cs="Times New Roman"/>
          <w:sz w:val="24"/>
          <w:szCs w:val="24"/>
        </w:rPr>
        <w:t xml:space="preserve"> создается для выпускников курсов </w:t>
      </w:r>
      <w:r w:rsidR="008F594C">
        <w:rPr>
          <w:rFonts w:ascii="Times New Roman" w:hAnsi="Times New Roman" w:cs="Times New Roman"/>
          <w:sz w:val="24"/>
          <w:szCs w:val="24"/>
        </w:rPr>
        <w:t>занятий</w:t>
      </w:r>
      <w:r w:rsidRPr="006667D8">
        <w:rPr>
          <w:rFonts w:ascii="Times New Roman" w:hAnsi="Times New Roman" w:cs="Times New Roman"/>
          <w:sz w:val="24"/>
          <w:szCs w:val="24"/>
        </w:rPr>
        <w:t xml:space="preserve"> «Серебряный возраст </w:t>
      </w:r>
      <w:r w:rsidR="00D55A44" w:rsidRPr="006667D8">
        <w:rPr>
          <w:rFonts w:ascii="Times New Roman" w:hAnsi="Times New Roman" w:cs="Times New Roman"/>
          <w:sz w:val="24"/>
          <w:szCs w:val="24"/>
        </w:rPr>
        <w:t>–</w:t>
      </w:r>
      <w:r w:rsidRPr="006667D8">
        <w:rPr>
          <w:rFonts w:ascii="Times New Roman" w:hAnsi="Times New Roman" w:cs="Times New Roman"/>
          <w:sz w:val="24"/>
          <w:szCs w:val="24"/>
        </w:rPr>
        <w:t xml:space="preserve"> Думай</w:t>
      </w:r>
      <w:r w:rsidR="00D55A44" w:rsidRPr="006667D8">
        <w:rPr>
          <w:rFonts w:ascii="Times New Roman" w:hAnsi="Times New Roman" w:cs="Times New Roman"/>
          <w:sz w:val="24"/>
          <w:szCs w:val="24"/>
        </w:rPr>
        <w:t>, действуй, живи!</w:t>
      </w:r>
      <w:r w:rsidRPr="006667D8">
        <w:rPr>
          <w:rFonts w:ascii="Times New Roman" w:hAnsi="Times New Roman" w:cs="Times New Roman"/>
          <w:sz w:val="24"/>
          <w:szCs w:val="24"/>
        </w:rPr>
        <w:t>»</w:t>
      </w:r>
      <w:r w:rsidR="00A2145E" w:rsidRPr="006667D8">
        <w:rPr>
          <w:rFonts w:ascii="Times New Roman" w:hAnsi="Times New Roman" w:cs="Times New Roman"/>
          <w:sz w:val="24"/>
          <w:szCs w:val="24"/>
        </w:rPr>
        <w:t>, где планируется организация занятий</w:t>
      </w:r>
      <w:r w:rsidRPr="006667D8">
        <w:rPr>
          <w:rFonts w:ascii="Times New Roman" w:hAnsi="Times New Roman" w:cs="Times New Roman"/>
          <w:sz w:val="24"/>
          <w:szCs w:val="24"/>
        </w:rPr>
        <w:t>:</w:t>
      </w:r>
    </w:p>
    <w:p w14:paraId="77D17A5C" w14:textId="77777777" w:rsidR="00EE6AF9" w:rsidRPr="006667D8" w:rsidRDefault="00A2145E" w:rsidP="002C64E4">
      <w:pPr>
        <w:pStyle w:val="10"/>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667D8">
        <w:rPr>
          <w:rFonts w:ascii="Times New Roman" w:hAnsi="Times New Roman" w:cs="Times New Roman"/>
          <w:sz w:val="24"/>
          <w:szCs w:val="24"/>
        </w:rPr>
        <w:t>по каллиграфии (старосл</w:t>
      </w:r>
      <w:r w:rsidR="00EE6AF9" w:rsidRPr="006667D8">
        <w:rPr>
          <w:rFonts w:ascii="Times New Roman" w:hAnsi="Times New Roman" w:cs="Times New Roman"/>
          <w:sz w:val="24"/>
          <w:szCs w:val="24"/>
        </w:rPr>
        <w:t>авянская кириллическая азбука),</w:t>
      </w:r>
    </w:p>
    <w:p w14:paraId="3A5018ED" w14:textId="77777777" w:rsidR="00EE6AF9" w:rsidRPr="006667D8" w:rsidRDefault="001E4C95" w:rsidP="002C64E4">
      <w:pPr>
        <w:pStyle w:val="10"/>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proofErr w:type="spellStart"/>
      <w:r w:rsidR="00A2145E" w:rsidRPr="006667D8">
        <w:rPr>
          <w:rFonts w:ascii="Times New Roman" w:hAnsi="Times New Roman" w:cs="Times New Roman"/>
          <w:sz w:val="24"/>
          <w:szCs w:val="24"/>
        </w:rPr>
        <w:t>скорочтению</w:t>
      </w:r>
      <w:proofErr w:type="spellEnd"/>
      <w:r w:rsidR="00A2145E" w:rsidRPr="006667D8">
        <w:rPr>
          <w:rFonts w:ascii="Times New Roman" w:hAnsi="Times New Roman" w:cs="Times New Roman"/>
          <w:sz w:val="24"/>
          <w:szCs w:val="24"/>
        </w:rPr>
        <w:t xml:space="preserve">, </w:t>
      </w:r>
    </w:p>
    <w:p w14:paraId="2DD91F87" w14:textId="77777777" w:rsidR="00EE6AF9" w:rsidRPr="006667D8" w:rsidRDefault="001E4C95" w:rsidP="002C64E4">
      <w:pPr>
        <w:pStyle w:val="10"/>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sidR="00A2145E" w:rsidRPr="006667D8">
        <w:rPr>
          <w:rFonts w:ascii="Times New Roman" w:hAnsi="Times New Roman" w:cs="Times New Roman"/>
          <w:sz w:val="24"/>
          <w:szCs w:val="24"/>
        </w:rPr>
        <w:t xml:space="preserve">ментальной арифметике, </w:t>
      </w:r>
    </w:p>
    <w:p w14:paraId="7D9B594D" w14:textId="77777777" w:rsidR="00EE6AF9" w:rsidRPr="006667D8" w:rsidRDefault="00EE6AF9" w:rsidP="002C64E4">
      <w:pPr>
        <w:pStyle w:val="10"/>
        <w:numPr>
          <w:ilvl w:val="0"/>
          <w:numId w:val="6"/>
        </w:numPr>
        <w:pBdr>
          <w:top w:val="nil"/>
          <w:left w:val="nil"/>
          <w:bottom w:val="nil"/>
          <w:right w:val="nil"/>
          <w:between w:val="nil"/>
        </w:pBdr>
        <w:spacing w:line="240" w:lineRule="auto"/>
        <w:jc w:val="both"/>
        <w:rPr>
          <w:rFonts w:ascii="Times New Roman" w:hAnsi="Times New Roman" w:cs="Times New Roman"/>
          <w:sz w:val="24"/>
          <w:szCs w:val="24"/>
        </w:rPr>
      </w:pPr>
      <w:r w:rsidRPr="006667D8">
        <w:rPr>
          <w:rFonts w:ascii="Times New Roman" w:hAnsi="Times New Roman" w:cs="Times New Roman"/>
          <w:sz w:val="24"/>
          <w:szCs w:val="24"/>
        </w:rPr>
        <w:t>мастер-классов по арт-терапии,</w:t>
      </w:r>
    </w:p>
    <w:p w14:paraId="4BBDE851" w14:textId="77777777" w:rsidR="00EE6AF9" w:rsidRPr="006667D8" w:rsidRDefault="00A2145E" w:rsidP="002C64E4">
      <w:pPr>
        <w:pStyle w:val="10"/>
        <w:pBdr>
          <w:top w:val="nil"/>
          <w:left w:val="nil"/>
          <w:bottom w:val="nil"/>
          <w:right w:val="nil"/>
          <w:between w:val="nil"/>
        </w:pBdr>
        <w:spacing w:line="240" w:lineRule="auto"/>
        <w:jc w:val="both"/>
        <w:rPr>
          <w:rFonts w:ascii="Times New Roman" w:hAnsi="Times New Roman" w:cs="Times New Roman"/>
          <w:sz w:val="24"/>
          <w:szCs w:val="24"/>
        </w:rPr>
      </w:pPr>
      <w:r w:rsidRPr="006667D8">
        <w:rPr>
          <w:rFonts w:ascii="Times New Roman" w:hAnsi="Times New Roman" w:cs="Times New Roman"/>
          <w:sz w:val="24"/>
          <w:szCs w:val="24"/>
        </w:rPr>
        <w:t xml:space="preserve">которые направлены на развитие мелкой моторики и позволяют  комплексно завершить процесс улучшения мозговой активности и стимулировать дальнейшее улучшение памяти и концентрации внимания у целевой аудитории. </w:t>
      </w:r>
    </w:p>
    <w:p w14:paraId="4F864351" w14:textId="77777777" w:rsidR="00EE6AF9" w:rsidRPr="006667D8" w:rsidRDefault="00A2145E"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sidRPr="006667D8">
        <w:rPr>
          <w:rFonts w:ascii="Times New Roman" w:hAnsi="Times New Roman" w:cs="Times New Roman"/>
          <w:sz w:val="24"/>
          <w:szCs w:val="24"/>
        </w:rPr>
        <w:t xml:space="preserve">Также в рамках деятельности клуба планируется проведение </w:t>
      </w:r>
      <w:r w:rsidR="00EE6AF9" w:rsidRPr="006667D8">
        <w:rPr>
          <w:rFonts w:ascii="Times New Roman" w:hAnsi="Times New Roman" w:cs="Times New Roman"/>
          <w:sz w:val="24"/>
          <w:szCs w:val="24"/>
        </w:rPr>
        <w:t>городских</w:t>
      </w:r>
      <w:r w:rsidR="00E04A9C">
        <w:rPr>
          <w:rFonts w:ascii="Times New Roman" w:hAnsi="Times New Roman" w:cs="Times New Roman"/>
          <w:sz w:val="24"/>
          <w:szCs w:val="24"/>
        </w:rPr>
        <w:t>/областных</w:t>
      </w:r>
      <w:r w:rsidR="00EE6AF9" w:rsidRPr="006667D8">
        <w:rPr>
          <w:rFonts w:ascii="Times New Roman" w:hAnsi="Times New Roman" w:cs="Times New Roman"/>
          <w:sz w:val="24"/>
          <w:szCs w:val="24"/>
        </w:rPr>
        <w:t xml:space="preserve"> </w:t>
      </w:r>
      <w:r w:rsidR="006B3A19">
        <w:rPr>
          <w:rFonts w:ascii="Times New Roman" w:hAnsi="Times New Roman" w:cs="Times New Roman"/>
          <w:sz w:val="24"/>
          <w:szCs w:val="24"/>
        </w:rPr>
        <w:t>соревнований/турниров</w:t>
      </w:r>
      <w:r w:rsidRPr="006667D8">
        <w:rPr>
          <w:rFonts w:ascii="Times New Roman" w:hAnsi="Times New Roman" w:cs="Times New Roman"/>
          <w:sz w:val="24"/>
          <w:szCs w:val="24"/>
        </w:rPr>
        <w:t xml:space="preserve"> по ментальной арифметике. </w:t>
      </w:r>
    </w:p>
    <w:p w14:paraId="6CD156BC" w14:textId="77777777" w:rsidR="00A2145E" w:rsidRPr="006667D8" w:rsidRDefault="00A2145E" w:rsidP="002C64E4">
      <w:pPr>
        <w:pStyle w:val="10"/>
        <w:pBdr>
          <w:top w:val="nil"/>
          <w:left w:val="nil"/>
          <w:bottom w:val="nil"/>
          <w:right w:val="nil"/>
          <w:between w:val="nil"/>
        </w:pBdr>
        <w:spacing w:line="240" w:lineRule="auto"/>
        <w:ind w:firstLine="284"/>
        <w:jc w:val="both"/>
        <w:rPr>
          <w:rFonts w:ascii="Times New Roman" w:hAnsi="Times New Roman" w:cs="Times New Roman"/>
          <w:sz w:val="24"/>
          <w:szCs w:val="24"/>
        </w:rPr>
      </w:pPr>
      <w:r w:rsidRPr="006667D8">
        <w:rPr>
          <w:rFonts w:ascii="Times New Roman" w:hAnsi="Times New Roman" w:cs="Times New Roman"/>
          <w:sz w:val="24"/>
          <w:szCs w:val="24"/>
        </w:rPr>
        <w:lastRenderedPageBreak/>
        <w:t>Планируется, что в рамках клубной деятельности</w:t>
      </w:r>
      <w:r w:rsidR="001E4C95">
        <w:rPr>
          <w:rFonts w:ascii="Times New Roman" w:hAnsi="Times New Roman" w:cs="Times New Roman"/>
          <w:sz w:val="24"/>
          <w:szCs w:val="24"/>
        </w:rPr>
        <w:t xml:space="preserve"> прошедшие</w:t>
      </w:r>
      <w:r w:rsidRPr="006667D8">
        <w:rPr>
          <w:rFonts w:ascii="Times New Roman" w:hAnsi="Times New Roman" w:cs="Times New Roman"/>
          <w:sz w:val="24"/>
          <w:szCs w:val="24"/>
        </w:rPr>
        <w:t xml:space="preserve"> </w:t>
      </w:r>
      <w:r w:rsidR="001E4C95">
        <w:rPr>
          <w:rFonts w:ascii="Times New Roman" w:hAnsi="Times New Roman" w:cs="Times New Roman"/>
          <w:sz w:val="24"/>
          <w:szCs w:val="24"/>
        </w:rPr>
        <w:t>обучение</w:t>
      </w:r>
      <w:r w:rsidRPr="006667D8">
        <w:rPr>
          <w:rFonts w:ascii="Times New Roman" w:hAnsi="Times New Roman" w:cs="Times New Roman"/>
          <w:sz w:val="24"/>
          <w:szCs w:val="24"/>
        </w:rPr>
        <w:t xml:space="preserve"> на к</w:t>
      </w:r>
      <w:r w:rsidR="001E4C95">
        <w:rPr>
          <w:rFonts w:ascii="Times New Roman" w:hAnsi="Times New Roman" w:cs="Times New Roman"/>
          <w:sz w:val="24"/>
          <w:szCs w:val="24"/>
        </w:rPr>
        <w:t>урсах будут собираться не реже</w:t>
      </w:r>
      <w:r w:rsidRPr="006667D8">
        <w:rPr>
          <w:rFonts w:ascii="Times New Roman" w:hAnsi="Times New Roman" w:cs="Times New Roman"/>
          <w:sz w:val="24"/>
          <w:szCs w:val="24"/>
        </w:rPr>
        <w:t xml:space="preserve"> </w:t>
      </w:r>
      <w:r w:rsidR="00E04A9C">
        <w:rPr>
          <w:rFonts w:ascii="Times New Roman" w:hAnsi="Times New Roman" w:cs="Times New Roman"/>
          <w:sz w:val="24"/>
          <w:szCs w:val="24"/>
        </w:rPr>
        <w:t>одного раза</w:t>
      </w:r>
      <w:r w:rsidRPr="006667D8">
        <w:rPr>
          <w:rFonts w:ascii="Times New Roman" w:hAnsi="Times New Roman" w:cs="Times New Roman"/>
          <w:sz w:val="24"/>
          <w:szCs w:val="24"/>
        </w:rPr>
        <w:t xml:space="preserve"> в </w:t>
      </w:r>
      <w:r w:rsidR="001E4C95">
        <w:rPr>
          <w:rFonts w:ascii="Times New Roman" w:hAnsi="Times New Roman" w:cs="Times New Roman"/>
          <w:sz w:val="24"/>
          <w:szCs w:val="24"/>
        </w:rPr>
        <w:t>месяц</w:t>
      </w:r>
      <w:r w:rsidR="006B3A19">
        <w:rPr>
          <w:rFonts w:ascii="Times New Roman" w:hAnsi="Times New Roman" w:cs="Times New Roman"/>
          <w:sz w:val="24"/>
          <w:szCs w:val="24"/>
        </w:rPr>
        <w:t xml:space="preserve"> (в период с </w:t>
      </w:r>
      <w:r w:rsidR="001E4C95">
        <w:rPr>
          <w:rFonts w:ascii="Times New Roman" w:hAnsi="Times New Roman" w:cs="Times New Roman"/>
          <w:sz w:val="24"/>
          <w:szCs w:val="24"/>
        </w:rPr>
        <w:t>сентября</w:t>
      </w:r>
      <w:r w:rsidR="006B3A19">
        <w:rPr>
          <w:rFonts w:ascii="Times New Roman" w:hAnsi="Times New Roman" w:cs="Times New Roman"/>
          <w:sz w:val="24"/>
          <w:szCs w:val="24"/>
        </w:rPr>
        <w:t xml:space="preserve"> по декабрь</w:t>
      </w:r>
      <w:r w:rsidR="001E4C95">
        <w:rPr>
          <w:rFonts w:ascii="Times New Roman" w:hAnsi="Times New Roman" w:cs="Times New Roman"/>
          <w:sz w:val="24"/>
          <w:szCs w:val="24"/>
        </w:rPr>
        <w:t xml:space="preserve"> 202</w:t>
      </w:r>
      <w:r w:rsidR="00E04A9C">
        <w:rPr>
          <w:rFonts w:ascii="Times New Roman" w:hAnsi="Times New Roman" w:cs="Times New Roman"/>
          <w:sz w:val="24"/>
          <w:szCs w:val="24"/>
        </w:rPr>
        <w:t>2</w:t>
      </w:r>
      <w:r w:rsidR="001E4C95">
        <w:rPr>
          <w:rFonts w:ascii="Times New Roman" w:hAnsi="Times New Roman" w:cs="Times New Roman"/>
          <w:sz w:val="24"/>
          <w:szCs w:val="24"/>
        </w:rPr>
        <w:t xml:space="preserve"> г. и далее</w:t>
      </w:r>
      <w:r w:rsidR="006B3A19">
        <w:rPr>
          <w:rFonts w:ascii="Times New Roman" w:hAnsi="Times New Roman" w:cs="Times New Roman"/>
          <w:sz w:val="24"/>
          <w:szCs w:val="24"/>
        </w:rPr>
        <w:t>).</w:t>
      </w:r>
    </w:p>
    <w:p w14:paraId="35F9621C" w14:textId="77777777" w:rsidR="006E32BF" w:rsidRDefault="006E32BF"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p>
    <w:p w14:paraId="3B3590BB" w14:textId="77777777" w:rsidR="008205CF" w:rsidRPr="006667D8" w:rsidRDefault="00EE6AF9" w:rsidP="002C64E4">
      <w:pPr>
        <w:pStyle w:val="10"/>
        <w:shd w:val="clear" w:color="auto" w:fill="FFFFFF"/>
        <w:spacing w:after="135" w:line="240" w:lineRule="auto"/>
        <w:ind w:firstLine="284"/>
        <w:jc w:val="both"/>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Потребность в материалах и оборудовании</w:t>
      </w:r>
      <w:r w:rsidR="008205CF" w:rsidRPr="006667D8">
        <w:rPr>
          <w:rFonts w:ascii="Times New Roman" w:eastAsia="Times New Roman" w:hAnsi="Times New Roman" w:cs="Times New Roman"/>
          <w:b/>
          <w:sz w:val="24"/>
          <w:szCs w:val="24"/>
        </w:rPr>
        <w:t>:</w:t>
      </w:r>
    </w:p>
    <w:p w14:paraId="10FE377E" w14:textId="77777777" w:rsidR="008205CF" w:rsidRPr="006667D8" w:rsidRDefault="00EE6AF9"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канцелярские товары </w:t>
      </w:r>
      <w:r w:rsidR="00D55A44" w:rsidRPr="006667D8">
        <w:rPr>
          <w:rFonts w:ascii="Times New Roman" w:eastAsia="Times New Roman" w:hAnsi="Times New Roman" w:cs="Times New Roman"/>
          <w:sz w:val="24"/>
          <w:szCs w:val="24"/>
        </w:rPr>
        <w:t>(бумага, ручки, кисти, краски</w:t>
      </w:r>
      <w:r w:rsidRPr="006667D8">
        <w:rPr>
          <w:rFonts w:ascii="Times New Roman" w:eastAsia="Times New Roman" w:hAnsi="Times New Roman" w:cs="Times New Roman"/>
          <w:sz w:val="24"/>
          <w:szCs w:val="24"/>
        </w:rPr>
        <w:t>)</w:t>
      </w:r>
      <w:r w:rsidR="00D55A44" w:rsidRPr="006667D8">
        <w:rPr>
          <w:rFonts w:ascii="Times New Roman" w:eastAsia="Times New Roman" w:hAnsi="Times New Roman" w:cs="Times New Roman"/>
          <w:sz w:val="24"/>
          <w:szCs w:val="24"/>
        </w:rPr>
        <w:t>,</w:t>
      </w:r>
    </w:p>
    <w:p w14:paraId="03A3A349" w14:textId="77777777" w:rsidR="00EE6AF9" w:rsidRPr="006667D8" w:rsidRDefault="00D55A44"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специальное оборудование для каллиграфии (полотна, перья, тушь и т.д.),</w:t>
      </w:r>
    </w:p>
    <w:p w14:paraId="37BBD813" w14:textId="64C41E11" w:rsidR="00D55A44" w:rsidRDefault="00D55A44"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оборудование для занятий арт-терапией (</w:t>
      </w:r>
      <w:r w:rsidR="00E14074">
        <w:rPr>
          <w:rFonts w:ascii="Times New Roman" w:eastAsia="Times New Roman" w:hAnsi="Times New Roman" w:cs="Times New Roman"/>
          <w:sz w:val="24"/>
          <w:szCs w:val="24"/>
        </w:rPr>
        <w:t xml:space="preserve">световая песочница, </w:t>
      </w:r>
      <w:r w:rsidRPr="006667D8">
        <w:rPr>
          <w:rFonts w:ascii="Times New Roman" w:eastAsia="Times New Roman" w:hAnsi="Times New Roman" w:cs="Times New Roman"/>
          <w:sz w:val="24"/>
          <w:szCs w:val="24"/>
        </w:rPr>
        <w:t>краски, бумага, холсты, кисти и т.д.).</w:t>
      </w:r>
    </w:p>
    <w:p w14:paraId="3C5D1F5A" w14:textId="77777777" w:rsidR="00D9258D" w:rsidRPr="00D9258D" w:rsidRDefault="00D9258D"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специальные личные</w:t>
      </w:r>
      <w:r w:rsidRPr="00D9258D">
        <w:rPr>
          <w:rFonts w:ascii="Times New Roman" w:eastAsia="Times New Roman" w:hAnsi="Times New Roman" w:cs="Times New Roman"/>
          <w:sz w:val="24"/>
          <w:szCs w:val="24"/>
        </w:rPr>
        <w:t xml:space="preserve"> счеты (</w:t>
      </w:r>
      <w:proofErr w:type="spellStart"/>
      <w:r w:rsidRPr="00D9258D">
        <w:rPr>
          <w:rFonts w:ascii="Times New Roman" w:eastAsia="Times New Roman" w:hAnsi="Times New Roman" w:cs="Times New Roman"/>
          <w:sz w:val="24"/>
          <w:szCs w:val="24"/>
        </w:rPr>
        <w:t>абакус</w:t>
      </w:r>
      <w:r>
        <w:rPr>
          <w:rFonts w:ascii="Times New Roman" w:eastAsia="Times New Roman" w:hAnsi="Times New Roman" w:cs="Times New Roman"/>
          <w:sz w:val="24"/>
          <w:szCs w:val="24"/>
        </w:rPr>
        <w:t>ы</w:t>
      </w:r>
      <w:proofErr w:type="spellEnd"/>
      <w:r w:rsidRPr="00D9258D">
        <w:rPr>
          <w:rFonts w:ascii="Times New Roman" w:eastAsia="Times New Roman" w:hAnsi="Times New Roman" w:cs="Times New Roman"/>
          <w:sz w:val="24"/>
          <w:szCs w:val="24"/>
        </w:rPr>
        <w:t>)</w:t>
      </w:r>
      <w:r>
        <w:rPr>
          <w:rFonts w:ascii="Times New Roman" w:eastAsia="Times New Roman" w:hAnsi="Times New Roman" w:cs="Times New Roman"/>
          <w:sz w:val="24"/>
          <w:szCs w:val="24"/>
        </w:rPr>
        <w:t>, ментальн</w:t>
      </w:r>
      <w:r w:rsidR="00650ED6">
        <w:rPr>
          <w:rFonts w:ascii="Times New Roman" w:eastAsia="Times New Roman" w:hAnsi="Times New Roman" w:cs="Times New Roman"/>
          <w:sz w:val="24"/>
          <w:szCs w:val="24"/>
        </w:rPr>
        <w:t>ые</w:t>
      </w:r>
      <w:r>
        <w:rPr>
          <w:rFonts w:ascii="Times New Roman" w:eastAsia="Times New Roman" w:hAnsi="Times New Roman" w:cs="Times New Roman"/>
          <w:sz w:val="24"/>
          <w:szCs w:val="24"/>
        </w:rPr>
        <w:t xml:space="preserve"> карт</w:t>
      </w:r>
      <w:r w:rsidR="00650ED6">
        <w:rPr>
          <w:rFonts w:ascii="Times New Roman" w:eastAsia="Times New Roman" w:hAnsi="Times New Roman" w:cs="Times New Roman"/>
          <w:sz w:val="24"/>
          <w:szCs w:val="24"/>
        </w:rPr>
        <w:t>ы</w:t>
      </w:r>
      <w:r>
        <w:rPr>
          <w:rFonts w:ascii="Times New Roman" w:eastAsia="Times New Roman" w:hAnsi="Times New Roman" w:cs="Times New Roman"/>
          <w:sz w:val="24"/>
          <w:szCs w:val="24"/>
        </w:rPr>
        <w:t>.</w:t>
      </w:r>
    </w:p>
    <w:p w14:paraId="5B88A05A" w14:textId="77777777" w:rsidR="00D9258D" w:rsidRPr="006667D8" w:rsidRDefault="00D9258D" w:rsidP="002C64E4">
      <w:pPr>
        <w:pStyle w:val="10"/>
        <w:numPr>
          <w:ilvl w:val="0"/>
          <w:numId w:val="13"/>
        </w:numPr>
        <w:shd w:val="clear" w:color="auto" w:fill="FFFFFF"/>
        <w:spacing w:after="210" w:line="240" w:lineRule="auto"/>
        <w:ind w:right="-1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Компьютер</w:t>
      </w:r>
      <w:r w:rsidR="00650ED6">
        <w:rPr>
          <w:rFonts w:ascii="Times New Roman" w:eastAsia="Times New Roman" w:hAnsi="Times New Roman" w:cs="Times New Roman"/>
          <w:sz w:val="24"/>
          <w:szCs w:val="24"/>
        </w:rPr>
        <w:t>ы</w:t>
      </w:r>
      <w:r>
        <w:rPr>
          <w:rFonts w:ascii="Times New Roman" w:eastAsia="Times New Roman" w:hAnsi="Times New Roman" w:cs="Times New Roman"/>
          <w:sz w:val="24"/>
          <w:szCs w:val="24"/>
        </w:rPr>
        <w:t>/ноутбук</w:t>
      </w:r>
      <w:r w:rsidR="00650ED6">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p>
    <w:p w14:paraId="237C82AD" w14:textId="77777777" w:rsidR="006E32BF" w:rsidRDefault="008205CF" w:rsidP="002C64E4">
      <w:pPr>
        <w:pStyle w:val="10"/>
        <w:spacing w:after="0" w:line="240" w:lineRule="auto"/>
        <w:ind w:firstLine="284"/>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w:t>
      </w:r>
    </w:p>
    <w:p w14:paraId="7AADE27D" w14:textId="715650BA" w:rsidR="006E32BF" w:rsidRDefault="006E32BF" w:rsidP="002C64E4">
      <w:pPr>
        <w:pStyle w:val="10"/>
        <w:spacing w:after="0" w:line="240" w:lineRule="auto"/>
        <w:ind w:firstLine="284"/>
        <w:rPr>
          <w:rFonts w:ascii="Times New Roman" w:eastAsia="Times New Roman" w:hAnsi="Times New Roman" w:cs="Times New Roman"/>
          <w:sz w:val="24"/>
          <w:szCs w:val="24"/>
        </w:rPr>
      </w:pPr>
    </w:p>
    <w:p w14:paraId="1763E91B" w14:textId="6EF27C42" w:rsidR="00E14074" w:rsidRDefault="00E14074" w:rsidP="002C64E4">
      <w:pPr>
        <w:pStyle w:val="10"/>
        <w:spacing w:after="0" w:line="240" w:lineRule="auto"/>
        <w:ind w:firstLine="284"/>
        <w:rPr>
          <w:rFonts w:ascii="Times New Roman" w:eastAsia="Times New Roman" w:hAnsi="Times New Roman" w:cs="Times New Roman"/>
          <w:sz w:val="24"/>
          <w:szCs w:val="24"/>
        </w:rPr>
      </w:pPr>
    </w:p>
    <w:p w14:paraId="6795ECCE" w14:textId="77777777" w:rsidR="00E14074" w:rsidRDefault="00E14074" w:rsidP="002C64E4">
      <w:pPr>
        <w:pStyle w:val="10"/>
        <w:spacing w:after="0" w:line="240" w:lineRule="auto"/>
        <w:ind w:firstLine="284"/>
        <w:rPr>
          <w:rFonts w:ascii="Times New Roman" w:eastAsia="Times New Roman" w:hAnsi="Times New Roman" w:cs="Times New Roman"/>
          <w:sz w:val="24"/>
          <w:szCs w:val="24"/>
        </w:rPr>
      </w:pPr>
    </w:p>
    <w:p w14:paraId="7BD6C5B9" w14:textId="77777777" w:rsidR="008205CF" w:rsidRPr="006667D8" w:rsidRDefault="008205CF" w:rsidP="002C64E4">
      <w:pPr>
        <w:pStyle w:val="10"/>
        <w:spacing w:after="0" w:line="240" w:lineRule="auto"/>
        <w:ind w:firstLine="284"/>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План занятий в рамках деятельности клуба:</w:t>
      </w:r>
    </w:p>
    <w:p w14:paraId="796C5532" w14:textId="77777777" w:rsidR="008205CF" w:rsidRPr="006667D8" w:rsidRDefault="008205CF" w:rsidP="002C64E4">
      <w:pPr>
        <w:pStyle w:val="10"/>
        <w:spacing w:after="0" w:line="240" w:lineRule="auto"/>
        <w:rPr>
          <w:rFonts w:ascii="Times New Roman" w:eastAsia="Times New Roman" w:hAnsi="Times New Roman" w:cs="Times New Roman"/>
          <w:sz w:val="24"/>
          <w:szCs w:val="24"/>
        </w:rPr>
      </w:pPr>
    </w:p>
    <w:tbl>
      <w:tblPr>
        <w:tblStyle w:val="11"/>
        <w:tblW w:w="92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772"/>
        <w:gridCol w:w="3949"/>
      </w:tblGrid>
      <w:tr w:rsidR="008205CF" w:rsidRPr="006667D8" w14:paraId="59592CA6" w14:textId="77777777" w:rsidTr="00EE6AF9">
        <w:trPr>
          <w:jc w:val="center"/>
        </w:trPr>
        <w:tc>
          <w:tcPr>
            <w:tcW w:w="567" w:type="dxa"/>
          </w:tcPr>
          <w:p w14:paraId="4C0D5D45" w14:textId="77777777" w:rsidR="008205CF" w:rsidRPr="006667D8" w:rsidRDefault="008205CF" w:rsidP="002C64E4">
            <w:pPr>
              <w:pStyle w:val="10"/>
              <w:jc w:val="center"/>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w:t>
            </w:r>
          </w:p>
        </w:tc>
        <w:tc>
          <w:tcPr>
            <w:tcW w:w="4772" w:type="dxa"/>
          </w:tcPr>
          <w:p w14:paraId="37BFEE84" w14:textId="77777777" w:rsidR="008205CF" w:rsidRPr="006667D8" w:rsidRDefault="008205CF" w:rsidP="002C64E4">
            <w:pPr>
              <w:pStyle w:val="10"/>
              <w:jc w:val="center"/>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Тематика занятий</w:t>
            </w:r>
          </w:p>
        </w:tc>
        <w:tc>
          <w:tcPr>
            <w:tcW w:w="3949" w:type="dxa"/>
          </w:tcPr>
          <w:p w14:paraId="592E1E9C" w14:textId="77777777" w:rsidR="008205CF" w:rsidRPr="006667D8" w:rsidRDefault="008205CF" w:rsidP="002C64E4">
            <w:pPr>
              <w:pStyle w:val="10"/>
              <w:jc w:val="center"/>
              <w:rPr>
                <w:rFonts w:ascii="Times New Roman" w:eastAsia="Times New Roman" w:hAnsi="Times New Roman" w:cs="Times New Roman"/>
                <w:b/>
                <w:sz w:val="24"/>
                <w:szCs w:val="24"/>
              </w:rPr>
            </w:pPr>
            <w:r w:rsidRPr="006667D8">
              <w:rPr>
                <w:rFonts w:ascii="Times New Roman" w:eastAsia="Times New Roman" w:hAnsi="Times New Roman" w:cs="Times New Roman"/>
                <w:b/>
                <w:sz w:val="24"/>
                <w:szCs w:val="24"/>
              </w:rPr>
              <w:t>Виды деятельности</w:t>
            </w:r>
          </w:p>
        </w:tc>
      </w:tr>
      <w:tr w:rsidR="008205CF" w:rsidRPr="006667D8" w14:paraId="7B223E0F" w14:textId="77777777" w:rsidTr="00EE6AF9">
        <w:trPr>
          <w:jc w:val="center"/>
        </w:trPr>
        <w:tc>
          <w:tcPr>
            <w:tcW w:w="567" w:type="dxa"/>
          </w:tcPr>
          <w:p w14:paraId="4D12BE4F" w14:textId="77777777" w:rsidR="008205CF" w:rsidRPr="006667D8" w:rsidRDefault="008205CF"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1</w:t>
            </w:r>
          </w:p>
        </w:tc>
        <w:tc>
          <w:tcPr>
            <w:tcW w:w="4772" w:type="dxa"/>
          </w:tcPr>
          <w:p w14:paraId="631BCD04"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Основы каллиграфии. Славянская Вязь.</w:t>
            </w:r>
          </w:p>
          <w:p w14:paraId="3C94F702" w14:textId="77777777" w:rsidR="008205CF" w:rsidRPr="006667D8" w:rsidRDefault="008205CF" w:rsidP="002C64E4">
            <w:pPr>
              <w:pStyle w:val="10"/>
              <w:jc w:val="both"/>
              <w:rPr>
                <w:rFonts w:ascii="Times New Roman" w:eastAsia="Times New Roman" w:hAnsi="Times New Roman" w:cs="Times New Roman"/>
                <w:sz w:val="24"/>
                <w:szCs w:val="24"/>
              </w:rPr>
            </w:pPr>
          </w:p>
        </w:tc>
        <w:tc>
          <w:tcPr>
            <w:tcW w:w="3949" w:type="dxa"/>
          </w:tcPr>
          <w:p w14:paraId="39D4D86D" w14:textId="77777777" w:rsidR="008205CF" w:rsidRPr="006667D8" w:rsidRDefault="008205CF"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 </w:t>
            </w:r>
            <w:r w:rsidR="006328BB" w:rsidRPr="006667D8">
              <w:rPr>
                <w:rFonts w:ascii="Times New Roman" w:eastAsia="Times New Roman" w:hAnsi="Times New Roman" w:cs="Times New Roman"/>
                <w:sz w:val="24"/>
                <w:szCs w:val="24"/>
              </w:rPr>
              <w:t xml:space="preserve"> Изучения техники написания букв и символов. Практика – освоения навыка написания букв славянского алфавита в технике Славянская Вязь.</w:t>
            </w:r>
          </w:p>
          <w:p w14:paraId="357F9920" w14:textId="77777777" w:rsidR="006328BB" w:rsidRPr="006667D8" w:rsidRDefault="006328BB" w:rsidP="002C64E4">
            <w:pPr>
              <w:pStyle w:val="10"/>
              <w:jc w:val="both"/>
              <w:rPr>
                <w:rFonts w:ascii="Times New Roman" w:eastAsia="Times New Roman" w:hAnsi="Times New Roman" w:cs="Times New Roman"/>
                <w:sz w:val="24"/>
                <w:szCs w:val="24"/>
              </w:rPr>
            </w:pPr>
          </w:p>
        </w:tc>
      </w:tr>
      <w:tr w:rsidR="008205CF" w:rsidRPr="006667D8" w14:paraId="59F07438" w14:textId="77777777" w:rsidTr="00EE6AF9">
        <w:trPr>
          <w:jc w:val="center"/>
        </w:trPr>
        <w:tc>
          <w:tcPr>
            <w:tcW w:w="567" w:type="dxa"/>
          </w:tcPr>
          <w:p w14:paraId="6BB3B2B1" w14:textId="77777777" w:rsidR="008205CF"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772" w:type="dxa"/>
          </w:tcPr>
          <w:p w14:paraId="67DB2A35" w14:textId="77777777" w:rsidR="008205CF" w:rsidRPr="006667D8" w:rsidRDefault="006667D8"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каллиграфии. </w:t>
            </w:r>
            <w:r w:rsidR="006328BB" w:rsidRPr="006667D8">
              <w:rPr>
                <w:rFonts w:ascii="Times New Roman" w:eastAsia="Times New Roman" w:hAnsi="Times New Roman" w:cs="Times New Roman"/>
                <w:sz w:val="24"/>
                <w:szCs w:val="24"/>
              </w:rPr>
              <w:t>Скандинавское письмо.</w:t>
            </w:r>
          </w:p>
          <w:p w14:paraId="5DEF2179" w14:textId="77777777" w:rsidR="006328BB" w:rsidRPr="006667D8" w:rsidRDefault="006328BB" w:rsidP="002C64E4">
            <w:pPr>
              <w:pStyle w:val="10"/>
              <w:jc w:val="both"/>
              <w:rPr>
                <w:rFonts w:ascii="Times New Roman" w:eastAsia="Times New Roman" w:hAnsi="Times New Roman" w:cs="Times New Roman"/>
                <w:sz w:val="24"/>
                <w:szCs w:val="24"/>
              </w:rPr>
            </w:pPr>
          </w:p>
        </w:tc>
        <w:tc>
          <w:tcPr>
            <w:tcW w:w="3949" w:type="dxa"/>
          </w:tcPr>
          <w:p w14:paraId="39E40037"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Изучения техники написания букв и символов. Практика – освоения навыка написания букв славянского алфавита в технике Скандинавское письмо.</w:t>
            </w:r>
          </w:p>
          <w:p w14:paraId="7AE90EFA" w14:textId="77777777" w:rsidR="00861E11" w:rsidRPr="006667D8" w:rsidRDefault="00861E11" w:rsidP="002C64E4">
            <w:pPr>
              <w:pStyle w:val="10"/>
              <w:jc w:val="both"/>
              <w:rPr>
                <w:rFonts w:ascii="Times New Roman" w:eastAsia="Times New Roman" w:hAnsi="Times New Roman" w:cs="Times New Roman"/>
                <w:sz w:val="24"/>
                <w:szCs w:val="24"/>
              </w:rPr>
            </w:pPr>
          </w:p>
        </w:tc>
      </w:tr>
      <w:tr w:rsidR="008205CF" w:rsidRPr="006667D8" w14:paraId="69073D4E" w14:textId="77777777" w:rsidTr="00EE6AF9">
        <w:trPr>
          <w:jc w:val="center"/>
        </w:trPr>
        <w:tc>
          <w:tcPr>
            <w:tcW w:w="567" w:type="dxa"/>
          </w:tcPr>
          <w:p w14:paraId="78A77BA8" w14:textId="77777777" w:rsidR="008205CF"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772" w:type="dxa"/>
          </w:tcPr>
          <w:p w14:paraId="4C3FCAC6"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Основы </w:t>
            </w:r>
            <w:proofErr w:type="spellStart"/>
            <w:r w:rsidRPr="006667D8">
              <w:rPr>
                <w:rFonts w:ascii="Times New Roman" w:eastAsia="Times New Roman" w:hAnsi="Times New Roman" w:cs="Times New Roman"/>
                <w:sz w:val="24"/>
                <w:szCs w:val="24"/>
              </w:rPr>
              <w:t>скорочтения</w:t>
            </w:r>
            <w:proofErr w:type="spellEnd"/>
            <w:r w:rsidRPr="006667D8">
              <w:rPr>
                <w:rFonts w:ascii="Times New Roman" w:eastAsia="Times New Roman" w:hAnsi="Times New Roman" w:cs="Times New Roman"/>
                <w:sz w:val="24"/>
                <w:szCs w:val="24"/>
              </w:rPr>
              <w:t xml:space="preserve">. Диагностика причин затрудненного чтения. Анализ и выводы. </w:t>
            </w:r>
          </w:p>
        </w:tc>
        <w:tc>
          <w:tcPr>
            <w:tcW w:w="3949" w:type="dxa"/>
          </w:tcPr>
          <w:p w14:paraId="4652F9C0"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Теоретическое знакомство с нейропсихологическими причинами затрудненного чтения. Изучение приемов быстрого чтения.</w:t>
            </w:r>
          </w:p>
          <w:p w14:paraId="78442332" w14:textId="77777777" w:rsidR="00861E11" w:rsidRPr="006667D8" w:rsidRDefault="00861E11" w:rsidP="002C64E4">
            <w:pPr>
              <w:pStyle w:val="10"/>
              <w:jc w:val="both"/>
              <w:rPr>
                <w:rFonts w:ascii="Times New Roman" w:eastAsia="Times New Roman" w:hAnsi="Times New Roman" w:cs="Times New Roman"/>
                <w:sz w:val="24"/>
                <w:szCs w:val="24"/>
              </w:rPr>
            </w:pPr>
          </w:p>
        </w:tc>
      </w:tr>
      <w:tr w:rsidR="008205CF" w:rsidRPr="006667D8" w14:paraId="0918D05B" w14:textId="77777777" w:rsidTr="00EE6AF9">
        <w:trPr>
          <w:jc w:val="center"/>
        </w:trPr>
        <w:tc>
          <w:tcPr>
            <w:tcW w:w="567" w:type="dxa"/>
          </w:tcPr>
          <w:p w14:paraId="55C7DB30" w14:textId="77777777" w:rsidR="008205CF"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772" w:type="dxa"/>
          </w:tcPr>
          <w:p w14:paraId="6F3091F5"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Освоение приемов быстрого чтения. </w:t>
            </w:r>
          </w:p>
        </w:tc>
        <w:tc>
          <w:tcPr>
            <w:tcW w:w="3949" w:type="dxa"/>
          </w:tcPr>
          <w:p w14:paraId="355C55D2" w14:textId="77777777" w:rsidR="008205CF"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Практическое освоение приемов быстрого чтения. Выполнение упражнений  и творческих заданий. </w:t>
            </w:r>
          </w:p>
          <w:p w14:paraId="32552FD5" w14:textId="77777777" w:rsidR="00861E11" w:rsidRPr="006667D8" w:rsidRDefault="00861E11" w:rsidP="002C64E4">
            <w:pPr>
              <w:pStyle w:val="10"/>
              <w:jc w:val="both"/>
              <w:rPr>
                <w:rFonts w:ascii="Times New Roman" w:eastAsia="Times New Roman" w:hAnsi="Times New Roman" w:cs="Times New Roman"/>
                <w:sz w:val="24"/>
                <w:szCs w:val="24"/>
              </w:rPr>
            </w:pPr>
          </w:p>
        </w:tc>
      </w:tr>
      <w:tr w:rsidR="006328BB" w:rsidRPr="006667D8" w14:paraId="0443DB24" w14:textId="77777777" w:rsidTr="00EE6AF9">
        <w:trPr>
          <w:jc w:val="center"/>
        </w:trPr>
        <w:tc>
          <w:tcPr>
            <w:tcW w:w="567" w:type="dxa"/>
          </w:tcPr>
          <w:p w14:paraId="17FDDB99" w14:textId="77777777" w:rsidR="006328BB"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772" w:type="dxa"/>
          </w:tcPr>
          <w:p w14:paraId="00DE3A54" w14:textId="77777777" w:rsidR="006328BB" w:rsidRPr="006667D8" w:rsidRDefault="006328BB"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 Итоговая диагно</w:t>
            </w:r>
            <w:r w:rsidR="00861E11" w:rsidRPr="006667D8">
              <w:rPr>
                <w:rFonts w:ascii="Times New Roman" w:eastAsia="Times New Roman" w:hAnsi="Times New Roman" w:cs="Times New Roman"/>
                <w:sz w:val="24"/>
                <w:szCs w:val="24"/>
              </w:rPr>
              <w:t xml:space="preserve">стика скорости чтения. Мини-соревнования по скоростному чтению.  </w:t>
            </w:r>
          </w:p>
        </w:tc>
        <w:tc>
          <w:tcPr>
            <w:tcW w:w="3949" w:type="dxa"/>
          </w:tcPr>
          <w:p w14:paraId="68704F67"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Практическое освоение приемов быстрого чтения. Выполнение упражнений  и творческих заданий.</w:t>
            </w:r>
          </w:p>
          <w:p w14:paraId="37A306AD" w14:textId="77777777" w:rsidR="00861E11" w:rsidRPr="006667D8" w:rsidRDefault="00861E11" w:rsidP="002C64E4">
            <w:pPr>
              <w:pStyle w:val="10"/>
              <w:jc w:val="both"/>
              <w:rPr>
                <w:rFonts w:ascii="Times New Roman" w:eastAsia="Times New Roman" w:hAnsi="Times New Roman" w:cs="Times New Roman"/>
                <w:sz w:val="24"/>
                <w:szCs w:val="24"/>
              </w:rPr>
            </w:pPr>
          </w:p>
        </w:tc>
      </w:tr>
      <w:tr w:rsidR="006328BB" w:rsidRPr="006667D8" w14:paraId="47627CB7" w14:textId="77777777" w:rsidTr="00EE6AF9">
        <w:trPr>
          <w:jc w:val="center"/>
        </w:trPr>
        <w:tc>
          <w:tcPr>
            <w:tcW w:w="567" w:type="dxa"/>
          </w:tcPr>
          <w:p w14:paraId="3A3AA1B6" w14:textId="77777777" w:rsidR="006328BB"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772" w:type="dxa"/>
          </w:tcPr>
          <w:p w14:paraId="765A8E58"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Творческое занятие Арт-терапия. </w:t>
            </w:r>
          </w:p>
        </w:tc>
        <w:tc>
          <w:tcPr>
            <w:tcW w:w="3949" w:type="dxa"/>
          </w:tcPr>
          <w:p w14:paraId="0B13ADE6"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Выполнение нейропсихологических упражнений, творческих заданий. </w:t>
            </w:r>
          </w:p>
          <w:p w14:paraId="0D0301A3" w14:textId="77777777" w:rsidR="00861E11" w:rsidRPr="006667D8" w:rsidRDefault="00861E11" w:rsidP="002C64E4">
            <w:pPr>
              <w:pStyle w:val="10"/>
              <w:jc w:val="both"/>
              <w:rPr>
                <w:rFonts w:ascii="Times New Roman" w:eastAsia="Times New Roman" w:hAnsi="Times New Roman" w:cs="Times New Roman"/>
                <w:sz w:val="24"/>
                <w:szCs w:val="24"/>
              </w:rPr>
            </w:pPr>
          </w:p>
        </w:tc>
      </w:tr>
      <w:tr w:rsidR="006328BB" w:rsidRPr="006667D8" w14:paraId="79F4E815" w14:textId="77777777" w:rsidTr="00EE6AF9">
        <w:trPr>
          <w:jc w:val="center"/>
        </w:trPr>
        <w:tc>
          <w:tcPr>
            <w:tcW w:w="567" w:type="dxa"/>
          </w:tcPr>
          <w:p w14:paraId="285762A8" w14:textId="77777777" w:rsidR="006328BB"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4772" w:type="dxa"/>
          </w:tcPr>
          <w:p w14:paraId="3B708945" w14:textId="77777777" w:rsidR="006328BB" w:rsidRPr="006667D8" w:rsidRDefault="00FD5246"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Подготовка к соревнованиям по ментальной арифметике.</w:t>
            </w:r>
          </w:p>
        </w:tc>
        <w:tc>
          <w:tcPr>
            <w:tcW w:w="3949" w:type="dxa"/>
          </w:tcPr>
          <w:p w14:paraId="674EE56B"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Выполнение</w:t>
            </w:r>
            <w:r w:rsidR="00FD5246" w:rsidRPr="006667D8">
              <w:rPr>
                <w:rFonts w:ascii="Times New Roman" w:eastAsia="Times New Roman" w:hAnsi="Times New Roman" w:cs="Times New Roman"/>
                <w:sz w:val="24"/>
                <w:szCs w:val="24"/>
              </w:rPr>
              <w:t xml:space="preserve"> упражнений по работе на счетах и ментальному счету</w:t>
            </w:r>
            <w:r w:rsidRPr="006667D8">
              <w:rPr>
                <w:rFonts w:ascii="Times New Roman" w:eastAsia="Times New Roman" w:hAnsi="Times New Roman" w:cs="Times New Roman"/>
                <w:sz w:val="24"/>
                <w:szCs w:val="24"/>
              </w:rPr>
              <w:t>.</w:t>
            </w:r>
          </w:p>
          <w:p w14:paraId="58C43367" w14:textId="77777777" w:rsidR="00861E11" w:rsidRPr="006667D8" w:rsidRDefault="00861E11" w:rsidP="002C64E4">
            <w:pPr>
              <w:pStyle w:val="10"/>
              <w:jc w:val="both"/>
              <w:rPr>
                <w:rFonts w:ascii="Times New Roman" w:eastAsia="Times New Roman" w:hAnsi="Times New Roman" w:cs="Times New Roman"/>
                <w:sz w:val="24"/>
                <w:szCs w:val="24"/>
              </w:rPr>
            </w:pPr>
          </w:p>
        </w:tc>
      </w:tr>
      <w:tr w:rsidR="006328BB" w:rsidRPr="006667D8" w14:paraId="4BDA1618" w14:textId="77777777" w:rsidTr="00EE6AF9">
        <w:trPr>
          <w:jc w:val="center"/>
        </w:trPr>
        <w:tc>
          <w:tcPr>
            <w:tcW w:w="567" w:type="dxa"/>
          </w:tcPr>
          <w:p w14:paraId="43785C86" w14:textId="77777777" w:rsidR="006328BB" w:rsidRPr="006667D8" w:rsidRDefault="00D9258D" w:rsidP="002C64E4">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772" w:type="dxa"/>
          </w:tcPr>
          <w:p w14:paraId="7B8253EC" w14:textId="77777777" w:rsidR="006328BB" w:rsidRPr="006667D8" w:rsidRDefault="00861E11"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 xml:space="preserve">Соревнования по ментальной арифметике. </w:t>
            </w:r>
          </w:p>
        </w:tc>
        <w:tc>
          <w:tcPr>
            <w:tcW w:w="3949" w:type="dxa"/>
          </w:tcPr>
          <w:p w14:paraId="51DA7D5E" w14:textId="77777777" w:rsidR="00861E11" w:rsidRPr="006667D8" w:rsidRDefault="00FD5246" w:rsidP="002C64E4">
            <w:pPr>
              <w:pStyle w:val="10"/>
              <w:jc w:val="both"/>
              <w:rPr>
                <w:rFonts w:ascii="Times New Roman" w:eastAsia="Times New Roman" w:hAnsi="Times New Roman" w:cs="Times New Roman"/>
                <w:sz w:val="24"/>
                <w:szCs w:val="24"/>
              </w:rPr>
            </w:pPr>
            <w:r w:rsidRPr="006667D8">
              <w:rPr>
                <w:rFonts w:ascii="Times New Roman" w:eastAsia="Times New Roman" w:hAnsi="Times New Roman" w:cs="Times New Roman"/>
                <w:sz w:val="24"/>
                <w:szCs w:val="24"/>
              </w:rPr>
              <w:t>Написание заданий по ментальной арифметике. Решение примеров на счетах и ментально.</w:t>
            </w:r>
          </w:p>
          <w:p w14:paraId="46086A12" w14:textId="77777777" w:rsidR="00FD5246" w:rsidRPr="006667D8" w:rsidRDefault="00FD5246" w:rsidP="002C64E4">
            <w:pPr>
              <w:pStyle w:val="10"/>
              <w:jc w:val="both"/>
              <w:rPr>
                <w:rFonts w:ascii="Times New Roman" w:eastAsia="Times New Roman" w:hAnsi="Times New Roman" w:cs="Times New Roman"/>
                <w:sz w:val="24"/>
                <w:szCs w:val="24"/>
              </w:rPr>
            </w:pPr>
          </w:p>
        </w:tc>
      </w:tr>
    </w:tbl>
    <w:p w14:paraId="088E8398" w14:textId="77777777" w:rsidR="008205CF" w:rsidRPr="006667D8" w:rsidRDefault="008205CF" w:rsidP="002C64E4">
      <w:pPr>
        <w:pStyle w:val="10"/>
        <w:spacing w:line="240" w:lineRule="auto"/>
        <w:ind w:left="360"/>
        <w:jc w:val="both"/>
        <w:rPr>
          <w:rFonts w:ascii="Times New Roman" w:eastAsia="Times New Roman" w:hAnsi="Times New Roman" w:cs="Times New Roman"/>
          <w:sz w:val="24"/>
          <w:szCs w:val="24"/>
        </w:rPr>
      </w:pPr>
    </w:p>
    <w:sectPr w:rsidR="008205CF" w:rsidRPr="006667D8" w:rsidSect="00884BC8">
      <w:footerReference w:type="even" r:id="rId18"/>
      <w:footerReference w:type="default" r:id="rId19"/>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ECEC5" w14:textId="77777777" w:rsidR="00D8693A" w:rsidRDefault="00D8693A" w:rsidP="001F329D">
      <w:pPr>
        <w:spacing w:after="0" w:line="240" w:lineRule="auto"/>
      </w:pPr>
      <w:r>
        <w:separator/>
      </w:r>
    </w:p>
  </w:endnote>
  <w:endnote w:type="continuationSeparator" w:id="0">
    <w:p w14:paraId="61E5D702" w14:textId="77777777" w:rsidR="00D8693A" w:rsidRDefault="00D8693A" w:rsidP="001F3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A1342" w14:textId="77777777" w:rsidR="00B15380" w:rsidRDefault="00B15380" w:rsidP="001F329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06C1820D" w14:textId="77777777" w:rsidR="00B15380" w:rsidRDefault="00B15380" w:rsidP="001F329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C54B4" w14:textId="77777777" w:rsidR="00B15380" w:rsidRDefault="00B15380" w:rsidP="001F329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E52FB">
      <w:rPr>
        <w:rStyle w:val="ab"/>
        <w:noProof/>
      </w:rPr>
      <w:t>22</w:t>
    </w:r>
    <w:r>
      <w:rPr>
        <w:rStyle w:val="ab"/>
      </w:rPr>
      <w:fldChar w:fldCharType="end"/>
    </w:r>
  </w:p>
  <w:p w14:paraId="6AAA5D99" w14:textId="77777777" w:rsidR="00B15380" w:rsidRDefault="00B15380" w:rsidP="001F329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205BC" w14:textId="77777777" w:rsidR="00D8693A" w:rsidRDefault="00D8693A" w:rsidP="001F329D">
      <w:pPr>
        <w:spacing w:after="0" w:line="240" w:lineRule="auto"/>
      </w:pPr>
      <w:r>
        <w:separator/>
      </w:r>
    </w:p>
  </w:footnote>
  <w:footnote w:type="continuationSeparator" w:id="0">
    <w:p w14:paraId="2B71F98F" w14:textId="77777777" w:rsidR="00D8693A" w:rsidRDefault="00D8693A" w:rsidP="001F32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2EDA"/>
    <w:multiLevelType w:val="multilevel"/>
    <w:tmpl w:val="3EB2826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FD3B7D"/>
    <w:multiLevelType w:val="hybridMultilevel"/>
    <w:tmpl w:val="50BEF94C"/>
    <w:lvl w:ilvl="0" w:tplc="D4DA5DF0">
      <w:start w:val="1"/>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
    <w:nsid w:val="1EB779AD"/>
    <w:multiLevelType w:val="multilevel"/>
    <w:tmpl w:val="4C1ADF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D823D4"/>
    <w:multiLevelType w:val="multilevel"/>
    <w:tmpl w:val="54E8B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3F6D84"/>
    <w:multiLevelType w:val="multilevel"/>
    <w:tmpl w:val="7B8E6E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A481C2C"/>
    <w:multiLevelType w:val="hybridMultilevel"/>
    <w:tmpl w:val="8440F9E4"/>
    <w:lvl w:ilvl="0" w:tplc="91FCE3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BC74D81"/>
    <w:multiLevelType w:val="multilevel"/>
    <w:tmpl w:val="41FA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D4262"/>
    <w:multiLevelType w:val="multilevel"/>
    <w:tmpl w:val="FD7AB67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nsid w:val="5A2762A4"/>
    <w:multiLevelType w:val="hybridMultilevel"/>
    <w:tmpl w:val="F64C7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00499E"/>
    <w:multiLevelType w:val="multilevel"/>
    <w:tmpl w:val="F6ACE326"/>
    <w:lvl w:ilvl="0">
      <w:start w:val="1"/>
      <w:numFmt w:val="bullet"/>
      <w:lvlText w:val="●"/>
      <w:lvlJc w:val="left"/>
      <w:pPr>
        <w:ind w:left="225" w:hanging="360"/>
      </w:pPr>
      <w:rPr>
        <w:rFonts w:ascii="Noto Sans Symbols" w:eastAsia="Noto Sans Symbols" w:hAnsi="Noto Sans Symbols" w:cs="Noto Sans Symbols"/>
      </w:rPr>
    </w:lvl>
    <w:lvl w:ilvl="1">
      <w:start w:val="1"/>
      <w:numFmt w:val="bullet"/>
      <w:lvlText w:val="o"/>
      <w:lvlJc w:val="left"/>
      <w:pPr>
        <w:ind w:left="945" w:hanging="360"/>
      </w:pPr>
      <w:rPr>
        <w:rFonts w:ascii="Courier New" w:eastAsia="Courier New" w:hAnsi="Courier New" w:cs="Courier New"/>
      </w:rPr>
    </w:lvl>
    <w:lvl w:ilvl="2">
      <w:start w:val="1"/>
      <w:numFmt w:val="bullet"/>
      <w:lvlText w:val="▪"/>
      <w:lvlJc w:val="left"/>
      <w:pPr>
        <w:ind w:left="1665" w:hanging="360"/>
      </w:pPr>
      <w:rPr>
        <w:rFonts w:ascii="Noto Sans Symbols" w:eastAsia="Noto Sans Symbols" w:hAnsi="Noto Sans Symbols" w:cs="Noto Sans Symbols"/>
      </w:rPr>
    </w:lvl>
    <w:lvl w:ilvl="3">
      <w:start w:val="1"/>
      <w:numFmt w:val="bullet"/>
      <w:lvlText w:val="●"/>
      <w:lvlJc w:val="left"/>
      <w:pPr>
        <w:ind w:left="2385" w:hanging="360"/>
      </w:pPr>
      <w:rPr>
        <w:rFonts w:ascii="Noto Sans Symbols" w:eastAsia="Noto Sans Symbols" w:hAnsi="Noto Sans Symbols" w:cs="Noto Sans Symbols"/>
      </w:rPr>
    </w:lvl>
    <w:lvl w:ilvl="4">
      <w:start w:val="1"/>
      <w:numFmt w:val="bullet"/>
      <w:lvlText w:val="o"/>
      <w:lvlJc w:val="left"/>
      <w:pPr>
        <w:ind w:left="3105" w:hanging="360"/>
      </w:pPr>
      <w:rPr>
        <w:rFonts w:ascii="Courier New" w:eastAsia="Courier New" w:hAnsi="Courier New" w:cs="Courier New"/>
      </w:rPr>
    </w:lvl>
    <w:lvl w:ilvl="5">
      <w:start w:val="1"/>
      <w:numFmt w:val="bullet"/>
      <w:lvlText w:val="▪"/>
      <w:lvlJc w:val="left"/>
      <w:pPr>
        <w:ind w:left="3825" w:hanging="360"/>
      </w:pPr>
      <w:rPr>
        <w:rFonts w:ascii="Noto Sans Symbols" w:eastAsia="Noto Sans Symbols" w:hAnsi="Noto Sans Symbols" w:cs="Noto Sans Symbols"/>
      </w:rPr>
    </w:lvl>
    <w:lvl w:ilvl="6">
      <w:start w:val="1"/>
      <w:numFmt w:val="bullet"/>
      <w:lvlText w:val="●"/>
      <w:lvlJc w:val="left"/>
      <w:pPr>
        <w:ind w:left="4545" w:hanging="360"/>
      </w:pPr>
      <w:rPr>
        <w:rFonts w:ascii="Noto Sans Symbols" w:eastAsia="Noto Sans Symbols" w:hAnsi="Noto Sans Symbols" w:cs="Noto Sans Symbols"/>
      </w:rPr>
    </w:lvl>
    <w:lvl w:ilvl="7">
      <w:start w:val="1"/>
      <w:numFmt w:val="bullet"/>
      <w:lvlText w:val="o"/>
      <w:lvlJc w:val="left"/>
      <w:pPr>
        <w:ind w:left="5265" w:hanging="360"/>
      </w:pPr>
      <w:rPr>
        <w:rFonts w:ascii="Courier New" w:eastAsia="Courier New" w:hAnsi="Courier New" w:cs="Courier New"/>
      </w:rPr>
    </w:lvl>
    <w:lvl w:ilvl="8">
      <w:start w:val="1"/>
      <w:numFmt w:val="bullet"/>
      <w:lvlText w:val="▪"/>
      <w:lvlJc w:val="left"/>
      <w:pPr>
        <w:ind w:left="5985" w:hanging="360"/>
      </w:pPr>
      <w:rPr>
        <w:rFonts w:ascii="Noto Sans Symbols" w:eastAsia="Noto Sans Symbols" w:hAnsi="Noto Sans Symbols" w:cs="Noto Sans Symbols"/>
      </w:rPr>
    </w:lvl>
  </w:abstractNum>
  <w:abstractNum w:abstractNumId="10">
    <w:nsid w:val="5E535192"/>
    <w:multiLevelType w:val="multilevel"/>
    <w:tmpl w:val="41E6A12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12350EF"/>
    <w:multiLevelType w:val="hybridMultilevel"/>
    <w:tmpl w:val="38E63060"/>
    <w:lvl w:ilvl="0" w:tplc="D04472D0">
      <w:start w:val="1"/>
      <w:numFmt w:val="decimal"/>
      <w:lvlText w:val="%1)"/>
      <w:lvlJc w:val="left"/>
      <w:pPr>
        <w:ind w:left="844" w:hanging="5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677D7FF3"/>
    <w:multiLevelType w:val="multilevel"/>
    <w:tmpl w:val="E1504F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101C6B"/>
    <w:multiLevelType w:val="multilevel"/>
    <w:tmpl w:val="EBF6F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756B6716"/>
    <w:multiLevelType w:val="multilevel"/>
    <w:tmpl w:val="2640E54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nsid w:val="7C2035CB"/>
    <w:multiLevelType w:val="hybridMultilevel"/>
    <w:tmpl w:val="BD5C27AA"/>
    <w:lvl w:ilvl="0" w:tplc="1DC46232">
      <w:start w:val="1"/>
      <w:numFmt w:val="bullet"/>
      <w:lvlText w:val="•"/>
      <w:lvlJc w:val="left"/>
      <w:pPr>
        <w:tabs>
          <w:tab w:val="num" w:pos="720"/>
        </w:tabs>
        <w:ind w:left="720" w:hanging="360"/>
      </w:pPr>
      <w:rPr>
        <w:rFonts w:ascii="Arial" w:hAnsi="Arial" w:hint="default"/>
      </w:rPr>
    </w:lvl>
    <w:lvl w:ilvl="1" w:tplc="6DD8974A" w:tentative="1">
      <w:start w:val="1"/>
      <w:numFmt w:val="bullet"/>
      <w:lvlText w:val="•"/>
      <w:lvlJc w:val="left"/>
      <w:pPr>
        <w:tabs>
          <w:tab w:val="num" w:pos="1440"/>
        </w:tabs>
        <w:ind w:left="1440" w:hanging="360"/>
      </w:pPr>
      <w:rPr>
        <w:rFonts w:ascii="Arial" w:hAnsi="Arial" w:hint="default"/>
      </w:rPr>
    </w:lvl>
    <w:lvl w:ilvl="2" w:tplc="88C21B62" w:tentative="1">
      <w:start w:val="1"/>
      <w:numFmt w:val="bullet"/>
      <w:lvlText w:val="•"/>
      <w:lvlJc w:val="left"/>
      <w:pPr>
        <w:tabs>
          <w:tab w:val="num" w:pos="2160"/>
        </w:tabs>
        <w:ind w:left="2160" w:hanging="360"/>
      </w:pPr>
      <w:rPr>
        <w:rFonts w:ascii="Arial" w:hAnsi="Arial" w:hint="default"/>
      </w:rPr>
    </w:lvl>
    <w:lvl w:ilvl="3" w:tplc="DF5EBE2E" w:tentative="1">
      <w:start w:val="1"/>
      <w:numFmt w:val="bullet"/>
      <w:lvlText w:val="•"/>
      <w:lvlJc w:val="left"/>
      <w:pPr>
        <w:tabs>
          <w:tab w:val="num" w:pos="2880"/>
        </w:tabs>
        <w:ind w:left="2880" w:hanging="360"/>
      </w:pPr>
      <w:rPr>
        <w:rFonts w:ascii="Arial" w:hAnsi="Arial" w:hint="default"/>
      </w:rPr>
    </w:lvl>
    <w:lvl w:ilvl="4" w:tplc="909418E0" w:tentative="1">
      <w:start w:val="1"/>
      <w:numFmt w:val="bullet"/>
      <w:lvlText w:val="•"/>
      <w:lvlJc w:val="left"/>
      <w:pPr>
        <w:tabs>
          <w:tab w:val="num" w:pos="3600"/>
        </w:tabs>
        <w:ind w:left="3600" w:hanging="360"/>
      </w:pPr>
      <w:rPr>
        <w:rFonts w:ascii="Arial" w:hAnsi="Arial" w:hint="default"/>
      </w:rPr>
    </w:lvl>
    <w:lvl w:ilvl="5" w:tplc="B922D3CC" w:tentative="1">
      <w:start w:val="1"/>
      <w:numFmt w:val="bullet"/>
      <w:lvlText w:val="•"/>
      <w:lvlJc w:val="left"/>
      <w:pPr>
        <w:tabs>
          <w:tab w:val="num" w:pos="4320"/>
        </w:tabs>
        <w:ind w:left="4320" w:hanging="360"/>
      </w:pPr>
      <w:rPr>
        <w:rFonts w:ascii="Arial" w:hAnsi="Arial" w:hint="default"/>
      </w:rPr>
    </w:lvl>
    <w:lvl w:ilvl="6" w:tplc="CC08E5F6" w:tentative="1">
      <w:start w:val="1"/>
      <w:numFmt w:val="bullet"/>
      <w:lvlText w:val="•"/>
      <w:lvlJc w:val="left"/>
      <w:pPr>
        <w:tabs>
          <w:tab w:val="num" w:pos="5040"/>
        </w:tabs>
        <w:ind w:left="5040" w:hanging="360"/>
      </w:pPr>
      <w:rPr>
        <w:rFonts w:ascii="Arial" w:hAnsi="Arial" w:hint="default"/>
      </w:rPr>
    </w:lvl>
    <w:lvl w:ilvl="7" w:tplc="D4CC36C8" w:tentative="1">
      <w:start w:val="1"/>
      <w:numFmt w:val="bullet"/>
      <w:lvlText w:val="•"/>
      <w:lvlJc w:val="left"/>
      <w:pPr>
        <w:tabs>
          <w:tab w:val="num" w:pos="5760"/>
        </w:tabs>
        <w:ind w:left="5760" w:hanging="360"/>
      </w:pPr>
      <w:rPr>
        <w:rFonts w:ascii="Arial" w:hAnsi="Arial" w:hint="default"/>
      </w:rPr>
    </w:lvl>
    <w:lvl w:ilvl="8" w:tplc="13F890BE" w:tentative="1">
      <w:start w:val="1"/>
      <w:numFmt w:val="bullet"/>
      <w:lvlText w:val="•"/>
      <w:lvlJc w:val="left"/>
      <w:pPr>
        <w:tabs>
          <w:tab w:val="num" w:pos="6480"/>
        </w:tabs>
        <w:ind w:left="6480" w:hanging="360"/>
      </w:pPr>
      <w:rPr>
        <w:rFonts w:ascii="Arial" w:hAnsi="Arial" w:hint="default"/>
      </w:rPr>
    </w:lvl>
  </w:abstractNum>
  <w:abstractNum w:abstractNumId="16">
    <w:nsid w:val="7D0F0A15"/>
    <w:multiLevelType w:val="hybridMultilevel"/>
    <w:tmpl w:val="EA289884"/>
    <w:lvl w:ilvl="0" w:tplc="80B28E08">
      <w:start w:val="1"/>
      <w:numFmt w:val="bullet"/>
      <w:lvlText w:val="•"/>
      <w:lvlJc w:val="left"/>
      <w:pPr>
        <w:tabs>
          <w:tab w:val="num" w:pos="720"/>
        </w:tabs>
        <w:ind w:left="720" w:hanging="360"/>
      </w:pPr>
      <w:rPr>
        <w:rFonts w:ascii="Arial" w:hAnsi="Arial" w:hint="default"/>
      </w:rPr>
    </w:lvl>
    <w:lvl w:ilvl="1" w:tplc="4A3654DA" w:tentative="1">
      <w:start w:val="1"/>
      <w:numFmt w:val="bullet"/>
      <w:lvlText w:val="•"/>
      <w:lvlJc w:val="left"/>
      <w:pPr>
        <w:tabs>
          <w:tab w:val="num" w:pos="1440"/>
        </w:tabs>
        <w:ind w:left="1440" w:hanging="360"/>
      </w:pPr>
      <w:rPr>
        <w:rFonts w:ascii="Arial" w:hAnsi="Arial" w:hint="default"/>
      </w:rPr>
    </w:lvl>
    <w:lvl w:ilvl="2" w:tplc="9310407C" w:tentative="1">
      <w:start w:val="1"/>
      <w:numFmt w:val="bullet"/>
      <w:lvlText w:val="•"/>
      <w:lvlJc w:val="left"/>
      <w:pPr>
        <w:tabs>
          <w:tab w:val="num" w:pos="2160"/>
        </w:tabs>
        <w:ind w:left="2160" w:hanging="360"/>
      </w:pPr>
      <w:rPr>
        <w:rFonts w:ascii="Arial" w:hAnsi="Arial" w:hint="default"/>
      </w:rPr>
    </w:lvl>
    <w:lvl w:ilvl="3" w:tplc="25C8F1CE" w:tentative="1">
      <w:start w:val="1"/>
      <w:numFmt w:val="bullet"/>
      <w:lvlText w:val="•"/>
      <w:lvlJc w:val="left"/>
      <w:pPr>
        <w:tabs>
          <w:tab w:val="num" w:pos="2880"/>
        </w:tabs>
        <w:ind w:left="2880" w:hanging="360"/>
      </w:pPr>
      <w:rPr>
        <w:rFonts w:ascii="Arial" w:hAnsi="Arial" w:hint="default"/>
      </w:rPr>
    </w:lvl>
    <w:lvl w:ilvl="4" w:tplc="1C9C021A" w:tentative="1">
      <w:start w:val="1"/>
      <w:numFmt w:val="bullet"/>
      <w:lvlText w:val="•"/>
      <w:lvlJc w:val="left"/>
      <w:pPr>
        <w:tabs>
          <w:tab w:val="num" w:pos="3600"/>
        </w:tabs>
        <w:ind w:left="3600" w:hanging="360"/>
      </w:pPr>
      <w:rPr>
        <w:rFonts w:ascii="Arial" w:hAnsi="Arial" w:hint="default"/>
      </w:rPr>
    </w:lvl>
    <w:lvl w:ilvl="5" w:tplc="DDFCB618" w:tentative="1">
      <w:start w:val="1"/>
      <w:numFmt w:val="bullet"/>
      <w:lvlText w:val="•"/>
      <w:lvlJc w:val="left"/>
      <w:pPr>
        <w:tabs>
          <w:tab w:val="num" w:pos="4320"/>
        </w:tabs>
        <w:ind w:left="4320" w:hanging="360"/>
      </w:pPr>
      <w:rPr>
        <w:rFonts w:ascii="Arial" w:hAnsi="Arial" w:hint="default"/>
      </w:rPr>
    </w:lvl>
    <w:lvl w:ilvl="6" w:tplc="64F201A8" w:tentative="1">
      <w:start w:val="1"/>
      <w:numFmt w:val="bullet"/>
      <w:lvlText w:val="•"/>
      <w:lvlJc w:val="left"/>
      <w:pPr>
        <w:tabs>
          <w:tab w:val="num" w:pos="5040"/>
        </w:tabs>
        <w:ind w:left="5040" w:hanging="360"/>
      </w:pPr>
      <w:rPr>
        <w:rFonts w:ascii="Arial" w:hAnsi="Arial" w:hint="default"/>
      </w:rPr>
    </w:lvl>
    <w:lvl w:ilvl="7" w:tplc="EA1A8DE8" w:tentative="1">
      <w:start w:val="1"/>
      <w:numFmt w:val="bullet"/>
      <w:lvlText w:val="•"/>
      <w:lvlJc w:val="left"/>
      <w:pPr>
        <w:tabs>
          <w:tab w:val="num" w:pos="5760"/>
        </w:tabs>
        <w:ind w:left="5760" w:hanging="360"/>
      </w:pPr>
      <w:rPr>
        <w:rFonts w:ascii="Arial" w:hAnsi="Arial" w:hint="default"/>
      </w:rPr>
    </w:lvl>
    <w:lvl w:ilvl="8" w:tplc="6FDCED04" w:tentative="1">
      <w:start w:val="1"/>
      <w:numFmt w:val="bullet"/>
      <w:lvlText w:val="•"/>
      <w:lvlJc w:val="left"/>
      <w:pPr>
        <w:tabs>
          <w:tab w:val="num" w:pos="6480"/>
        </w:tabs>
        <w:ind w:left="6480" w:hanging="360"/>
      </w:pPr>
      <w:rPr>
        <w:rFonts w:ascii="Arial" w:hAnsi="Arial" w:hint="default"/>
      </w:rPr>
    </w:lvl>
  </w:abstractNum>
  <w:abstractNum w:abstractNumId="17">
    <w:nsid w:val="7E8C19AD"/>
    <w:multiLevelType w:val="hybridMultilevel"/>
    <w:tmpl w:val="6CF46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3"/>
  </w:num>
  <w:num w:numId="5">
    <w:abstractNumId w:val="2"/>
  </w:num>
  <w:num w:numId="6">
    <w:abstractNumId w:val="10"/>
  </w:num>
  <w:num w:numId="7">
    <w:abstractNumId w:val="4"/>
  </w:num>
  <w:num w:numId="8">
    <w:abstractNumId w:val="8"/>
  </w:num>
  <w:num w:numId="9">
    <w:abstractNumId w:val="13"/>
  </w:num>
  <w:num w:numId="10">
    <w:abstractNumId w:val="14"/>
  </w:num>
  <w:num w:numId="11">
    <w:abstractNumId w:val="11"/>
  </w:num>
  <w:num w:numId="12">
    <w:abstractNumId w:val="0"/>
  </w:num>
  <w:num w:numId="13">
    <w:abstractNumId w:val="1"/>
  </w:num>
  <w:num w:numId="14">
    <w:abstractNumId w:val="5"/>
  </w:num>
  <w:num w:numId="15">
    <w:abstractNumId w:val="17"/>
  </w:num>
  <w:num w:numId="16">
    <w:abstractNumId w:val="6"/>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54"/>
    <w:rsid w:val="00014C1C"/>
    <w:rsid w:val="00016E9A"/>
    <w:rsid w:val="000221B6"/>
    <w:rsid w:val="0005692A"/>
    <w:rsid w:val="000C2E29"/>
    <w:rsid w:val="000D5A5D"/>
    <w:rsid w:val="000E784A"/>
    <w:rsid w:val="000F4E6E"/>
    <w:rsid w:val="00124B9E"/>
    <w:rsid w:val="0013441D"/>
    <w:rsid w:val="00145FFF"/>
    <w:rsid w:val="0015350D"/>
    <w:rsid w:val="0018294A"/>
    <w:rsid w:val="00191490"/>
    <w:rsid w:val="001950F7"/>
    <w:rsid w:val="001A54EA"/>
    <w:rsid w:val="001A57EB"/>
    <w:rsid w:val="001B02CA"/>
    <w:rsid w:val="001D2E30"/>
    <w:rsid w:val="001E4C95"/>
    <w:rsid w:val="001E748C"/>
    <w:rsid w:val="001F329D"/>
    <w:rsid w:val="00255FE3"/>
    <w:rsid w:val="002730E7"/>
    <w:rsid w:val="00277B78"/>
    <w:rsid w:val="002C524F"/>
    <w:rsid w:val="002C64E4"/>
    <w:rsid w:val="002C77C2"/>
    <w:rsid w:val="002D3162"/>
    <w:rsid w:val="002E035A"/>
    <w:rsid w:val="0032483D"/>
    <w:rsid w:val="00334A9E"/>
    <w:rsid w:val="003951EF"/>
    <w:rsid w:val="00396A41"/>
    <w:rsid w:val="003B033E"/>
    <w:rsid w:val="003B06BE"/>
    <w:rsid w:val="003B5D7E"/>
    <w:rsid w:val="003E731B"/>
    <w:rsid w:val="00413C8E"/>
    <w:rsid w:val="00414F18"/>
    <w:rsid w:val="004157E2"/>
    <w:rsid w:val="004729E8"/>
    <w:rsid w:val="00494B2D"/>
    <w:rsid w:val="004975BC"/>
    <w:rsid w:val="004A13A8"/>
    <w:rsid w:val="004B5018"/>
    <w:rsid w:val="004E5D11"/>
    <w:rsid w:val="0052539E"/>
    <w:rsid w:val="00582B85"/>
    <w:rsid w:val="005A4229"/>
    <w:rsid w:val="005D211D"/>
    <w:rsid w:val="005D4036"/>
    <w:rsid w:val="005E08D2"/>
    <w:rsid w:val="005E52FB"/>
    <w:rsid w:val="00603BF1"/>
    <w:rsid w:val="006100B7"/>
    <w:rsid w:val="00627848"/>
    <w:rsid w:val="006328BB"/>
    <w:rsid w:val="00643E5A"/>
    <w:rsid w:val="00650ED6"/>
    <w:rsid w:val="006667D8"/>
    <w:rsid w:val="006949A1"/>
    <w:rsid w:val="006A3343"/>
    <w:rsid w:val="006B0EA2"/>
    <w:rsid w:val="006B3A19"/>
    <w:rsid w:val="006C2D52"/>
    <w:rsid w:val="006D44BD"/>
    <w:rsid w:val="006E32BF"/>
    <w:rsid w:val="006F5FFE"/>
    <w:rsid w:val="00701BB0"/>
    <w:rsid w:val="00731CC2"/>
    <w:rsid w:val="007358DF"/>
    <w:rsid w:val="007528A7"/>
    <w:rsid w:val="00766111"/>
    <w:rsid w:val="00786766"/>
    <w:rsid w:val="007A461C"/>
    <w:rsid w:val="007B34C2"/>
    <w:rsid w:val="007D3F97"/>
    <w:rsid w:val="007E159F"/>
    <w:rsid w:val="00800511"/>
    <w:rsid w:val="008069FC"/>
    <w:rsid w:val="008205CF"/>
    <w:rsid w:val="00861E11"/>
    <w:rsid w:val="00862DC8"/>
    <w:rsid w:val="00884BC8"/>
    <w:rsid w:val="008A2267"/>
    <w:rsid w:val="008B4194"/>
    <w:rsid w:val="008B4C31"/>
    <w:rsid w:val="008C09D5"/>
    <w:rsid w:val="008C0E3D"/>
    <w:rsid w:val="008D28C8"/>
    <w:rsid w:val="008F594C"/>
    <w:rsid w:val="0090282C"/>
    <w:rsid w:val="009046E5"/>
    <w:rsid w:val="00945B38"/>
    <w:rsid w:val="00955C26"/>
    <w:rsid w:val="00981912"/>
    <w:rsid w:val="009D12F4"/>
    <w:rsid w:val="009D4A43"/>
    <w:rsid w:val="009E0344"/>
    <w:rsid w:val="00A2145E"/>
    <w:rsid w:val="00A2184A"/>
    <w:rsid w:val="00A77788"/>
    <w:rsid w:val="00A85557"/>
    <w:rsid w:val="00A86B8D"/>
    <w:rsid w:val="00AC6759"/>
    <w:rsid w:val="00AD36AF"/>
    <w:rsid w:val="00AF5B2B"/>
    <w:rsid w:val="00B13BE1"/>
    <w:rsid w:val="00B14051"/>
    <w:rsid w:val="00B15380"/>
    <w:rsid w:val="00B65748"/>
    <w:rsid w:val="00B657DF"/>
    <w:rsid w:val="00B67A68"/>
    <w:rsid w:val="00B72483"/>
    <w:rsid w:val="00B75DCD"/>
    <w:rsid w:val="00B90EEA"/>
    <w:rsid w:val="00BA710C"/>
    <w:rsid w:val="00C06BE0"/>
    <w:rsid w:val="00C12E16"/>
    <w:rsid w:val="00C7288B"/>
    <w:rsid w:val="00C9289A"/>
    <w:rsid w:val="00C932ED"/>
    <w:rsid w:val="00C97810"/>
    <w:rsid w:val="00CA0253"/>
    <w:rsid w:val="00CC3292"/>
    <w:rsid w:val="00CF0A1D"/>
    <w:rsid w:val="00D12C16"/>
    <w:rsid w:val="00D21354"/>
    <w:rsid w:val="00D332DA"/>
    <w:rsid w:val="00D41754"/>
    <w:rsid w:val="00D45866"/>
    <w:rsid w:val="00D479ED"/>
    <w:rsid w:val="00D55A44"/>
    <w:rsid w:val="00D8693A"/>
    <w:rsid w:val="00D9258D"/>
    <w:rsid w:val="00D94C54"/>
    <w:rsid w:val="00DB0806"/>
    <w:rsid w:val="00DE2CA4"/>
    <w:rsid w:val="00E03A9F"/>
    <w:rsid w:val="00E04A9C"/>
    <w:rsid w:val="00E10CE6"/>
    <w:rsid w:val="00E14074"/>
    <w:rsid w:val="00E201EF"/>
    <w:rsid w:val="00E31E42"/>
    <w:rsid w:val="00E3770C"/>
    <w:rsid w:val="00E609A4"/>
    <w:rsid w:val="00E630AF"/>
    <w:rsid w:val="00E812FC"/>
    <w:rsid w:val="00E82392"/>
    <w:rsid w:val="00EA14EA"/>
    <w:rsid w:val="00EA3BA2"/>
    <w:rsid w:val="00ED5913"/>
    <w:rsid w:val="00EE447A"/>
    <w:rsid w:val="00EE6AF9"/>
    <w:rsid w:val="00EF15D6"/>
    <w:rsid w:val="00EF2500"/>
    <w:rsid w:val="00F203F3"/>
    <w:rsid w:val="00F31EB1"/>
    <w:rsid w:val="00F37B25"/>
    <w:rsid w:val="00F37FDF"/>
    <w:rsid w:val="00F646AF"/>
    <w:rsid w:val="00F868EB"/>
    <w:rsid w:val="00FA572B"/>
    <w:rsid w:val="00FD5246"/>
    <w:rsid w:val="00FF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C5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0D"/>
  </w:style>
  <w:style w:type="paragraph" w:styleId="1">
    <w:name w:val="heading 1"/>
    <w:basedOn w:val="10"/>
    <w:next w:val="10"/>
    <w:rsid w:val="0015350D"/>
    <w:pPr>
      <w:keepNext/>
      <w:keepLines/>
      <w:spacing w:before="480" w:after="120"/>
      <w:outlineLvl w:val="0"/>
    </w:pPr>
    <w:rPr>
      <w:b/>
      <w:sz w:val="48"/>
      <w:szCs w:val="48"/>
    </w:rPr>
  </w:style>
  <w:style w:type="paragraph" w:styleId="2">
    <w:name w:val="heading 2"/>
    <w:basedOn w:val="10"/>
    <w:next w:val="10"/>
    <w:rsid w:val="0015350D"/>
    <w:pPr>
      <w:keepNext/>
      <w:keepLines/>
      <w:spacing w:before="360" w:after="80"/>
      <w:outlineLvl w:val="1"/>
    </w:pPr>
    <w:rPr>
      <w:b/>
      <w:sz w:val="36"/>
      <w:szCs w:val="36"/>
    </w:rPr>
  </w:style>
  <w:style w:type="paragraph" w:styleId="3">
    <w:name w:val="heading 3"/>
    <w:basedOn w:val="10"/>
    <w:next w:val="10"/>
    <w:rsid w:val="0015350D"/>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15350D"/>
    <w:pPr>
      <w:keepNext/>
      <w:keepLines/>
      <w:spacing w:before="240" w:after="40"/>
      <w:outlineLvl w:val="3"/>
    </w:pPr>
    <w:rPr>
      <w:b/>
      <w:sz w:val="24"/>
      <w:szCs w:val="24"/>
    </w:rPr>
  </w:style>
  <w:style w:type="paragraph" w:styleId="5">
    <w:name w:val="heading 5"/>
    <w:basedOn w:val="10"/>
    <w:next w:val="10"/>
    <w:rsid w:val="0015350D"/>
    <w:pPr>
      <w:keepNext/>
      <w:keepLines/>
      <w:spacing w:before="220" w:after="40"/>
      <w:outlineLvl w:val="4"/>
    </w:pPr>
    <w:rPr>
      <w:b/>
    </w:rPr>
  </w:style>
  <w:style w:type="paragraph" w:styleId="6">
    <w:name w:val="heading 6"/>
    <w:basedOn w:val="10"/>
    <w:next w:val="10"/>
    <w:rsid w:val="001535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5350D"/>
  </w:style>
  <w:style w:type="table" w:customStyle="1" w:styleId="TableNormal">
    <w:name w:val="Table Normal"/>
    <w:rsid w:val="0015350D"/>
    <w:tblPr>
      <w:tblCellMar>
        <w:top w:w="0" w:type="dxa"/>
        <w:left w:w="0" w:type="dxa"/>
        <w:bottom w:w="0" w:type="dxa"/>
        <w:right w:w="0" w:type="dxa"/>
      </w:tblCellMar>
    </w:tblPr>
  </w:style>
  <w:style w:type="paragraph" w:styleId="a3">
    <w:name w:val="Title"/>
    <w:basedOn w:val="10"/>
    <w:next w:val="10"/>
    <w:rsid w:val="0015350D"/>
    <w:pPr>
      <w:keepNext/>
      <w:keepLines/>
      <w:spacing w:before="480" w:after="120"/>
    </w:pPr>
    <w:rPr>
      <w:b/>
      <w:sz w:val="72"/>
      <w:szCs w:val="72"/>
    </w:rPr>
  </w:style>
  <w:style w:type="paragraph" w:styleId="a4">
    <w:name w:val="Subtitle"/>
    <w:basedOn w:val="10"/>
    <w:next w:val="10"/>
    <w:rsid w:val="0015350D"/>
    <w:pPr>
      <w:keepNext/>
      <w:keepLines/>
      <w:spacing w:before="360" w:after="80"/>
    </w:pPr>
    <w:rPr>
      <w:rFonts w:ascii="Georgia" w:eastAsia="Georgia" w:hAnsi="Georgia" w:cs="Georgia"/>
      <w:i/>
      <w:color w:val="666666"/>
      <w:sz w:val="48"/>
      <w:szCs w:val="48"/>
    </w:rPr>
  </w:style>
  <w:style w:type="table" w:customStyle="1" w:styleId="30">
    <w:name w:val="3"/>
    <w:basedOn w:val="TableNormal"/>
    <w:rsid w:val="0015350D"/>
    <w:tblPr>
      <w:tblStyleRowBandSize w:val="1"/>
      <w:tblStyleColBandSize w:val="1"/>
      <w:tblCellMar>
        <w:top w:w="0" w:type="dxa"/>
        <w:left w:w="115" w:type="dxa"/>
        <w:bottom w:w="0" w:type="dxa"/>
        <w:right w:w="115" w:type="dxa"/>
      </w:tblCellMar>
    </w:tblPr>
  </w:style>
  <w:style w:type="table" w:customStyle="1" w:styleId="20">
    <w:name w:val="2"/>
    <w:basedOn w:val="TableNormal"/>
    <w:rsid w:val="0015350D"/>
    <w:tblPr>
      <w:tblStyleRowBandSize w:val="1"/>
      <w:tblStyleColBandSize w:val="1"/>
      <w:tblCellMar>
        <w:top w:w="0" w:type="dxa"/>
        <w:left w:w="115" w:type="dxa"/>
        <w:bottom w:w="0" w:type="dxa"/>
        <w:right w:w="115" w:type="dxa"/>
      </w:tblCellMar>
    </w:tblPr>
  </w:style>
  <w:style w:type="table" w:customStyle="1" w:styleId="11">
    <w:name w:val="1"/>
    <w:basedOn w:val="TableNormal"/>
    <w:rsid w:val="0015350D"/>
    <w:pPr>
      <w:spacing w:after="0" w:line="240" w:lineRule="auto"/>
    </w:pPr>
    <w:tblPr>
      <w:tblStyleRowBandSize w:val="1"/>
      <w:tblStyleColBandSize w:val="1"/>
      <w:tblCellMar>
        <w:top w:w="0" w:type="dxa"/>
        <w:left w:w="108" w:type="dxa"/>
        <w:bottom w:w="0" w:type="dxa"/>
        <w:right w:w="108" w:type="dxa"/>
      </w:tblCellMar>
    </w:tblPr>
  </w:style>
  <w:style w:type="paragraph" w:styleId="a5">
    <w:name w:val="Normal (Web)"/>
    <w:basedOn w:val="a"/>
    <w:uiPriority w:val="99"/>
    <w:unhideWhenUsed/>
    <w:rsid w:val="00FF5E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F5E60"/>
    <w:rPr>
      <w:color w:val="0000FF"/>
      <w:u w:val="single"/>
    </w:rPr>
  </w:style>
  <w:style w:type="paragraph" w:styleId="a7">
    <w:name w:val="Balloon Text"/>
    <w:basedOn w:val="a"/>
    <w:link w:val="a8"/>
    <w:uiPriority w:val="99"/>
    <w:semiHidden/>
    <w:unhideWhenUsed/>
    <w:rsid w:val="00FF5E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5E60"/>
    <w:rPr>
      <w:rFonts w:ascii="Tahoma" w:hAnsi="Tahoma" w:cs="Tahoma"/>
      <w:sz w:val="16"/>
      <w:szCs w:val="16"/>
    </w:rPr>
  </w:style>
  <w:style w:type="paragraph" w:customStyle="1" w:styleId="21">
    <w:name w:val="Обычный2"/>
    <w:rsid w:val="000C2E29"/>
    <w:pPr>
      <w:spacing w:after="0" w:line="240" w:lineRule="auto"/>
    </w:pPr>
    <w:rPr>
      <w:rFonts w:ascii="Times New Roman" w:eastAsia="Times New Roman" w:hAnsi="Times New Roman" w:cs="Times New Roman"/>
      <w:sz w:val="20"/>
      <w:szCs w:val="20"/>
    </w:rPr>
  </w:style>
  <w:style w:type="paragraph" w:styleId="a9">
    <w:name w:val="footer"/>
    <w:basedOn w:val="a"/>
    <w:link w:val="aa"/>
    <w:uiPriority w:val="99"/>
    <w:unhideWhenUsed/>
    <w:rsid w:val="001F32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329D"/>
  </w:style>
  <w:style w:type="character" w:styleId="ab">
    <w:name w:val="page number"/>
    <w:basedOn w:val="a0"/>
    <w:uiPriority w:val="99"/>
    <w:semiHidden/>
    <w:unhideWhenUsed/>
    <w:rsid w:val="001F329D"/>
  </w:style>
  <w:style w:type="paragraph" w:customStyle="1" w:styleId="ConsPlusNonformat">
    <w:name w:val="ConsPlusNonformat"/>
    <w:rsid w:val="007B34C2"/>
    <w:pPr>
      <w:widowControl w:val="0"/>
      <w:autoSpaceDE w:val="0"/>
      <w:autoSpaceDN w:val="0"/>
    </w:pPr>
    <w:rPr>
      <w:rFonts w:ascii="Courier New" w:eastAsia="Times New Roman" w:hAnsi="Courier New" w:cs="Courier New"/>
      <w:lang w:val="en-US" w:eastAsia="en-US" w:bidi="en-US"/>
    </w:rPr>
  </w:style>
  <w:style w:type="paragraph" w:styleId="ac">
    <w:name w:val="List Paragraph"/>
    <w:basedOn w:val="a"/>
    <w:uiPriority w:val="34"/>
    <w:qFormat/>
    <w:rsid w:val="000221B6"/>
    <w:pPr>
      <w:ind w:left="720"/>
      <w:contextualSpacing/>
    </w:pPr>
    <w:rPr>
      <w:rFonts w:asciiTheme="minorHAnsi" w:eastAsiaTheme="minorHAnsi" w:hAnsiTheme="minorHAnsi" w:cstheme="minorBidi"/>
      <w:lang w:eastAsia="en-US"/>
    </w:rPr>
  </w:style>
  <w:style w:type="character" w:styleId="ad">
    <w:name w:val="Strong"/>
    <w:basedOn w:val="a0"/>
    <w:uiPriority w:val="22"/>
    <w:qFormat/>
    <w:rsid w:val="000221B6"/>
    <w:rPr>
      <w:b/>
      <w:bCs/>
    </w:rPr>
  </w:style>
  <w:style w:type="paragraph" w:customStyle="1" w:styleId="b-topicannounce">
    <w:name w:val="b-topic__announce"/>
    <w:basedOn w:val="a"/>
    <w:rsid w:val="000221B6"/>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39"/>
    <w:rsid w:val="00CC3292"/>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50D"/>
  </w:style>
  <w:style w:type="paragraph" w:styleId="1">
    <w:name w:val="heading 1"/>
    <w:basedOn w:val="10"/>
    <w:next w:val="10"/>
    <w:rsid w:val="0015350D"/>
    <w:pPr>
      <w:keepNext/>
      <w:keepLines/>
      <w:spacing w:before="480" w:after="120"/>
      <w:outlineLvl w:val="0"/>
    </w:pPr>
    <w:rPr>
      <w:b/>
      <w:sz w:val="48"/>
      <w:szCs w:val="48"/>
    </w:rPr>
  </w:style>
  <w:style w:type="paragraph" w:styleId="2">
    <w:name w:val="heading 2"/>
    <w:basedOn w:val="10"/>
    <w:next w:val="10"/>
    <w:rsid w:val="0015350D"/>
    <w:pPr>
      <w:keepNext/>
      <w:keepLines/>
      <w:spacing w:before="360" w:after="80"/>
      <w:outlineLvl w:val="1"/>
    </w:pPr>
    <w:rPr>
      <w:b/>
      <w:sz w:val="36"/>
      <w:szCs w:val="36"/>
    </w:rPr>
  </w:style>
  <w:style w:type="paragraph" w:styleId="3">
    <w:name w:val="heading 3"/>
    <w:basedOn w:val="10"/>
    <w:next w:val="10"/>
    <w:rsid w:val="0015350D"/>
    <w:pPr>
      <w:spacing w:line="240" w:lineRule="auto"/>
      <w:outlineLvl w:val="2"/>
    </w:pPr>
    <w:rPr>
      <w:rFonts w:ascii="Times New Roman" w:eastAsia="Times New Roman" w:hAnsi="Times New Roman" w:cs="Times New Roman"/>
      <w:b/>
      <w:sz w:val="27"/>
      <w:szCs w:val="27"/>
    </w:rPr>
  </w:style>
  <w:style w:type="paragraph" w:styleId="4">
    <w:name w:val="heading 4"/>
    <w:basedOn w:val="10"/>
    <w:next w:val="10"/>
    <w:rsid w:val="0015350D"/>
    <w:pPr>
      <w:keepNext/>
      <w:keepLines/>
      <w:spacing w:before="240" w:after="40"/>
      <w:outlineLvl w:val="3"/>
    </w:pPr>
    <w:rPr>
      <w:b/>
      <w:sz w:val="24"/>
      <w:szCs w:val="24"/>
    </w:rPr>
  </w:style>
  <w:style w:type="paragraph" w:styleId="5">
    <w:name w:val="heading 5"/>
    <w:basedOn w:val="10"/>
    <w:next w:val="10"/>
    <w:rsid w:val="0015350D"/>
    <w:pPr>
      <w:keepNext/>
      <w:keepLines/>
      <w:spacing w:before="220" w:after="40"/>
      <w:outlineLvl w:val="4"/>
    </w:pPr>
    <w:rPr>
      <w:b/>
    </w:rPr>
  </w:style>
  <w:style w:type="paragraph" w:styleId="6">
    <w:name w:val="heading 6"/>
    <w:basedOn w:val="10"/>
    <w:next w:val="10"/>
    <w:rsid w:val="0015350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15350D"/>
  </w:style>
  <w:style w:type="table" w:customStyle="1" w:styleId="TableNormal">
    <w:name w:val="Table Normal"/>
    <w:rsid w:val="0015350D"/>
    <w:tblPr>
      <w:tblCellMar>
        <w:top w:w="0" w:type="dxa"/>
        <w:left w:w="0" w:type="dxa"/>
        <w:bottom w:w="0" w:type="dxa"/>
        <w:right w:w="0" w:type="dxa"/>
      </w:tblCellMar>
    </w:tblPr>
  </w:style>
  <w:style w:type="paragraph" w:styleId="a3">
    <w:name w:val="Title"/>
    <w:basedOn w:val="10"/>
    <w:next w:val="10"/>
    <w:rsid w:val="0015350D"/>
    <w:pPr>
      <w:keepNext/>
      <w:keepLines/>
      <w:spacing w:before="480" w:after="120"/>
    </w:pPr>
    <w:rPr>
      <w:b/>
      <w:sz w:val="72"/>
      <w:szCs w:val="72"/>
    </w:rPr>
  </w:style>
  <w:style w:type="paragraph" w:styleId="a4">
    <w:name w:val="Subtitle"/>
    <w:basedOn w:val="10"/>
    <w:next w:val="10"/>
    <w:rsid w:val="0015350D"/>
    <w:pPr>
      <w:keepNext/>
      <w:keepLines/>
      <w:spacing w:before="360" w:after="80"/>
    </w:pPr>
    <w:rPr>
      <w:rFonts w:ascii="Georgia" w:eastAsia="Georgia" w:hAnsi="Georgia" w:cs="Georgia"/>
      <w:i/>
      <w:color w:val="666666"/>
      <w:sz w:val="48"/>
      <w:szCs w:val="48"/>
    </w:rPr>
  </w:style>
  <w:style w:type="table" w:customStyle="1" w:styleId="30">
    <w:name w:val="3"/>
    <w:basedOn w:val="TableNormal"/>
    <w:rsid w:val="0015350D"/>
    <w:tblPr>
      <w:tblStyleRowBandSize w:val="1"/>
      <w:tblStyleColBandSize w:val="1"/>
      <w:tblCellMar>
        <w:top w:w="0" w:type="dxa"/>
        <w:left w:w="115" w:type="dxa"/>
        <w:bottom w:w="0" w:type="dxa"/>
        <w:right w:w="115" w:type="dxa"/>
      </w:tblCellMar>
    </w:tblPr>
  </w:style>
  <w:style w:type="table" w:customStyle="1" w:styleId="20">
    <w:name w:val="2"/>
    <w:basedOn w:val="TableNormal"/>
    <w:rsid w:val="0015350D"/>
    <w:tblPr>
      <w:tblStyleRowBandSize w:val="1"/>
      <w:tblStyleColBandSize w:val="1"/>
      <w:tblCellMar>
        <w:top w:w="0" w:type="dxa"/>
        <w:left w:w="115" w:type="dxa"/>
        <w:bottom w:w="0" w:type="dxa"/>
        <w:right w:w="115" w:type="dxa"/>
      </w:tblCellMar>
    </w:tblPr>
  </w:style>
  <w:style w:type="table" w:customStyle="1" w:styleId="11">
    <w:name w:val="1"/>
    <w:basedOn w:val="TableNormal"/>
    <w:rsid w:val="0015350D"/>
    <w:pPr>
      <w:spacing w:after="0" w:line="240" w:lineRule="auto"/>
    </w:pPr>
    <w:tblPr>
      <w:tblStyleRowBandSize w:val="1"/>
      <w:tblStyleColBandSize w:val="1"/>
      <w:tblCellMar>
        <w:top w:w="0" w:type="dxa"/>
        <w:left w:w="108" w:type="dxa"/>
        <w:bottom w:w="0" w:type="dxa"/>
        <w:right w:w="108" w:type="dxa"/>
      </w:tblCellMar>
    </w:tblPr>
  </w:style>
  <w:style w:type="paragraph" w:styleId="a5">
    <w:name w:val="Normal (Web)"/>
    <w:basedOn w:val="a"/>
    <w:uiPriority w:val="99"/>
    <w:unhideWhenUsed/>
    <w:rsid w:val="00FF5E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FF5E60"/>
    <w:rPr>
      <w:color w:val="0000FF"/>
      <w:u w:val="single"/>
    </w:rPr>
  </w:style>
  <w:style w:type="paragraph" w:styleId="a7">
    <w:name w:val="Balloon Text"/>
    <w:basedOn w:val="a"/>
    <w:link w:val="a8"/>
    <w:uiPriority w:val="99"/>
    <w:semiHidden/>
    <w:unhideWhenUsed/>
    <w:rsid w:val="00FF5E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5E60"/>
    <w:rPr>
      <w:rFonts w:ascii="Tahoma" w:hAnsi="Tahoma" w:cs="Tahoma"/>
      <w:sz w:val="16"/>
      <w:szCs w:val="16"/>
    </w:rPr>
  </w:style>
  <w:style w:type="paragraph" w:customStyle="1" w:styleId="21">
    <w:name w:val="Обычный2"/>
    <w:rsid w:val="000C2E29"/>
    <w:pPr>
      <w:spacing w:after="0" w:line="240" w:lineRule="auto"/>
    </w:pPr>
    <w:rPr>
      <w:rFonts w:ascii="Times New Roman" w:eastAsia="Times New Roman" w:hAnsi="Times New Roman" w:cs="Times New Roman"/>
      <w:sz w:val="20"/>
      <w:szCs w:val="20"/>
    </w:rPr>
  </w:style>
  <w:style w:type="paragraph" w:styleId="a9">
    <w:name w:val="footer"/>
    <w:basedOn w:val="a"/>
    <w:link w:val="aa"/>
    <w:uiPriority w:val="99"/>
    <w:unhideWhenUsed/>
    <w:rsid w:val="001F32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F329D"/>
  </w:style>
  <w:style w:type="character" w:styleId="ab">
    <w:name w:val="page number"/>
    <w:basedOn w:val="a0"/>
    <w:uiPriority w:val="99"/>
    <w:semiHidden/>
    <w:unhideWhenUsed/>
    <w:rsid w:val="001F329D"/>
  </w:style>
  <w:style w:type="paragraph" w:customStyle="1" w:styleId="ConsPlusNonformat">
    <w:name w:val="ConsPlusNonformat"/>
    <w:rsid w:val="007B34C2"/>
    <w:pPr>
      <w:widowControl w:val="0"/>
      <w:autoSpaceDE w:val="0"/>
      <w:autoSpaceDN w:val="0"/>
    </w:pPr>
    <w:rPr>
      <w:rFonts w:ascii="Courier New" w:eastAsia="Times New Roman" w:hAnsi="Courier New" w:cs="Courier New"/>
      <w:lang w:val="en-US" w:eastAsia="en-US" w:bidi="en-US"/>
    </w:rPr>
  </w:style>
  <w:style w:type="paragraph" w:styleId="ac">
    <w:name w:val="List Paragraph"/>
    <w:basedOn w:val="a"/>
    <w:uiPriority w:val="34"/>
    <w:qFormat/>
    <w:rsid w:val="000221B6"/>
    <w:pPr>
      <w:ind w:left="720"/>
      <w:contextualSpacing/>
    </w:pPr>
    <w:rPr>
      <w:rFonts w:asciiTheme="minorHAnsi" w:eastAsiaTheme="minorHAnsi" w:hAnsiTheme="minorHAnsi" w:cstheme="minorBidi"/>
      <w:lang w:eastAsia="en-US"/>
    </w:rPr>
  </w:style>
  <w:style w:type="character" w:styleId="ad">
    <w:name w:val="Strong"/>
    <w:basedOn w:val="a0"/>
    <w:uiPriority w:val="22"/>
    <w:qFormat/>
    <w:rsid w:val="000221B6"/>
    <w:rPr>
      <w:b/>
      <w:bCs/>
    </w:rPr>
  </w:style>
  <w:style w:type="paragraph" w:customStyle="1" w:styleId="b-topicannounce">
    <w:name w:val="b-topic__announce"/>
    <w:basedOn w:val="a"/>
    <w:rsid w:val="000221B6"/>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39"/>
    <w:rsid w:val="00CC3292"/>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37596">
      <w:bodyDiv w:val="1"/>
      <w:marLeft w:val="0"/>
      <w:marRight w:val="0"/>
      <w:marTop w:val="0"/>
      <w:marBottom w:val="0"/>
      <w:divBdr>
        <w:top w:val="none" w:sz="0" w:space="0" w:color="auto"/>
        <w:left w:val="none" w:sz="0" w:space="0" w:color="auto"/>
        <w:bottom w:val="none" w:sz="0" w:space="0" w:color="auto"/>
        <w:right w:val="none" w:sz="0" w:space="0" w:color="auto"/>
      </w:divBdr>
      <w:divsChild>
        <w:div w:id="2105491731">
          <w:marLeft w:val="360"/>
          <w:marRight w:val="0"/>
          <w:marTop w:val="200"/>
          <w:marBottom w:val="0"/>
          <w:divBdr>
            <w:top w:val="none" w:sz="0" w:space="0" w:color="auto"/>
            <w:left w:val="none" w:sz="0" w:space="0" w:color="auto"/>
            <w:bottom w:val="none" w:sz="0" w:space="0" w:color="auto"/>
            <w:right w:val="none" w:sz="0" w:space="0" w:color="auto"/>
          </w:divBdr>
        </w:div>
        <w:div w:id="1397433720">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nta.ru/tags/geo/chikago/" TargetMode="External"/><Relationship Id="rId13" Type="http://schemas.openxmlformats.org/officeDocument/2006/relationships/hyperlink" Target="http://ria.ru/location_China/"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science/article/abs/pii/S0889159120306760" TargetMode="External"/><Relationship Id="rId17" Type="http://schemas.openxmlformats.org/officeDocument/2006/relationships/hyperlink" Target="https://ok.ru/group/58196780646614" TargetMode="External"/><Relationship Id="rId2" Type="http://schemas.openxmlformats.org/officeDocument/2006/relationships/styles" Target="styles.xml"/><Relationship Id="rId16" Type="http://schemas.openxmlformats.org/officeDocument/2006/relationships/hyperlink" Target="https://vk.com/club19708292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ia.ru/location_Italy/" TargetMode="External"/><Relationship Id="rId5" Type="http://schemas.openxmlformats.org/officeDocument/2006/relationships/webSettings" Target="webSettings.xml"/><Relationship Id="rId15" Type="http://schemas.openxmlformats.org/officeDocument/2006/relationships/hyperlink" Target="http://www.wikium.ru" TargetMode="External"/><Relationship Id="rId10" Type="http://schemas.openxmlformats.org/officeDocument/2006/relationships/hyperlink" Target="https://www.nejm.org/doi/10.1056/NEJMc200859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ews-medical.net/news/20201022/Recovered-COVID-19-patients-exhibit-cognitive-deficits.aspx" TargetMode="External"/><Relationship Id="rId14" Type="http://schemas.openxmlformats.org/officeDocument/2006/relationships/hyperlink" Target="https://www.nature.com/articles/s41422-020-039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26</Pages>
  <Words>9397</Words>
  <Characters>53564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Пользователь Windows</cp:lastModifiedBy>
  <cp:revision>9</cp:revision>
  <cp:lastPrinted>2020-10-14T18:59:00Z</cp:lastPrinted>
  <dcterms:created xsi:type="dcterms:W3CDTF">2020-10-14T18:53:00Z</dcterms:created>
  <dcterms:modified xsi:type="dcterms:W3CDTF">2022-11-18T19:31:00Z</dcterms:modified>
</cp:coreProperties>
</file>