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50B798" w14:textId="77777777" w:rsidR="00E66F9E" w:rsidRDefault="00000000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line="288" w:lineRule="auto"/>
        <w:rPr>
          <w:rFonts w:ascii="Open Sans" w:eastAsia="Open Sans" w:hAnsi="Open Sans" w:cs="Open Sans"/>
          <w:color w:val="695D46"/>
          <w:sz w:val="24"/>
          <w:szCs w:val="24"/>
        </w:rPr>
      </w:pPr>
      <w:bookmarkStart w:id="0" w:name="_gjdgxs" w:colFirst="0" w:colLast="0"/>
      <w:bookmarkStart w:id="1" w:name="_Hlk119639824"/>
      <w:bookmarkEnd w:id="0"/>
      <w:bookmarkEnd w:id="1"/>
      <w:r>
        <w:rPr>
          <w:rFonts w:ascii="Open Sans" w:eastAsia="Open Sans" w:hAnsi="Open Sans" w:cs="Open Sans"/>
          <w:noProof/>
          <w:color w:val="695D46"/>
          <w:sz w:val="24"/>
          <w:szCs w:val="24"/>
        </w:rPr>
        <w:drawing>
          <wp:inline distT="114300" distB="114300" distL="114300" distR="114300" wp14:anchorId="4682E1CC" wp14:editId="261D2C8C">
            <wp:extent cx="5916349" cy="104775"/>
            <wp:effectExtent l="0" t="0" r="0" b="0"/>
            <wp:docPr id="3" name="image1.png" descr="Горизонтальная ли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оризонтальная линия"/>
                    <pic:cNvPicPr preferRelativeResize="0"/>
                  </pic:nvPicPr>
                  <pic:blipFill>
                    <a:blip r:embed="rId7"/>
                    <a:srcRect b="-35184"/>
                    <a:stretch>
                      <a:fillRect/>
                    </a:stretch>
                  </pic:blipFill>
                  <pic:spPr>
                    <a:xfrm>
                      <a:off x="0" y="0"/>
                      <a:ext cx="5916349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color w:val="695D46"/>
          <w:sz w:val="24"/>
          <w:szCs w:val="24"/>
        </w:rPr>
        <w:t xml:space="preserve"> </w:t>
      </w:r>
    </w:p>
    <w:p w14:paraId="5CA018FC" w14:textId="77777777" w:rsidR="00E66F9E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114300" distB="114300" distL="114300" distR="114300" wp14:anchorId="4842BDBE" wp14:editId="647A3D69">
            <wp:extent cx="5913120" cy="3942080"/>
            <wp:effectExtent l="0" t="0" r="0" b="127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5045" cy="3943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EB626D" w14:textId="77777777" w:rsidR="00E66F9E" w:rsidRPr="00A75001" w:rsidRDefault="00000000">
      <w:pPr>
        <w:pStyle w:val="a3"/>
        <w:pBdr>
          <w:top w:val="nil"/>
          <w:left w:val="nil"/>
          <w:bottom w:val="nil"/>
          <w:right w:val="nil"/>
          <w:between w:val="nil"/>
        </w:pBdr>
        <w:rPr>
          <w:b w:val="0"/>
          <w:i/>
          <w:sz w:val="72"/>
          <w:szCs w:val="72"/>
        </w:rPr>
      </w:pPr>
      <w:bookmarkStart w:id="2" w:name="_30j0zll" w:colFirst="0" w:colLast="0"/>
      <w:bookmarkEnd w:id="2"/>
      <w:r w:rsidRPr="00A75001">
        <w:rPr>
          <w:color w:val="008575"/>
          <w:sz w:val="72"/>
          <w:szCs w:val="72"/>
        </w:rPr>
        <w:t>ОТ</w:t>
      </w:r>
      <w:r w:rsidRPr="00A75001">
        <w:rPr>
          <w:color w:val="FF5E0E"/>
          <w:sz w:val="72"/>
          <w:szCs w:val="72"/>
        </w:rPr>
        <w:t>Клик</w:t>
      </w:r>
      <w:r w:rsidRPr="00A75001">
        <w:rPr>
          <w:sz w:val="72"/>
          <w:szCs w:val="72"/>
        </w:rPr>
        <w:t xml:space="preserve">- </w:t>
      </w:r>
      <w:r w:rsidRPr="00A75001">
        <w:rPr>
          <w:b w:val="0"/>
          <w:i/>
          <w:sz w:val="72"/>
          <w:szCs w:val="72"/>
        </w:rPr>
        <w:t>пульт управления вашей карьерой.</w:t>
      </w:r>
    </w:p>
    <w:p w14:paraId="552BB222" w14:textId="77777777" w:rsidR="00E66F9E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1440"/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Arimo" w:eastAsia="Arimo" w:hAnsi="Arimo" w:cs="Arimo"/>
          <w:b/>
          <w:sz w:val="36"/>
          <w:szCs w:val="36"/>
        </w:rPr>
        <w:t>─</w:t>
      </w:r>
    </w:p>
    <w:tbl>
      <w:tblPr>
        <w:tblStyle w:val="a5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66F9E" w:rsidRPr="00A75001" w14:paraId="7B023BB9" w14:textId="77777777" w:rsidTr="00A7500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A795" w14:textId="77777777" w:rsidR="00E66F9E" w:rsidRPr="00A750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PT Sans Narrow" w:eastAsia="PT Sans Narrow" w:hAnsi="PT Sans Narrow" w:cs="PT Sans Narrow"/>
                <w:color w:val="008575"/>
                <w:sz w:val="32"/>
                <w:szCs w:val="32"/>
              </w:rPr>
            </w:pPr>
            <w:r w:rsidRPr="00A75001">
              <w:rPr>
                <w:rFonts w:ascii="PT Sans Narrow" w:eastAsia="PT Sans Narrow" w:hAnsi="PT Sans Narrow" w:cs="PT Sans Narrow"/>
                <w:color w:val="008575"/>
                <w:sz w:val="32"/>
                <w:szCs w:val="32"/>
              </w:rPr>
              <w:t>Денис Наумов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2C1D2" w14:textId="77777777" w:rsidR="00E66F9E" w:rsidRPr="00A75001" w:rsidRDefault="00000000" w:rsidP="00A75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PT Sans Narrow" w:eastAsia="PT Sans Narrow" w:hAnsi="PT Sans Narrow" w:cs="PT Sans Narrow"/>
                <w:color w:val="008575"/>
                <w:sz w:val="32"/>
                <w:szCs w:val="32"/>
              </w:rPr>
            </w:pPr>
            <w:r w:rsidRPr="00A75001">
              <w:rPr>
                <w:rFonts w:ascii="PT Sans Narrow" w:eastAsia="PT Sans Narrow" w:hAnsi="PT Sans Narrow" w:cs="PT Sans Narrow"/>
                <w:color w:val="008575"/>
                <w:sz w:val="32"/>
                <w:szCs w:val="32"/>
              </w:rPr>
              <w:t>Артем Федотов</w:t>
            </w:r>
          </w:p>
        </w:tc>
      </w:tr>
      <w:tr w:rsidR="00E66F9E" w:rsidRPr="00A75001" w14:paraId="71BF4425" w14:textId="77777777" w:rsidTr="00A75001">
        <w:trPr>
          <w:trHeight w:val="264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2F61" w14:textId="77777777" w:rsidR="00E66F9E" w:rsidRPr="00A750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PT Sans Narrow" w:eastAsia="PT Sans Narrow" w:hAnsi="PT Sans Narrow" w:cs="PT Sans Narrow"/>
                <w:iCs/>
                <w:color w:val="008575"/>
                <w:sz w:val="28"/>
                <w:szCs w:val="28"/>
              </w:rPr>
            </w:pPr>
            <w:r w:rsidRPr="00A75001">
              <w:rPr>
                <w:rFonts w:ascii="PT Sans Narrow" w:eastAsia="PT Sans Narrow" w:hAnsi="PT Sans Narrow" w:cs="PT Sans Narrow"/>
                <w:iCs/>
                <w:sz w:val="28"/>
                <w:szCs w:val="28"/>
              </w:rPr>
              <w:t>Управляющий партнер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69CA" w14:textId="6A15EDE1" w:rsidR="00E66F9E" w:rsidRPr="00A75001" w:rsidRDefault="00A75001" w:rsidP="00A75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PT Sans Narrow" w:eastAsia="PT Sans Narrow" w:hAnsi="PT Sans Narrow" w:cs="PT Sans Narrow"/>
                <w:iCs/>
                <w:color w:val="008575"/>
                <w:sz w:val="28"/>
                <w:szCs w:val="28"/>
              </w:rPr>
            </w:pPr>
            <w:r w:rsidRPr="00A75001">
              <w:rPr>
                <w:rFonts w:ascii="PT Sans Narrow" w:eastAsia="PT Sans Narrow" w:hAnsi="PT Sans Narrow" w:cs="PT Sans Narrow"/>
                <w:iCs/>
                <w:sz w:val="28"/>
                <w:szCs w:val="28"/>
                <w:lang w:val="ru-RU"/>
              </w:rPr>
              <w:t xml:space="preserve">   </w:t>
            </w:r>
            <w:r w:rsidRPr="00A75001">
              <w:rPr>
                <w:rFonts w:ascii="PT Sans Narrow" w:eastAsia="PT Sans Narrow" w:hAnsi="PT Sans Narrow" w:cs="PT Sans Narrow"/>
                <w:iCs/>
                <w:sz w:val="28"/>
                <w:szCs w:val="28"/>
              </w:rPr>
              <w:t>Управляющий партнер</w:t>
            </w:r>
          </w:p>
        </w:tc>
      </w:tr>
      <w:tr w:rsidR="00A75001" w:rsidRPr="00A75001" w14:paraId="14EAB3F2" w14:textId="77777777" w:rsidTr="00A75001">
        <w:trPr>
          <w:trHeight w:val="257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DDB01" w14:textId="6FB5ED03" w:rsidR="00A75001" w:rsidRPr="00A75001" w:rsidRDefault="00A75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PT Sans Narrow" w:eastAsia="PT Sans Narrow" w:hAnsi="PT Sans Narrow" w:cs="PT Sans Narrow"/>
                <w:iCs/>
                <w:sz w:val="28"/>
                <w:szCs w:val="28"/>
                <w:lang w:val="ru-RU"/>
              </w:rPr>
            </w:pPr>
            <w:r w:rsidRPr="00A75001">
              <w:rPr>
                <w:rFonts w:ascii="PT Sans Narrow" w:eastAsia="PT Sans Narrow" w:hAnsi="PT Sans Narrow" w:cs="PT Sans Narrow"/>
                <w:iCs/>
                <w:sz w:val="28"/>
                <w:szCs w:val="28"/>
                <w:lang w:val="ru-RU"/>
              </w:rPr>
              <w:t>+7 (967) 252-82-88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B1BF" w14:textId="748CE688" w:rsidR="00A75001" w:rsidRPr="00A75001" w:rsidRDefault="00A75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PT Sans Narrow" w:eastAsia="PT Sans Narrow" w:hAnsi="PT Sans Narrow" w:cs="PT Sans Narrow"/>
                <w:iCs/>
                <w:sz w:val="28"/>
                <w:szCs w:val="28"/>
                <w:lang w:val="ru-RU"/>
              </w:rPr>
            </w:pPr>
            <w:r w:rsidRPr="00A75001">
              <w:rPr>
                <w:rFonts w:ascii="PT Sans Narrow" w:eastAsia="PT Sans Narrow" w:hAnsi="PT Sans Narrow" w:cs="PT Sans Narrow"/>
                <w:iCs/>
                <w:sz w:val="28"/>
                <w:szCs w:val="28"/>
                <w:lang w:val="ru-RU"/>
              </w:rPr>
              <w:t>+7 (916) 416-28-44</w:t>
            </w:r>
          </w:p>
        </w:tc>
      </w:tr>
    </w:tbl>
    <w:p w14:paraId="5FE7A861" w14:textId="77777777" w:rsidR="00E66F9E" w:rsidRDefault="00000000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3" w:name="_3znysh7" w:colFirst="0" w:colLast="0"/>
      <w:bookmarkEnd w:id="3"/>
      <w:r>
        <w:lastRenderedPageBreak/>
        <w:t xml:space="preserve">Описание </w:t>
      </w:r>
    </w:p>
    <w:p w14:paraId="553382C1" w14:textId="3475FADC" w:rsidR="00E66F9E" w:rsidRPr="003D59EB" w:rsidRDefault="00000000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  <w:r>
        <w:t>Информационная платформа ОтКлик- “пульт управления вашей карьерой” предназначена для автоматизации процесса подбора соискателей</w:t>
      </w:r>
      <w:r w:rsidR="00066D99" w:rsidRPr="00066D99">
        <w:rPr>
          <w:lang w:val="ru-RU"/>
        </w:rPr>
        <w:t xml:space="preserve"> </w:t>
      </w:r>
      <w:r w:rsidR="00066D99">
        <w:rPr>
          <w:lang w:val="ru-RU"/>
        </w:rPr>
        <w:t>путем оценочного соотношения освоенных компетенций выпускника ВУЗа с требуемыми компетенциями от работодателя. Входными данными позволяющими оценить освоение компетенций, являются оценки в дипломе об окончании образования</w:t>
      </w:r>
      <w:r w:rsidR="003D59EB">
        <w:rPr>
          <w:lang w:val="ru-RU"/>
        </w:rPr>
        <w:t xml:space="preserve">, экспертные оценки, определяющие вес конкретной дисциплины в формировании каждой компетенции, а также перечень выбранных работодателем компетенций из рабочего учебного плана по специальности соискателя с процентными весами освоения. </w:t>
      </w:r>
      <w:r w:rsidR="003D59EB">
        <w:rPr>
          <w:lang w:val="ru-RU"/>
        </w:rPr>
        <w:br/>
        <w:t>Система</w:t>
      </w:r>
      <w:r>
        <w:t xml:space="preserve"> позволяет сократить время и упростить процесс поиска сотрудника, разгрузить HR отдел и передать на аутсорсинг управление кадровым резервом. Предоставление информации о карьерных траекториях в компании позволит привлечь мотивированных сотрудников, уверенных </w:t>
      </w:r>
      <w:r w:rsidR="003D59EB">
        <w:t>в карьерном росте,</w:t>
      </w:r>
      <w:r>
        <w:t xml:space="preserve"> и повысит их лояльность к компании. </w:t>
      </w:r>
      <w:r w:rsidR="003D59EB">
        <w:br/>
      </w:r>
      <w:r w:rsidR="003D59EB">
        <w:rPr>
          <w:lang w:val="ru-RU"/>
        </w:rPr>
        <w:t xml:space="preserve">Информационная система была опробована в НИЯУ МИФИ на кафедре </w:t>
      </w:r>
      <w:bookmarkStart w:id="4" w:name="_olcsuxwjnu1k" w:colFirst="0" w:colLast="0"/>
      <w:bookmarkEnd w:id="4"/>
      <w:r w:rsidR="00055BF8">
        <w:rPr>
          <w:lang w:val="ru-RU"/>
        </w:rPr>
        <w:t>С</w:t>
      </w:r>
      <w:r w:rsidR="00055BF8" w:rsidRPr="00055BF8">
        <w:rPr>
          <w:lang w:val="ru-RU"/>
        </w:rPr>
        <w:t>тратегического планирования и методологии управления (№82)</w:t>
      </w:r>
      <w:r w:rsidR="00055BF8">
        <w:rPr>
          <w:lang w:val="ru-RU"/>
        </w:rPr>
        <w:t xml:space="preserve"> в рамках ВКР для подбора вакансий выпускникам кафедры в 2016 году. В период </w:t>
      </w:r>
      <w:proofErr w:type="gramStart"/>
      <w:r w:rsidR="00055BF8">
        <w:rPr>
          <w:lang w:val="ru-RU"/>
        </w:rPr>
        <w:t>2018 - 2022</w:t>
      </w:r>
      <w:proofErr w:type="gramEnd"/>
      <w:r w:rsidR="00055BF8">
        <w:rPr>
          <w:lang w:val="ru-RU"/>
        </w:rPr>
        <w:t xml:space="preserve"> гг. система была оценена компаниями ООО «Икспрактис», ООО Агентство НМ-Медиа, МИП «Информационные системы управления при Финансовом университете при правительстве Москвы», как перспективная практика для внедрения на предприятие для поиска молодых </w:t>
      </w:r>
      <w:r w:rsidR="00116379">
        <w:rPr>
          <w:lang w:val="ru-RU"/>
        </w:rPr>
        <w:t>специалистов при</w:t>
      </w:r>
      <w:r w:rsidR="00055BF8">
        <w:rPr>
          <w:lang w:val="ru-RU"/>
        </w:rPr>
        <w:t xml:space="preserve"> условии доработки под специфику бизнеса. </w:t>
      </w:r>
    </w:p>
    <w:p w14:paraId="342C0712" w14:textId="77777777" w:rsidR="00E66F9E" w:rsidRDefault="00000000">
      <w:pPr>
        <w:pStyle w:val="1"/>
      </w:pPr>
      <w:proofErr w:type="gramStart"/>
      <w:r>
        <w:lastRenderedPageBreak/>
        <w:t>Бизнес модель</w:t>
      </w:r>
      <w:proofErr w:type="gramEnd"/>
      <w:r>
        <w:br/>
      </w:r>
      <w:r>
        <w:br/>
      </w:r>
      <w:r>
        <w:rPr>
          <w:noProof/>
        </w:rPr>
        <w:drawing>
          <wp:inline distT="114300" distB="114300" distL="114300" distR="114300" wp14:anchorId="1F54EA15" wp14:editId="17A4E3CD">
            <wp:extent cx="6357938" cy="6031889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7938" cy="60318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noProof/>
        </w:rPr>
        <w:lastRenderedPageBreak/>
        <w:drawing>
          <wp:inline distT="114300" distB="114300" distL="114300" distR="114300" wp14:anchorId="2BC3DD7B" wp14:editId="14147F65">
            <wp:extent cx="6196013" cy="6027211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6013" cy="6027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181907" w14:textId="77777777" w:rsidR="00E66F9E" w:rsidRDefault="00000000">
      <w:pPr>
        <w:pStyle w:val="2"/>
      </w:pPr>
      <w:bookmarkStart w:id="5" w:name="_hre3o7oq5c86" w:colFirst="0" w:colLast="0"/>
      <w:bookmarkEnd w:id="5"/>
      <w:r>
        <w:t>Партнеры</w:t>
      </w:r>
    </w:p>
    <w:p w14:paraId="6F84F310" w14:textId="77777777" w:rsidR="00E66F9E" w:rsidRDefault="00000000">
      <w:pPr>
        <w:numPr>
          <w:ilvl w:val="0"/>
          <w:numId w:val="2"/>
        </w:numPr>
      </w:pPr>
      <w:r>
        <w:rPr>
          <w:b/>
        </w:rPr>
        <w:t>Соискатели</w:t>
      </w:r>
      <w:r>
        <w:t xml:space="preserve">- Студенты последних курсов, специалисты с малым опытом, работники не достигшие пика карьеры. </w:t>
      </w:r>
      <w:r>
        <w:br/>
      </w:r>
      <w:r>
        <w:rPr>
          <w:b/>
        </w:rPr>
        <w:t>Задача партнера:</w:t>
      </w:r>
      <w:r>
        <w:t xml:space="preserve"> Предоставление информации о себе, наполнение базы резюме. </w:t>
      </w:r>
    </w:p>
    <w:p w14:paraId="6E3B9BEC" w14:textId="77777777" w:rsidR="00E126A2" w:rsidRDefault="00000000">
      <w:pPr>
        <w:numPr>
          <w:ilvl w:val="0"/>
          <w:numId w:val="2"/>
        </w:numPr>
        <w:spacing w:before="0"/>
      </w:pPr>
      <w:r>
        <w:rPr>
          <w:b/>
        </w:rPr>
        <w:t>Работодатели</w:t>
      </w:r>
      <w:r>
        <w:t xml:space="preserve">- </w:t>
      </w:r>
      <w:r w:rsidR="0091121B">
        <w:t>юридические лица (компании),</w:t>
      </w:r>
      <w:r>
        <w:t xml:space="preserve"> заинтересованные в привлечении, удержании и развитии сотрудников внутри компании, формировании и пополнении кадрового резерва. </w:t>
      </w:r>
      <w:r>
        <w:br/>
      </w:r>
      <w:r>
        <w:rPr>
          <w:b/>
        </w:rPr>
        <w:lastRenderedPageBreak/>
        <w:t xml:space="preserve">Задача партнера: </w:t>
      </w:r>
      <w:r>
        <w:t>Предоставление информации о себе и о карьерных перспективах по каждой вакансии внутри компании, заполнение базы вакансий.</w:t>
      </w:r>
    </w:p>
    <w:p w14:paraId="5A6D9EA1" w14:textId="5E459363" w:rsidR="00E66F9E" w:rsidRPr="008F3ACA" w:rsidRDefault="00E126A2">
      <w:pPr>
        <w:numPr>
          <w:ilvl w:val="0"/>
          <w:numId w:val="2"/>
        </w:numPr>
        <w:spacing w:before="0"/>
      </w:pPr>
      <w:r>
        <w:rPr>
          <w:b/>
          <w:lang w:val="ru-RU"/>
        </w:rPr>
        <w:t>Онлайн</w:t>
      </w:r>
      <w:r w:rsidRPr="00E126A2">
        <w:rPr>
          <w:b/>
          <w:lang w:val="ru-RU"/>
        </w:rPr>
        <w:t xml:space="preserve">\ </w:t>
      </w:r>
      <w:r>
        <w:rPr>
          <w:b/>
          <w:lang w:val="ru-RU"/>
        </w:rPr>
        <w:t xml:space="preserve">офлайн школы и курсы </w:t>
      </w:r>
      <w:r>
        <w:t>–</w:t>
      </w:r>
      <w:r>
        <w:rPr>
          <w:lang w:val="ru-RU"/>
        </w:rPr>
        <w:t xml:space="preserve"> </w:t>
      </w:r>
      <w:r w:rsidR="006F06F9">
        <w:rPr>
          <w:lang w:val="ru-RU"/>
        </w:rPr>
        <w:t>образования предоставляющие услуги дополнительного обучения, заинтересованные в притоке новых клиентов</w:t>
      </w:r>
      <w:r w:rsidR="008F3ACA">
        <w:rPr>
          <w:lang w:val="ru-RU"/>
        </w:rPr>
        <w:t>.</w:t>
      </w:r>
      <w:r w:rsidR="008F3ACA">
        <w:rPr>
          <w:lang w:val="ru-RU"/>
        </w:rPr>
        <w:br/>
      </w:r>
      <w:r>
        <w:rPr>
          <w:lang w:val="ru-RU"/>
        </w:rPr>
        <w:t xml:space="preserve"> </w:t>
      </w:r>
      <w:r w:rsidR="008F3ACA">
        <w:rPr>
          <w:b/>
        </w:rPr>
        <w:t>Задача партнера:</w:t>
      </w:r>
      <w:r w:rsidR="008F3ACA">
        <w:t xml:space="preserve"> Предоставление информации </w:t>
      </w:r>
      <w:r w:rsidR="008F3ACA">
        <w:rPr>
          <w:lang w:val="ru-RU"/>
        </w:rPr>
        <w:t>о программах обучения, интеграция с платформой, сотрудничество с работодателями, адаптация программ обучения.</w:t>
      </w:r>
    </w:p>
    <w:p w14:paraId="54ECF00F" w14:textId="5DA76F51" w:rsidR="008F3ACA" w:rsidRPr="008F3ACA" w:rsidRDefault="008F3ACA" w:rsidP="008F3ACA">
      <w:pPr>
        <w:numPr>
          <w:ilvl w:val="0"/>
          <w:numId w:val="2"/>
        </w:numPr>
        <w:spacing w:before="0"/>
      </w:pPr>
      <w:r>
        <w:rPr>
          <w:b/>
          <w:lang w:val="ru-RU"/>
        </w:rPr>
        <w:t xml:space="preserve">Менторы </w:t>
      </w:r>
      <w:r>
        <w:t>–</w:t>
      </w:r>
      <w:r>
        <w:rPr>
          <w:lang w:val="ru-RU"/>
        </w:rPr>
        <w:t xml:space="preserve"> юр. и физ. лица, являющиеся экспертами в отрасли, готовые осуществлять консультации и быть наставником для соискателя в конкретной профессиональной деятельности</w:t>
      </w:r>
      <w:r w:rsidR="003C140C">
        <w:rPr>
          <w:lang w:val="ru-RU"/>
        </w:rPr>
        <w:t xml:space="preserve"> за материальное вознаграждение</w:t>
      </w:r>
      <w:r>
        <w:rPr>
          <w:lang w:val="ru-RU"/>
        </w:rPr>
        <w:t xml:space="preserve">.  </w:t>
      </w:r>
      <w:r>
        <w:br/>
      </w:r>
      <w:r w:rsidRPr="008F3ACA">
        <w:rPr>
          <w:b/>
        </w:rPr>
        <w:t>Задача партнера:</w:t>
      </w:r>
      <w:r>
        <w:t xml:space="preserve"> </w:t>
      </w:r>
      <w:r>
        <w:rPr>
          <w:lang w:val="ru-RU"/>
        </w:rPr>
        <w:t>осуществление консультаций соискателей, наставничество.</w:t>
      </w:r>
    </w:p>
    <w:p w14:paraId="286A941C" w14:textId="7B665548" w:rsidR="008F3ACA" w:rsidRPr="003C140C" w:rsidRDefault="008F3ACA" w:rsidP="008F3ACA">
      <w:pPr>
        <w:numPr>
          <w:ilvl w:val="0"/>
          <w:numId w:val="2"/>
        </w:numPr>
        <w:spacing w:before="0"/>
      </w:pPr>
      <w:r>
        <w:rPr>
          <w:b/>
          <w:lang w:val="en-US"/>
        </w:rPr>
        <w:t>HR</w:t>
      </w:r>
      <w:r w:rsidRPr="008F3ACA">
        <w:rPr>
          <w:b/>
          <w:lang w:val="ru-RU"/>
        </w:rPr>
        <w:t xml:space="preserve"> </w:t>
      </w:r>
      <w:r>
        <w:rPr>
          <w:b/>
          <w:lang w:val="ru-RU"/>
        </w:rPr>
        <w:t>консультанты</w:t>
      </w:r>
      <w:r w:rsidRPr="008F3ACA">
        <w:t>-</w:t>
      </w:r>
      <w:r>
        <w:rPr>
          <w:lang w:val="ru-RU"/>
        </w:rPr>
        <w:t xml:space="preserve"> </w:t>
      </w:r>
      <w:r>
        <w:t>–</w:t>
      </w:r>
      <w:r>
        <w:rPr>
          <w:lang w:val="ru-RU"/>
        </w:rPr>
        <w:t xml:space="preserve"> юр. и физ. лица</w:t>
      </w:r>
      <w:r>
        <w:rPr>
          <w:lang w:val="ru-RU"/>
        </w:rPr>
        <w:t xml:space="preserve"> </w:t>
      </w:r>
      <w:r>
        <w:rPr>
          <w:lang w:val="ru-RU"/>
        </w:rPr>
        <w:t>являющиеся экспертами в</w:t>
      </w:r>
      <w:r>
        <w:rPr>
          <w:lang w:val="ru-RU"/>
        </w:rPr>
        <w:t xml:space="preserve"> </w:t>
      </w:r>
      <w:r w:rsidR="003C140C">
        <w:rPr>
          <w:lang w:val="ru-RU"/>
        </w:rPr>
        <w:t xml:space="preserve">области трудоустройства. </w:t>
      </w:r>
      <w:r>
        <w:br/>
      </w:r>
      <w:r w:rsidRPr="008F3ACA">
        <w:rPr>
          <w:b/>
        </w:rPr>
        <w:t>Задача партнера:</w:t>
      </w:r>
      <w:r>
        <w:t xml:space="preserve"> </w:t>
      </w:r>
      <w:r>
        <w:rPr>
          <w:lang w:val="ru-RU"/>
        </w:rPr>
        <w:t>консультирование соискателей относительно их карьеры, формирование оптимальных карьерных траекторий, помощь с резюме.</w:t>
      </w:r>
    </w:p>
    <w:p w14:paraId="3CD6B913" w14:textId="300C8D57" w:rsidR="003C140C" w:rsidRPr="003C140C" w:rsidRDefault="003C140C" w:rsidP="003C140C">
      <w:pPr>
        <w:numPr>
          <w:ilvl w:val="0"/>
          <w:numId w:val="2"/>
        </w:numPr>
        <w:spacing w:before="0"/>
      </w:pPr>
      <w:r>
        <w:rPr>
          <w:b/>
          <w:lang w:val="ru-RU"/>
        </w:rPr>
        <w:t xml:space="preserve">Рекламодатели </w:t>
      </w:r>
      <w:r>
        <w:t>–</w:t>
      </w:r>
      <w:r>
        <w:rPr>
          <w:lang w:val="ru-RU"/>
        </w:rPr>
        <w:t xml:space="preserve"> юр. лица, заинтересованные в рекламе своей продукции, а также рекламные агентства.   </w:t>
      </w:r>
      <w:r>
        <w:br/>
      </w:r>
      <w:r w:rsidRPr="003C140C">
        <w:rPr>
          <w:b/>
        </w:rPr>
        <w:t>Задача партнера:</w:t>
      </w:r>
      <w:r>
        <w:t xml:space="preserve"> </w:t>
      </w:r>
      <w:r>
        <w:rPr>
          <w:lang w:val="ru-RU"/>
        </w:rPr>
        <w:t xml:space="preserve">размещение рекламы. </w:t>
      </w:r>
    </w:p>
    <w:p w14:paraId="421BBAB6" w14:textId="77777777" w:rsidR="003C140C" w:rsidRDefault="003C140C" w:rsidP="003C140C">
      <w:pPr>
        <w:spacing w:before="0"/>
        <w:ind w:left="720"/>
      </w:pPr>
    </w:p>
    <w:p w14:paraId="3A6B5D08" w14:textId="77777777" w:rsidR="00E66F9E" w:rsidRDefault="00000000">
      <w:pPr>
        <w:pStyle w:val="2"/>
      </w:pPr>
      <w:bookmarkStart w:id="6" w:name="_zgusluh7ohku" w:colFirst="0" w:colLast="0"/>
      <w:bookmarkEnd w:id="6"/>
      <w:r>
        <w:t xml:space="preserve">Ключевые виды деятельности </w:t>
      </w:r>
    </w:p>
    <w:p w14:paraId="53473DB6" w14:textId="77777777" w:rsidR="0091121B" w:rsidRDefault="0091121B" w:rsidP="0091121B">
      <w:pPr>
        <w:numPr>
          <w:ilvl w:val="0"/>
          <w:numId w:val="9"/>
        </w:numPr>
      </w:pPr>
      <w:r>
        <w:rPr>
          <w:b/>
        </w:rPr>
        <w:t>Подбор сотрудников на вакансию</w:t>
      </w:r>
      <w:r>
        <w:t xml:space="preserve">- автоматизация сравнения резюме с описанием вакансии. </w:t>
      </w:r>
      <w:r>
        <w:tab/>
      </w:r>
    </w:p>
    <w:p w14:paraId="6F174548" w14:textId="77777777" w:rsidR="0091121B" w:rsidRDefault="0091121B" w:rsidP="0091121B">
      <w:pPr>
        <w:numPr>
          <w:ilvl w:val="0"/>
          <w:numId w:val="9"/>
        </w:numPr>
        <w:spacing w:before="0"/>
      </w:pPr>
      <w:r w:rsidRPr="0091121B">
        <w:rPr>
          <w:b/>
          <w:bCs/>
        </w:rPr>
        <w:t>Ведение кадрового резерва</w:t>
      </w:r>
      <w:r>
        <w:t>- отбор, рекомендации по развитию компетенций и формирование базы соискателей, готовых занять заявленные позиции в компании работодателя с отложенным сроком. База соискателей формируется на основании предоставления работодателем информации о плановых потребностях в персонале в результате передвижения сотрудников по карьерной траектории</w:t>
      </w:r>
      <w:r w:rsidRPr="00C65221">
        <w:rPr>
          <w:lang w:val="ru-RU"/>
        </w:rPr>
        <w:t xml:space="preserve"> </w:t>
      </w:r>
      <w:r>
        <w:t>(занятии более высокой позиции).</w:t>
      </w:r>
    </w:p>
    <w:p w14:paraId="6AC9D703" w14:textId="77777777" w:rsidR="0091121B" w:rsidRDefault="0091121B" w:rsidP="0091121B">
      <w:pPr>
        <w:numPr>
          <w:ilvl w:val="0"/>
          <w:numId w:val="9"/>
        </w:numPr>
        <w:spacing w:before="0"/>
      </w:pPr>
      <w:r w:rsidRPr="0091121B">
        <w:rPr>
          <w:b/>
          <w:bCs/>
        </w:rPr>
        <w:t>Подбор наиболее перспективной рабочей позиции</w:t>
      </w:r>
      <w:r>
        <w:t>- осуществляется путем</w:t>
      </w:r>
      <w:r w:rsidRPr="00C65221">
        <w:rPr>
          <w:lang w:val="ru-RU"/>
        </w:rPr>
        <w:t xml:space="preserve"> </w:t>
      </w:r>
      <w:r>
        <w:rPr>
          <w:lang w:val="ru-RU"/>
        </w:rPr>
        <w:t xml:space="preserve">сравнения указанных работодателями необходимых компетенций, оценок освоения каждой компетенции для каждой вакансии, с освоенными соискателем компетенциями. Освоенность компетенций соискателем оценивается на основе отметок в дипломе. </w:t>
      </w:r>
    </w:p>
    <w:p w14:paraId="5C4A71AB" w14:textId="77777777" w:rsidR="0091121B" w:rsidRDefault="0091121B" w:rsidP="0091121B">
      <w:pPr>
        <w:numPr>
          <w:ilvl w:val="0"/>
          <w:numId w:val="9"/>
        </w:numPr>
        <w:spacing w:before="0"/>
      </w:pPr>
      <w:r w:rsidRPr="0091121B">
        <w:rPr>
          <w:b/>
          <w:bCs/>
        </w:rPr>
        <w:lastRenderedPageBreak/>
        <w:t>Предоставление инструмента анализа вакансий</w:t>
      </w:r>
      <w:r>
        <w:t xml:space="preserve">- осуществляется </w:t>
      </w:r>
      <w:r>
        <w:rPr>
          <w:lang w:val="ru-RU"/>
        </w:rPr>
        <w:t xml:space="preserve">через личный кабинет, в котором соискатель получает список вакансий с процентом соответствия своих компетенций из учета требований работодателя. </w:t>
      </w:r>
    </w:p>
    <w:p w14:paraId="2EF79666" w14:textId="77777777" w:rsidR="0091121B" w:rsidRDefault="0091121B" w:rsidP="0091121B">
      <w:pPr>
        <w:numPr>
          <w:ilvl w:val="0"/>
          <w:numId w:val="9"/>
        </w:numPr>
        <w:spacing w:before="0"/>
      </w:pPr>
      <w:r w:rsidRPr="0091121B">
        <w:rPr>
          <w:b/>
          <w:bCs/>
        </w:rPr>
        <w:t>Реклама</w:t>
      </w:r>
      <w:r w:rsidRPr="0091121B">
        <w:rPr>
          <w:b/>
          <w:bCs/>
          <w:lang w:val="ru-RU"/>
        </w:rPr>
        <w:t>-</w:t>
      </w:r>
      <w:r>
        <w:rPr>
          <w:lang w:val="ru-RU"/>
        </w:rPr>
        <w:t xml:space="preserve"> осуществляется предоставлением рекламных мест для размещения информации (баннеров), рекомендациями курсов, менторов, карьерных консультантов при работе в личном кабинете соискателя. </w:t>
      </w:r>
    </w:p>
    <w:p w14:paraId="72A6A9CD" w14:textId="77777777" w:rsidR="00E66F9E" w:rsidRDefault="00000000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>Ценностное предложение</w:t>
      </w:r>
    </w:p>
    <w:p w14:paraId="7ECD076B" w14:textId="499AD2F0" w:rsidR="00E66F9E" w:rsidRDefault="00000000">
      <w:pPr>
        <w:numPr>
          <w:ilvl w:val="0"/>
          <w:numId w:val="3"/>
        </w:numPr>
      </w:pPr>
      <w:r>
        <w:t xml:space="preserve">Автоматизация процесса отбора резюме- осуществляется путем </w:t>
      </w:r>
      <w:r w:rsidR="00E126A2">
        <w:rPr>
          <w:lang w:val="ru-RU"/>
        </w:rPr>
        <w:t xml:space="preserve">вывода сортированного списка с оценкой соответствия в порядке убывания. </w:t>
      </w:r>
    </w:p>
    <w:p w14:paraId="1AA28E15" w14:textId="20CA7A32" w:rsidR="00E66F9E" w:rsidRDefault="00000000">
      <w:pPr>
        <w:numPr>
          <w:ilvl w:val="0"/>
          <w:numId w:val="3"/>
        </w:numPr>
        <w:spacing w:before="0"/>
      </w:pPr>
      <w:r>
        <w:t xml:space="preserve">Повышение лояльности к компании- </w:t>
      </w:r>
      <w:r w:rsidR="00177246">
        <w:rPr>
          <w:lang w:val="ru-RU"/>
        </w:rPr>
        <w:t xml:space="preserve">за счет уменьшения неопределенности карьерного развития, планирования личного дохода сотрудников и соискателей. </w:t>
      </w:r>
    </w:p>
    <w:p w14:paraId="693178FE" w14:textId="68CF54CB" w:rsidR="00E66F9E" w:rsidRDefault="00000000">
      <w:pPr>
        <w:numPr>
          <w:ilvl w:val="0"/>
          <w:numId w:val="3"/>
        </w:numPr>
        <w:spacing w:before="0"/>
      </w:pPr>
      <w:r>
        <w:t xml:space="preserve">Освещение карьерных перспектив- </w:t>
      </w:r>
      <w:r w:rsidR="00177246">
        <w:rPr>
          <w:lang w:val="ru-RU"/>
        </w:rPr>
        <w:t xml:space="preserve">список подходящих вакансий и рекомендации по улучшению навыков для повышения соответствия вакансии позволяет соискателю претендовать на более интересную ему вакансию, после прохождения развития недостающих компетенций. </w:t>
      </w:r>
    </w:p>
    <w:p w14:paraId="29FB9F69" w14:textId="0253C617" w:rsidR="00E66F9E" w:rsidRDefault="00000000">
      <w:pPr>
        <w:numPr>
          <w:ilvl w:val="0"/>
          <w:numId w:val="3"/>
        </w:numPr>
        <w:spacing w:before="0"/>
      </w:pPr>
      <w:r>
        <w:t xml:space="preserve">Снижение затрат на HR отдел- </w:t>
      </w:r>
      <w:r w:rsidR="00177246">
        <w:rPr>
          <w:lang w:val="ru-RU"/>
        </w:rPr>
        <w:t xml:space="preserve">автоматизация сортировки резюме. </w:t>
      </w:r>
      <w:r w:rsidR="00177246">
        <w:rPr>
          <w:lang w:val="en-US"/>
        </w:rPr>
        <w:t>HR</w:t>
      </w:r>
      <w:r w:rsidR="00177246" w:rsidRPr="00177246">
        <w:rPr>
          <w:lang w:val="ru-RU"/>
        </w:rPr>
        <w:t xml:space="preserve"> </w:t>
      </w:r>
      <w:r w:rsidR="00177246">
        <w:rPr>
          <w:lang w:val="ru-RU"/>
        </w:rPr>
        <w:t xml:space="preserve">не тратит время на просмотр каждого резюме по ключевым словам, а сразу видит оценку первичного соответствия кандидата.  </w:t>
      </w:r>
    </w:p>
    <w:p w14:paraId="0D8BD9E5" w14:textId="0EA3F6AD" w:rsidR="00E66F9E" w:rsidRDefault="00000000">
      <w:pPr>
        <w:numPr>
          <w:ilvl w:val="0"/>
          <w:numId w:val="3"/>
        </w:numPr>
        <w:spacing w:before="0"/>
      </w:pPr>
      <w:r>
        <w:t xml:space="preserve">Предоставление подтвержденной информации о соискателях- </w:t>
      </w:r>
      <w:r w:rsidR="005514FA">
        <w:rPr>
          <w:lang w:val="ru-RU"/>
        </w:rPr>
        <w:t xml:space="preserve">входной информацией соискателей является уровень образования и оценки государственной аттестации документально подверженные его дипломом. </w:t>
      </w:r>
    </w:p>
    <w:p w14:paraId="4932ED73" w14:textId="38C278B3" w:rsidR="00E66F9E" w:rsidRDefault="00000000">
      <w:pPr>
        <w:numPr>
          <w:ilvl w:val="0"/>
          <w:numId w:val="3"/>
        </w:numPr>
        <w:spacing w:before="0"/>
      </w:pPr>
      <w:r>
        <w:t xml:space="preserve">Управление кадровым резервом- </w:t>
      </w:r>
      <w:r w:rsidR="005514FA">
        <w:rPr>
          <w:lang w:val="ru-RU"/>
        </w:rPr>
        <w:t xml:space="preserve">при наполнении базы резюме подходящие на 100% кандидаты на определенную закрытую вакансию могут включаться в кадровый резерв работодателя. </w:t>
      </w:r>
    </w:p>
    <w:p w14:paraId="41CC24A7" w14:textId="4B988210" w:rsidR="00E66F9E" w:rsidRDefault="00000000">
      <w:pPr>
        <w:numPr>
          <w:ilvl w:val="0"/>
          <w:numId w:val="3"/>
        </w:numPr>
        <w:spacing w:before="0"/>
      </w:pPr>
      <w:r>
        <w:t xml:space="preserve">Формирование плана карьеры- </w:t>
      </w:r>
      <w:r w:rsidR="005514FA">
        <w:rPr>
          <w:lang w:val="ru-RU"/>
        </w:rPr>
        <w:t xml:space="preserve">благодаря предоставленной работодателем информации, соискатель может планировать свой доход и карьеру, менторы, Соискатель также может отсматривать вакансии следующего за текущем уровня. </w:t>
      </w:r>
    </w:p>
    <w:p w14:paraId="4FA6E645" w14:textId="434AF7FF" w:rsidR="00E66F9E" w:rsidRPr="007C7266" w:rsidRDefault="00000000">
      <w:pPr>
        <w:numPr>
          <w:ilvl w:val="0"/>
          <w:numId w:val="3"/>
        </w:numPr>
        <w:spacing w:before="0"/>
      </w:pPr>
      <w:r w:rsidRPr="007C7266">
        <w:t xml:space="preserve">Уменьшение неопределенности в выборе работы- </w:t>
      </w:r>
      <w:r w:rsidR="007C7266" w:rsidRPr="007C7266">
        <w:rPr>
          <w:lang w:val="ru-RU"/>
        </w:rPr>
        <w:t>за счет списка ранжированных вакансий с оценкой соответствия требованиям.</w:t>
      </w:r>
    </w:p>
    <w:p w14:paraId="50DCC978" w14:textId="5CCAC644" w:rsidR="00E66F9E" w:rsidRPr="007C7266" w:rsidRDefault="00000000">
      <w:pPr>
        <w:numPr>
          <w:ilvl w:val="0"/>
          <w:numId w:val="3"/>
        </w:numPr>
        <w:spacing w:before="0"/>
      </w:pPr>
      <w:r w:rsidRPr="007C7266">
        <w:t>Планирование дохода-</w:t>
      </w:r>
      <w:r w:rsidR="007C7266" w:rsidRPr="007C7266">
        <w:rPr>
          <w:lang w:val="ru-RU"/>
        </w:rPr>
        <w:t xml:space="preserve"> за счет понимания карьерных перспектив </w:t>
      </w:r>
      <w:proofErr w:type="gramStart"/>
      <w:r w:rsidR="007C7266" w:rsidRPr="007C7266">
        <w:rPr>
          <w:lang w:val="ru-RU"/>
        </w:rPr>
        <w:t>в при</w:t>
      </w:r>
      <w:proofErr w:type="gramEnd"/>
      <w:r w:rsidR="007C7266" w:rsidRPr="007C7266">
        <w:rPr>
          <w:lang w:val="ru-RU"/>
        </w:rPr>
        <w:t xml:space="preserve"> трудоустройстве, а также при выборе вакансии следующего уровня. </w:t>
      </w:r>
    </w:p>
    <w:p w14:paraId="3A04FA4A" w14:textId="16C5CAB7" w:rsidR="007C7266" w:rsidRDefault="00000000" w:rsidP="007C7266">
      <w:pPr>
        <w:numPr>
          <w:ilvl w:val="0"/>
          <w:numId w:val="3"/>
        </w:numPr>
        <w:spacing w:before="0"/>
      </w:pPr>
      <w:r>
        <w:t xml:space="preserve">Консультации - </w:t>
      </w:r>
      <w:r w:rsidR="008C62DB">
        <w:rPr>
          <w:lang w:val="en-US"/>
        </w:rPr>
        <w:t>hr</w:t>
      </w:r>
      <w:r w:rsidR="008C62DB" w:rsidRPr="005514FA">
        <w:rPr>
          <w:lang w:val="ru-RU"/>
        </w:rPr>
        <w:t xml:space="preserve"> </w:t>
      </w:r>
      <w:r w:rsidR="008C62DB">
        <w:rPr>
          <w:lang w:val="ru-RU"/>
        </w:rPr>
        <w:t>консультанты, находящиеся на платформе, помогают в планировании карьер</w:t>
      </w:r>
      <w:r w:rsidR="007C7266">
        <w:rPr>
          <w:lang w:val="ru-RU"/>
        </w:rPr>
        <w:t>ы.</w:t>
      </w:r>
    </w:p>
    <w:p w14:paraId="69E262B8" w14:textId="71AD1F0E" w:rsidR="00E66F9E" w:rsidRDefault="00000000" w:rsidP="008C62DB">
      <w:pPr>
        <w:numPr>
          <w:ilvl w:val="0"/>
          <w:numId w:val="3"/>
        </w:numPr>
        <w:spacing w:before="0"/>
      </w:pPr>
      <w:r>
        <w:lastRenderedPageBreak/>
        <w:t xml:space="preserve">Наставничество- </w:t>
      </w:r>
      <w:r w:rsidR="008C62DB">
        <w:rPr>
          <w:lang w:val="ru-RU"/>
        </w:rPr>
        <w:t xml:space="preserve">менторы, </w:t>
      </w:r>
      <w:r w:rsidR="008C62DB">
        <w:rPr>
          <w:lang w:val="ru-RU"/>
        </w:rPr>
        <w:t xml:space="preserve">находящиеся на платформе, помогают в </w:t>
      </w:r>
      <w:r w:rsidR="008C62DB">
        <w:rPr>
          <w:lang w:val="ru-RU"/>
        </w:rPr>
        <w:t xml:space="preserve">развитии своих навыков и достижении поставленных целей. </w:t>
      </w:r>
    </w:p>
    <w:p w14:paraId="2CF22135" w14:textId="632226C0" w:rsidR="00E66F9E" w:rsidRDefault="00000000">
      <w:pPr>
        <w:numPr>
          <w:ilvl w:val="0"/>
          <w:numId w:val="3"/>
        </w:numPr>
        <w:spacing w:before="0"/>
      </w:pPr>
      <w:r>
        <w:t xml:space="preserve">Предоставление полной информации о работодателе- </w:t>
      </w:r>
      <w:r w:rsidR="007C7266">
        <w:rPr>
          <w:lang w:val="ru-RU"/>
        </w:rPr>
        <w:t>при заполнении вакансии работодатель должен также указать карьерные перспективы развития сотрудника внутри компании.</w:t>
      </w:r>
    </w:p>
    <w:p w14:paraId="5FF0CB77" w14:textId="1A1D9CFD" w:rsidR="00E66F9E" w:rsidRDefault="00000000">
      <w:pPr>
        <w:numPr>
          <w:ilvl w:val="0"/>
          <w:numId w:val="3"/>
        </w:numPr>
        <w:spacing w:before="0"/>
      </w:pPr>
      <w:r>
        <w:t xml:space="preserve">Уменьшение этапов отбора- </w:t>
      </w:r>
      <w:r w:rsidR="007C7266">
        <w:rPr>
          <w:lang w:val="ru-RU"/>
        </w:rPr>
        <w:t xml:space="preserve">за счет предоставления ранжированного списка кандидатов с их оценкой, удобного интерфейса планирования собеседований. </w:t>
      </w:r>
    </w:p>
    <w:p w14:paraId="33BA6C92" w14:textId="429BFA7D" w:rsidR="00E66F9E" w:rsidRDefault="00000000">
      <w:pPr>
        <w:numPr>
          <w:ilvl w:val="0"/>
          <w:numId w:val="3"/>
        </w:numPr>
        <w:spacing w:before="0"/>
      </w:pPr>
      <w:r>
        <w:t xml:space="preserve">Одно резюме на все вакансии- </w:t>
      </w:r>
      <w:r w:rsidR="007C7266">
        <w:rPr>
          <w:lang w:val="ru-RU"/>
        </w:rPr>
        <w:t xml:space="preserve">благодаря единому профилю соискателя его компетенции соотносятся сразу со всеми вакансиями в базе. Желаемую должность указывать не обязательно. </w:t>
      </w:r>
    </w:p>
    <w:p w14:paraId="11E3FCCD" w14:textId="431E1F33" w:rsidR="00E66F9E" w:rsidRDefault="00943C37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  <w:lang w:val="ru-RU"/>
        </w:rPr>
        <w:t>О</w:t>
      </w:r>
      <w:r>
        <w:rPr>
          <w:rFonts w:ascii="PT Sans Narrow" w:eastAsia="PT Sans Narrow" w:hAnsi="PT Sans Narrow" w:cs="PT Sans Narrow"/>
          <w:color w:val="008575"/>
          <w:sz w:val="32"/>
          <w:szCs w:val="32"/>
        </w:rPr>
        <w:t>тношения</w:t>
      </w:r>
      <w:r w:rsidR="00000000">
        <w:rPr>
          <w:rFonts w:ascii="PT Sans Narrow" w:eastAsia="PT Sans Narrow" w:hAnsi="PT Sans Narrow" w:cs="PT Sans Narrow"/>
          <w:color w:val="008575"/>
          <w:sz w:val="32"/>
          <w:szCs w:val="32"/>
        </w:rPr>
        <w:t xml:space="preserve"> с клиентами</w:t>
      </w:r>
    </w:p>
    <w:p w14:paraId="7265FD31" w14:textId="2F109A8B" w:rsidR="00E66F9E" w:rsidRDefault="00000000">
      <w:pPr>
        <w:numPr>
          <w:ilvl w:val="0"/>
          <w:numId w:val="6"/>
        </w:numPr>
      </w:pPr>
      <w:r>
        <w:t>Реклама преимуществ платформы- осуществляется путем проведения маркетинговых мероприятий</w:t>
      </w:r>
      <w:r w:rsidR="00943C37">
        <w:rPr>
          <w:lang w:val="ru-RU"/>
        </w:rPr>
        <w:t xml:space="preserve">, а также благодаря внедрению в ВУЗы и связи с лояльными работодателями. </w:t>
      </w:r>
    </w:p>
    <w:p w14:paraId="603042C9" w14:textId="71A7C4EB" w:rsidR="00943C37" w:rsidRDefault="00000000" w:rsidP="00943C37">
      <w:pPr>
        <w:numPr>
          <w:ilvl w:val="0"/>
          <w:numId w:val="6"/>
        </w:numPr>
      </w:pPr>
      <w:r>
        <w:t>Предоставление бесплатных инструментов</w:t>
      </w:r>
      <w:r w:rsidR="00943C37">
        <w:rPr>
          <w:lang w:val="ru-RU"/>
        </w:rPr>
        <w:t>:</w:t>
      </w:r>
      <w:r w:rsidR="00943C37">
        <w:rPr>
          <w:lang w:val="ru-RU"/>
        </w:rPr>
        <w:br/>
        <w:t xml:space="preserve">Для соискателя: </w:t>
      </w:r>
      <w:r>
        <w:t>Личный кабинет</w:t>
      </w:r>
      <w:r w:rsidR="00943C37">
        <w:rPr>
          <w:lang w:val="ru-RU"/>
        </w:rPr>
        <w:t>, база вакансий, рекомендации и возможность откликаться на вакансии.</w:t>
      </w:r>
      <w:r w:rsidR="00943C37">
        <w:rPr>
          <w:lang w:val="ru-RU"/>
        </w:rPr>
        <w:br/>
        <w:t xml:space="preserve">Для работодателей: </w:t>
      </w:r>
      <w:r w:rsidR="00943C37">
        <w:rPr>
          <w:lang w:val="ru-RU"/>
        </w:rPr>
        <w:t>предоставление бесплатного пилотного периода</w:t>
      </w:r>
      <w:r w:rsidR="00943C37">
        <w:rPr>
          <w:lang w:val="ru-RU"/>
        </w:rPr>
        <w:t xml:space="preserve">. </w:t>
      </w:r>
      <w:r w:rsidR="00943C37">
        <w:br/>
      </w:r>
      <w:r w:rsidR="00943C37">
        <w:rPr>
          <w:lang w:val="ru-RU"/>
        </w:rPr>
        <w:t>Для ВУЗов: бесплатная адаптация под конкретные учебные планы.</w:t>
      </w:r>
      <w:r w:rsidR="00943C37">
        <w:rPr>
          <w:lang w:val="ru-RU"/>
        </w:rPr>
        <w:br/>
        <w:t>Для онлайн школ: бесплатные рекомендации курсов, процент от покупки (</w:t>
      </w:r>
      <w:r w:rsidR="00B012DB">
        <w:rPr>
          <w:lang w:val="ru-RU"/>
        </w:rPr>
        <w:t>т</w:t>
      </w:r>
      <w:r w:rsidR="00B012DB" w:rsidRPr="00943C37">
        <w:rPr>
          <w:lang w:val="ru-RU"/>
        </w:rPr>
        <w:t>ранзакционная модель</w:t>
      </w:r>
      <w:r w:rsidR="00943C37">
        <w:rPr>
          <w:lang w:val="ru-RU"/>
        </w:rPr>
        <w:t>).</w:t>
      </w:r>
    </w:p>
    <w:p w14:paraId="54809603" w14:textId="216E1887" w:rsidR="00E66F9E" w:rsidRDefault="00000000">
      <w:pPr>
        <w:numPr>
          <w:ilvl w:val="0"/>
          <w:numId w:val="6"/>
        </w:numPr>
        <w:spacing w:before="0"/>
      </w:pPr>
      <w:r>
        <w:t xml:space="preserve">Маркетинг кит платформы- предоставление рекламодателям отчетов о статистике </w:t>
      </w:r>
      <w:r w:rsidR="00943C37">
        <w:rPr>
          <w:lang w:val="ru-RU"/>
        </w:rPr>
        <w:t>посещениях охвате и целевой аудитории</w:t>
      </w:r>
      <w:r>
        <w:t xml:space="preserve">, </w:t>
      </w:r>
      <w:r w:rsidR="00B012DB">
        <w:t>среднем времени,</w:t>
      </w:r>
      <w:r>
        <w:t xml:space="preserve"> проведенном на сайте, глубине просмотра страниц</w:t>
      </w:r>
      <w:r w:rsidR="00943C37">
        <w:rPr>
          <w:lang w:val="ru-RU"/>
        </w:rPr>
        <w:t>.</w:t>
      </w:r>
    </w:p>
    <w:p w14:paraId="6407D98A" w14:textId="49465A90" w:rsidR="00E66F9E" w:rsidRDefault="00000000">
      <w:pPr>
        <w:numPr>
          <w:ilvl w:val="0"/>
          <w:numId w:val="6"/>
        </w:numPr>
        <w:spacing w:before="0"/>
      </w:pPr>
      <w:r>
        <w:t>Бесплатная реклама услуг- Бесплатное уведомление соискателей о предоставление услуги ментора</w:t>
      </w:r>
      <w:r w:rsidR="00943C37">
        <w:rPr>
          <w:lang w:val="ru-RU"/>
        </w:rPr>
        <w:t>, консультанта.</w:t>
      </w:r>
      <w:r>
        <w:t xml:space="preserve"> Доступ в базу менторов</w:t>
      </w:r>
      <w:r w:rsidR="00943C37">
        <w:rPr>
          <w:lang w:val="ru-RU"/>
        </w:rPr>
        <w:t xml:space="preserve"> и консультантов</w:t>
      </w:r>
      <w:r>
        <w:t>.</w:t>
      </w:r>
      <w:r w:rsidR="00B012DB">
        <w:rPr>
          <w:lang w:val="ru-RU"/>
        </w:rPr>
        <w:t xml:space="preserve"> Оплата за приобретенные услуги (</w:t>
      </w:r>
      <w:r w:rsidR="00B012DB">
        <w:rPr>
          <w:lang w:val="ru-RU"/>
        </w:rPr>
        <w:t>т</w:t>
      </w:r>
      <w:r w:rsidR="00B012DB" w:rsidRPr="00943C37">
        <w:rPr>
          <w:lang w:val="ru-RU"/>
        </w:rPr>
        <w:t>ранзакционная модель</w:t>
      </w:r>
      <w:r w:rsidR="00B012DB">
        <w:rPr>
          <w:lang w:val="ru-RU"/>
        </w:rPr>
        <w:t xml:space="preserve">). </w:t>
      </w:r>
      <w:r>
        <w:t xml:space="preserve"> </w:t>
      </w:r>
    </w:p>
    <w:p w14:paraId="1C3164EB" w14:textId="77777777" w:rsidR="00E66F9E" w:rsidRDefault="00000000">
      <w:pPr>
        <w:pStyle w:val="2"/>
      </w:pPr>
      <w:bookmarkStart w:id="7" w:name="_d1q6zc73boxf" w:colFirst="0" w:colLast="0"/>
      <w:bookmarkEnd w:id="7"/>
      <w:r>
        <w:t>Потребители</w:t>
      </w:r>
    </w:p>
    <w:p w14:paraId="2DF9406C" w14:textId="2E3DA86A" w:rsidR="00E66F9E" w:rsidRDefault="00000000">
      <w:pPr>
        <w:numPr>
          <w:ilvl w:val="0"/>
          <w:numId w:val="1"/>
        </w:numPr>
      </w:pPr>
      <w:r>
        <w:rPr>
          <w:b/>
        </w:rPr>
        <w:t>Работодатели</w:t>
      </w:r>
      <w:r>
        <w:t xml:space="preserve">- </w:t>
      </w:r>
      <w:r w:rsidR="00B012DB">
        <w:t>юридические лица (компании),</w:t>
      </w:r>
      <w:r>
        <w:t xml:space="preserve"> заинтересованные в привлечении, удержании и развитии сотрудников внутри компании; Формировании и пополнении кадрового резерва. </w:t>
      </w:r>
      <w:r>
        <w:br/>
      </w:r>
      <w:r>
        <w:rPr>
          <w:b/>
        </w:rPr>
        <w:t>Интерес:</w:t>
      </w:r>
      <w:r>
        <w:t xml:space="preserve"> Отбор талантливых кадров без опыта. Отбор и привлечение специалистов со средним и значительным опытом с рынка труда. </w:t>
      </w:r>
      <w:r>
        <w:br/>
      </w:r>
      <w:r>
        <w:rPr>
          <w:b/>
        </w:rPr>
        <w:lastRenderedPageBreak/>
        <w:t>Боль:</w:t>
      </w:r>
      <w:r>
        <w:t xml:space="preserve"> Отсутствие информации о подтвержденных компетенциях кандидатов до прохождения ими тестирования или выполнении тестового задания.  Ручная сортировка и отбор резюме. </w:t>
      </w:r>
      <w:r>
        <w:br/>
      </w:r>
      <w:r w:rsidR="00B012DB">
        <w:rPr>
          <w:b/>
        </w:rPr>
        <w:t>Решение (</w:t>
      </w:r>
      <w:r>
        <w:rPr>
          <w:b/>
        </w:rPr>
        <w:t xml:space="preserve">КД): </w:t>
      </w:r>
      <w:r>
        <w:t xml:space="preserve">Автоматизация процесса отбора и сортировки резюме, подбор соискателей на основе анализа </w:t>
      </w:r>
      <w:proofErr w:type="gramStart"/>
      <w:r>
        <w:t>компетенций</w:t>
      </w:r>
      <w:proofErr w:type="gramEnd"/>
      <w:r>
        <w:t xml:space="preserve"> подтвержденных аттестатами об образовании и семантического анализа описанного проектного опыта. </w:t>
      </w:r>
    </w:p>
    <w:p w14:paraId="4E2939CA" w14:textId="222BB7C8" w:rsidR="00E66F9E" w:rsidRDefault="00000000">
      <w:pPr>
        <w:numPr>
          <w:ilvl w:val="0"/>
          <w:numId w:val="1"/>
        </w:numPr>
        <w:spacing w:before="0"/>
      </w:pPr>
      <w:r>
        <w:rPr>
          <w:b/>
        </w:rPr>
        <w:t>Соискатели</w:t>
      </w:r>
      <w:r>
        <w:t xml:space="preserve">- Студенты последних курсов, специалисты с малым опытом, работники не достигшие пика карьеры. </w:t>
      </w:r>
      <w:r>
        <w:br/>
      </w:r>
      <w:r>
        <w:rPr>
          <w:b/>
        </w:rPr>
        <w:t>Интерес:</w:t>
      </w:r>
      <w:r>
        <w:t xml:space="preserve"> Занятие рабочей позиции с перспективой построения карьеры, реализация компетенций в полной мере, поиск эффективной траектории достижения верхней точки карьеры. </w:t>
      </w:r>
      <w:r>
        <w:br/>
      </w:r>
      <w:r>
        <w:rPr>
          <w:b/>
        </w:rPr>
        <w:t>Боль:</w:t>
      </w:r>
      <w:r>
        <w:t xml:space="preserve"> Высокая неопределенность в выборе рабочей позиции, отсутствие наглядного инструмента анализа карьерной траектории, сложный процесс отбора, недоверие со стороны работодателей, составление большого количества резюме под конкретные вакансии. </w:t>
      </w:r>
      <w:r>
        <w:br/>
      </w:r>
      <w:r>
        <w:rPr>
          <w:b/>
        </w:rPr>
        <w:t>Решение</w:t>
      </w:r>
      <w:r w:rsidR="00B012DB">
        <w:rPr>
          <w:b/>
          <w:lang w:val="ru-RU"/>
        </w:rPr>
        <w:t xml:space="preserve"> </w:t>
      </w:r>
      <w:r>
        <w:rPr>
          <w:b/>
        </w:rPr>
        <w:t xml:space="preserve">(КД): </w:t>
      </w:r>
      <w:r>
        <w:t>Предоставление инструмента анализа карьерной траектории, планирование карьеры: рекомендации по начальной вакансии и следующих позициях в зависимости от компетенций и цели, рекомендации по развитию скиллов. Предоставление консультаций и услуг ментора</w:t>
      </w:r>
      <w:r w:rsidR="00B012DB">
        <w:rPr>
          <w:lang w:val="ru-RU"/>
        </w:rPr>
        <w:t>.</w:t>
      </w:r>
    </w:p>
    <w:p w14:paraId="1E9AC9F6" w14:textId="02362EEE" w:rsidR="00E66F9E" w:rsidRDefault="00000000">
      <w:pPr>
        <w:numPr>
          <w:ilvl w:val="0"/>
          <w:numId w:val="1"/>
        </w:numPr>
        <w:spacing w:before="0"/>
      </w:pPr>
      <w:r>
        <w:rPr>
          <w:b/>
        </w:rPr>
        <w:t>Онлайн школы</w:t>
      </w:r>
      <w:r>
        <w:t xml:space="preserve">- Юридические и частные лица предоставляющие услуги доп. образования. </w:t>
      </w:r>
      <w:r>
        <w:br/>
      </w:r>
      <w:r>
        <w:rPr>
          <w:b/>
        </w:rPr>
        <w:t>Интерес:</w:t>
      </w:r>
      <w:r>
        <w:t xml:space="preserve"> Привлечение клиентов для прохождения (продажи) курсов. </w:t>
      </w:r>
      <w:r>
        <w:br/>
      </w:r>
      <w:r>
        <w:rPr>
          <w:b/>
        </w:rPr>
        <w:t>Боль:</w:t>
      </w:r>
      <w:r>
        <w:t xml:space="preserve"> Расширение каналов привлечения клиентов. Трудоустройство выпускников. </w:t>
      </w:r>
      <w:r>
        <w:br/>
      </w:r>
      <w:r>
        <w:rPr>
          <w:b/>
        </w:rPr>
        <w:t>Решение</w:t>
      </w:r>
      <w:r w:rsidR="00B012DB">
        <w:rPr>
          <w:b/>
          <w:lang w:val="ru-RU"/>
        </w:rPr>
        <w:t xml:space="preserve"> </w:t>
      </w:r>
      <w:r>
        <w:rPr>
          <w:b/>
        </w:rPr>
        <w:t xml:space="preserve">(КД): </w:t>
      </w:r>
      <w:r>
        <w:t xml:space="preserve">Привязка курсов к вакансиям, предоставление клиентской базы, реклама. </w:t>
      </w:r>
    </w:p>
    <w:p w14:paraId="33429219" w14:textId="3D55DD8D" w:rsidR="00E66F9E" w:rsidRDefault="00000000">
      <w:pPr>
        <w:numPr>
          <w:ilvl w:val="0"/>
          <w:numId w:val="1"/>
        </w:numPr>
        <w:spacing w:before="0"/>
      </w:pPr>
      <w:r>
        <w:rPr>
          <w:b/>
        </w:rPr>
        <w:t>Рекламодатели</w:t>
      </w:r>
      <w:r>
        <w:t xml:space="preserve">- Юр. </w:t>
      </w:r>
      <w:r w:rsidR="00B012DB">
        <w:t>лица,</w:t>
      </w:r>
      <w:r>
        <w:t xml:space="preserve"> осуществляющие продажу товаров и услуг для массового рынка. </w:t>
      </w:r>
      <w:r>
        <w:br/>
      </w:r>
      <w:r>
        <w:rPr>
          <w:b/>
        </w:rPr>
        <w:t>Интерес:</w:t>
      </w:r>
      <w:r>
        <w:t xml:space="preserve"> Расширение каналов сбыта. </w:t>
      </w:r>
      <w:r>
        <w:br/>
      </w:r>
      <w:r>
        <w:rPr>
          <w:b/>
        </w:rPr>
        <w:t>Боль:</w:t>
      </w:r>
      <w:r>
        <w:t xml:space="preserve"> Привлечение клиентов.</w:t>
      </w:r>
      <w:r>
        <w:br/>
      </w:r>
      <w:r>
        <w:rPr>
          <w:b/>
        </w:rPr>
        <w:t>Решение</w:t>
      </w:r>
      <w:r w:rsidR="00B012DB">
        <w:rPr>
          <w:b/>
          <w:lang w:val="ru-RU"/>
        </w:rPr>
        <w:t xml:space="preserve"> </w:t>
      </w:r>
      <w:r>
        <w:rPr>
          <w:b/>
        </w:rPr>
        <w:t xml:space="preserve">(КД): </w:t>
      </w:r>
      <w:r>
        <w:t>Предоставление рекламных мест (баннеров)</w:t>
      </w:r>
      <w:r w:rsidR="00B012DB">
        <w:rPr>
          <w:lang w:val="ru-RU"/>
        </w:rPr>
        <w:t>, рассылка внутри кабинетов пользователей</w:t>
      </w:r>
      <w:r>
        <w:t xml:space="preserve">. </w:t>
      </w:r>
    </w:p>
    <w:p w14:paraId="1BEB979C" w14:textId="6A715DA0" w:rsidR="00E66F9E" w:rsidRDefault="00000000">
      <w:pPr>
        <w:numPr>
          <w:ilvl w:val="0"/>
          <w:numId w:val="1"/>
        </w:numPr>
        <w:spacing w:before="0"/>
      </w:pPr>
      <w:r>
        <w:rPr>
          <w:b/>
        </w:rPr>
        <w:t>Менторы</w:t>
      </w:r>
      <w:r>
        <w:t xml:space="preserve"> - частные лица, предоставляющие услуги наставничества и консультации по развитию. </w:t>
      </w:r>
      <w:r>
        <w:br/>
      </w:r>
      <w:r>
        <w:rPr>
          <w:b/>
        </w:rPr>
        <w:t>Интерес:</w:t>
      </w:r>
      <w:r>
        <w:t xml:space="preserve"> Продажа консультационных услуг.  </w:t>
      </w:r>
      <w:r>
        <w:br/>
      </w:r>
      <w:r>
        <w:rPr>
          <w:b/>
        </w:rPr>
        <w:t>Боль:</w:t>
      </w:r>
      <w:r>
        <w:t xml:space="preserve"> Привлечение клиентов.</w:t>
      </w:r>
      <w:r>
        <w:br/>
      </w:r>
      <w:r>
        <w:rPr>
          <w:b/>
        </w:rPr>
        <w:lastRenderedPageBreak/>
        <w:t>Решение</w:t>
      </w:r>
      <w:r w:rsidR="00B012DB">
        <w:rPr>
          <w:b/>
          <w:lang w:val="ru-RU"/>
        </w:rPr>
        <w:t xml:space="preserve"> </w:t>
      </w:r>
      <w:r>
        <w:rPr>
          <w:b/>
        </w:rPr>
        <w:t>(КД):</w:t>
      </w:r>
      <w:r>
        <w:t xml:space="preserve"> Предоставление клиентской базы.</w:t>
      </w:r>
      <w:r w:rsidR="00B012DB">
        <w:rPr>
          <w:lang w:val="ru-RU"/>
        </w:rPr>
        <w:t xml:space="preserve"> Уведомление пользователей об услугах. </w:t>
      </w:r>
      <w:r>
        <w:t xml:space="preserve"> </w:t>
      </w:r>
    </w:p>
    <w:p w14:paraId="3823FCEF" w14:textId="77777777" w:rsidR="00E66F9E" w:rsidRDefault="00E66F9E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</w:p>
    <w:p w14:paraId="57AB3EAE" w14:textId="77777777" w:rsidR="00E66F9E" w:rsidRDefault="00000000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>Структуры издержек</w:t>
      </w:r>
    </w:p>
    <w:p w14:paraId="5F907B97" w14:textId="0F48F655" w:rsidR="00E66F9E" w:rsidRDefault="00000000">
      <w:pPr>
        <w:numPr>
          <w:ilvl w:val="0"/>
          <w:numId w:val="5"/>
        </w:numPr>
      </w:pPr>
      <w:r>
        <w:t>IT инфраструктура</w:t>
      </w:r>
      <w:r w:rsidR="007F2A6A">
        <w:rPr>
          <w:lang w:val="ru-RU"/>
        </w:rPr>
        <w:t xml:space="preserve"> – обеспечение бесперебойной работы. </w:t>
      </w:r>
      <w:r w:rsidR="00B223AC">
        <w:rPr>
          <w:lang w:val="ru-RU"/>
        </w:rPr>
        <w:t xml:space="preserve"> </w:t>
      </w:r>
    </w:p>
    <w:p w14:paraId="44E23CA7" w14:textId="71D70D6A" w:rsidR="00E66F9E" w:rsidRDefault="00000000">
      <w:pPr>
        <w:numPr>
          <w:ilvl w:val="0"/>
          <w:numId w:val="5"/>
        </w:numPr>
        <w:spacing w:before="0"/>
      </w:pPr>
      <w:r>
        <w:t>ФОТ</w:t>
      </w:r>
      <w:r w:rsidR="007F2A6A">
        <w:rPr>
          <w:lang w:val="ru-RU"/>
        </w:rPr>
        <w:t xml:space="preserve"> – зарплата сотрудников</w:t>
      </w:r>
    </w:p>
    <w:p w14:paraId="363DA29E" w14:textId="57B8F89C" w:rsidR="00E66F9E" w:rsidRDefault="00000000">
      <w:pPr>
        <w:numPr>
          <w:ilvl w:val="0"/>
          <w:numId w:val="5"/>
        </w:numPr>
        <w:spacing w:before="0"/>
      </w:pPr>
      <w:r>
        <w:t>Налоги</w:t>
      </w:r>
      <w:r w:rsidR="007F2A6A">
        <w:rPr>
          <w:lang w:val="ru-RU"/>
        </w:rPr>
        <w:t xml:space="preserve"> </w:t>
      </w:r>
    </w:p>
    <w:p w14:paraId="742D3A37" w14:textId="68DE6F17" w:rsidR="007F2A6A" w:rsidRDefault="007F2A6A">
      <w:pPr>
        <w:numPr>
          <w:ilvl w:val="0"/>
          <w:numId w:val="5"/>
        </w:numPr>
        <w:spacing w:before="0"/>
      </w:pPr>
      <w:r w:rsidRPr="007F2A6A">
        <w:rPr>
          <w:bCs/>
        </w:rPr>
        <w:t xml:space="preserve">Разработка </w:t>
      </w:r>
      <w:r w:rsidRPr="007F2A6A">
        <w:rPr>
          <w:bCs/>
        </w:rPr>
        <w:t>системы</w:t>
      </w:r>
      <w:r>
        <w:rPr>
          <w:bCs/>
          <w:lang w:val="ru-RU"/>
        </w:rPr>
        <w:t xml:space="preserve"> </w:t>
      </w:r>
      <w:r>
        <w:rPr>
          <w:lang w:val="ru-RU"/>
        </w:rPr>
        <w:t xml:space="preserve">– первичная разработка 1 560 000 руб. </w:t>
      </w:r>
    </w:p>
    <w:p w14:paraId="574C5F60" w14:textId="4BE8E045" w:rsidR="00E66F9E" w:rsidRPr="007F2A6A" w:rsidRDefault="00000000" w:rsidP="007F2A6A">
      <w:pPr>
        <w:numPr>
          <w:ilvl w:val="0"/>
          <w:numId w:val="5"/>
        </w:numPr>
        <w:spacing w:before="0"/>
      </w:pPr>
      <w:r>
        <w:t>Развитие системы</w:t>
      </w:r>
      <w:r w:rsidR="007F2A6A">
        <w:rPr>
          <w:lang w:val="ru-RU"/>
        </w:rPr>
        <w:t xml:space="preserve"> – маркетинг, внедрение, тестирование, доработки </w:t>
      </w:r>
      <w:r w:rsidRPr="007F2A6A">
        <w:rPr>
          <w:bCs/>
        </w:rPr>
        <w:br/>
      </w:r>
    </w:p>
    <w:p w14:paraId="04F34A72" w14:textId="77777777" w:rsidR="00E66F9E" w:rsidRDefault="00000000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</w:rPr>
        <w:t>Потоки доходов</w:t>
      </w:r>
    </w:p>
    <w:p w14:paraId="047B9F81" w14:textId="19A05C5E" w:rsidR="00E66F9E" w:rsidRDefault="00000000">
      <w:pPr>
        <w:numPr>
          <w:ilvl w:val="0"/>
          <w:numId w:val="7"/>
        </w:numPr>
      </w:pPr>
      <w:r>
        <w:t>Пакет услуг для работодателей</w:t>
      </w:r>
      <w:r w:rsidR="00493558">
        <w:rPr>
          <w:lang w:val="ru-RU"/>
        </w:rPr>
        <w:t xml:space="preserve"> </w:t>
      </w:r>
    </w:p>
    <w:p w14:paraId="15A2D229" w14:textId="38045492" w:rsidR="00E66F9E" w:rsidRDefault="00000000">
      <w:pPr>
        <w:numPr>
          <w:ilvl w:val="0"/>
          <w:numId w:val="7"/>
        </w:numPr>
        <w:spacing w:before="0"/>
      </w:pPr>
      <w:r>
        <w:t xml:space="preserve">Продажа рекламных мест </w:t>
      </w:r>
    </w:p>
    <w:p w14:paraId="22652E83" w14:textId="5BC1CDB9" w:rsidR="00E66F9E" w:rsidRDefault="00000000">
      <w:pPr>
        <w:numPr>
          <w:ilvl w:val="0"/>
          <w:numId w:val="7"/>
        </w:numPr>
        <w:spacing w:before="0"/>
      </w:pPr>
      <w:r>
        <w:t>Пакет для соискателей</w:t>
      </w:r>
      <w:r w:rsidR="00493558">
        <w:rPr>
          <w:lang w:val="ru-RU"/>
        </w:rPr>
        <w:t xml:space="preserve"> (на последнем этапе) </w:t>
      </w:r>
      <w:r>
        <w:t xml:space="preserve"> </w:t>
      </w:r>
    </w:p>
    <w:p w14:paraId="1EB6133C" w14:textId="467CEA9D" w:rsidR="00E66F9E" w:rsidRDefault="00000000">
      <w:pPr>
        <w:numPr>
          <w:ilvl w:val="0"/>
          <w:numId w:val="7"/>
        </w:numPr>
        <w:spacing w:before="0"/>
      </w:pPr>
      <w:r>
        <w:t>Процент от продажи услуг менторов</w:t>
      </w:r>
    </w:p>
    <w:p w14:paraId="41416113" w14:textId="0E99A2F3" w:rsidR="00493558" w:rsidRDefault="00493558" w:rsidP="00493558">
      <w:pPr>
        <w:numPr>
          <w:ilvl w:val="0"/>
          <w:numId w:val="7"/>
        </w:numPr>
        <w:spacing w:before="0"/>
      </w:pPr>
      <w:r>
        <w:t xml:space="preserve">Процент от продажи услуг </w:t>
      </w:r>
      <w:r>
        <w:rPr>
          <w:lang w:val="ru-RU"/>
        </w:rPr>
        <w:t>консультантов</w:t>
      </w:r>
    </w:p>
    <w:p w14:paraId="42A8268F" w14:textId="41B87087" w:rsidR="007F2A6A" w:rsidRDefault="00000000" w:rsidP="00445DFF">
      <w:pPr>
        <w:numPr>
          <w:ilvl w:val="0"/>
          <w:numId w:val="7"/>
        </w:numPr>
        <w:spacing w:before="0"/>
      </w:pPr>
      <w:r>
        <w:t>Процент от продажи курсов</w:t>
      </w:r>
      <w:r w:rsidR="007F2A6A">
        <w:br/>
      </w:r>
    </w:p>
    <w:p w14:paraId="5BF88E0B" w14:textId="3720BA67" w:rsidR="007F2A6A" w:rsidRPr="007F2A6A" w:rsidRDefault="007F2A6A" w:rsidP="007F2A6A">
      <w:pPr>
        <w:spacing w:before="0"/>
        <w:rPr>
          <w:lang w:val="ru-RU"/>
        </w:rPr>
      </w:pPr>
      <w:r>
        <w:rPr>
          <w:rFonts w:ascii="PT Sans Narrow" w:eastAsia="PT Sans Narrow" w:hAnsi="PT Sans Narrow" w:cs="PT Sans Narrow"/>
          <w:color w:val="008575"/>
          <w:sz w:val="32"/>
          <w:szCs w:val="32"/>
          <w:lang w:val="ru-RU"/>
        </w:rPr>
        <w:t xml:space="preserve">Этапы развития </w:t>
      </w:r>
      <w:r w:rsidR="005A586A">
        <w:rPr>
          <w:rFonts w:ascii="PT Sans Narrow" w:eastAsia="PT Sans Narrow" w:hAnsi="PT Sans Narrow" w:cs="PT Sans Narrow"/>
          <w:color w:val="008575"/>
          <w:sz w:val="32"/>
          <w:szCs w:val="32"/>
          <w:lang w:val="ru-RU"/>
        </w:rPr>
        <w:t>проекта</w:t>
      </w:r>
    </w:p>
    <w:p w14:paraId="32918B4A" w14:textId="77777777" w:rsidR="007F2A6A" w:rsidRDefault="007F2A6A" w:rsidP="007F2A6A">
      <w:pPr>
        <w:spacing w:before="0"/>
      </w:pPr>
    </w:p>
    <w:tbl>
      <w:tblPr>
        <w:tblStyle w:val="a6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5"/>
        <w:gridCol w:w="2315"/>
        <w:gridCol w:w="2160"/>
        <w:gridCol w:w="2160"/>
      </w:tblGrid>
      <w:tr w:rsidR="007F2A6A" w14:paraId="6AEF54A3" w14:textId="77777777" w:rsidTr="004674EE"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CBD3" w14:textId="77777777" w:rsidR="007F2A6A" w:rsidRDefault="007F2A6A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Этапы проекта</w:t>
            </w:r>
          </w:p>
        </w:tc>
        <w:tc>
          <w:tcPr>
            <w:tcW w:w="2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4A86" w14:textId="77777777" w:rsidR="007F2A6A" w:rsidRDefault="007F2A6A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Состав команды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CD98" w14:textId="7354681D" w:rsidR="007F2A6A" w:rsidRPr="0099693B" w:rsidRDefault="007F2A6A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lang w:val="ru-RU"/>
              </w:rPr>
            </w:pPr>
            <w:r>
              <w:rPr>
                <w:b/>
              </w:rPr>
              <w:t xml:space="preserve">Стоимость </w:t>
            </w:r>
            <w:r w:rsidR="0099693B">
              <w:rPr>
                <w:b/>
                <w:lang w:val="ru-RU"/>
              </w:rPr>
              <w:t>руб.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03509" w14:textId="77777777" w:rsidR="007F2A6A" w:rsidRDefault="007F2A6A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7F2A6A" w14:paraId="6A704884" w14:textId="77777777" w:rsidTr="004674EE"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EDE28" w14:textId="4063A32B" w:rsidR="007F2A6A" w:rsidRPr="00B223AC" w:rsidRDefault="007F2A6A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Доработк</w:t>
            </w:r>
            <w:r w:rsidR="003E4090">
              <w:rPr>
                <w:b/>
                <w:lang w:val="ru-RU"/>
              </w:rPr>
              <w:t xml:space="preserve">а </w:t>
            </w:r>
            <w:r>
              <w:rPr>
                <w:b/>
                <w:lang w:val="ru-RU"/>
              </w:rPr>
              <w:t>продукта</w:t>
            </w:r>
          </w:p>
        </w:tc>
        <w:tc>
          <w:tcPr>
            <w:tcW w:w="2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A8EE" w14:textId="77777777" w:rsidR="007F2A6A" w:rsidRPr="00B223AC" w:rsidRDefault="007F2A6A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Дизайнер, </w:t>
            </w:r>
            <w:r>
              <w:rPr>
                <w:b/>
                <w:lang w:val="en-US"/>
              </w:rPr>
              <w:t>CEO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en-US"/>
              </w:rPr>
              <w:t>CTO</w:t>
            </w:r>
            <w:r>
              <w:rPr>
                <w:b/>
                <w:lang w:val="ru-RU"/>
              </w:rPr>
              <w:t>, разработчик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8ACE" w14:textId="34F64457" w:rsidR="007F2A6A" w:rsidRPr="007F2A6A" w:rsidRDefault="007F2A6A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1 56</w:t>
            </w:r>
            <w:r>
              <w:rPr>
                <w:b/>
                <w:lang w:val="ru-RU"/>
              </w:rPr>
              <w:t xml:space="preserve">0 000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7BA3A" w14:textId="20D25A0B" w:rsidR="007F2A6A" w:rsidRPr="00B223AC" w:rsidRDefault="007F2A6A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 xml:space="preserve"> месяц</w:t>
            </w:r>
            <w:r>
              <w:rPr>
                <w:b/>
                <w:lang w:val="ru-RU"/>
              </w:rPr>
              <w:t>а</w:t>
            </w:r>
          </w:p>
        </w:tc>
      </w:tr>
      <w:tr w:rsidR="0099693B" w14:paraId="2ADCD604" w14:textId="77777777" w:rsidTr="004674EE"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DD1F" w14:textId="77777777" w:rsidR="0099693B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 w:rsidRPr="00B223AC">
              <w:rPr>
                <w:b/>
              </w:rPr>
              <w:t xml:space="preserve">Привлечение лояльных экспертов  </w:t>
            </w:r>
          </w:p>
        </w:tc>
        <w:tc>
          <w:tcPr>
            <w:tcW w:w="23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E10E" w14:textId="12ED7A13" w:rsidR="0099693B" w:rsidRPr="0099693B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Дизайнер, </w:t>
            </w:r>
            <w:r>
              <w:rPr>
                <w:b/>
                <w:lang w:val="en-US"/>
              </w:rPr>
              <w:t>CEO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en-US"/>
              </w:rPr>
              <w:t>CTO</w:t>
            </w:r>
            <w:r>
              <w:rPr>
                <w:b/>
                <w:lang w:val="ru-RU"/>
              </w:rPr>
              <w:t>, разработчик</w:t>
            </w:r>
            <w:r>
              <w:rPr>
                <w:b/>
                <w:lang w:val="ru-RU"/>
              </w:rPr>
              <w:t xml:space="preserve">, маркетолог, </w:t>
            </w:r>
            <w:r w:rsidRPr="0099693B">
              <w:rPr>
                <w:b/>
                <w:lang w:val="ru-RU"/>
              </w:rPr>
              <w:t xml:space="preserve">pre sale </w:t>
            </w:r>
            <w:r>
              <w:rPr>
                <w:b/>
                <w:lang w:val="ru-RU"/>
              </w:rPr>
              <w:t>менеджер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940E" w14:textId="606128A6" w:rsidR="0099693B" w:rsidRPr="0099693B" w:rsidRDefault="003D2453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99693B">
              <w:rPr>
                <w:b/>
                <w:lang w:val="ru-RU"/>
              </w:rPr>
              <w:t xml:space="preserve">80 000 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98E2" w14:textId="51C636FF" w:rsidR="0099693B" w:rsidRPr="0099693B" w:rsidRDefault="0099693B" w:rsidP="0099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месяц</w:t>
            </w:r>
          </w:p>
        </w:tc>
      </w:tr>
      <w:tr w:rsidR="0099693B" w14:paraId="26F90F62" w14:textId="77777777" w:rsidTr="004674EE"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2EF7" w14:textId="1433D17A" w:rsidR="0099693B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 w:rsidRPr="00B223AC">
              <w:rPr>
                <w:b/>
              </w:rPr>
              <w:t>Привлечение лояльных студентов</w:t>
            </w:r>
          </w:p>
        </w:tc>
        <w:tc>
          <w:tcPr>
            <w:tcW w:w="2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BFED" w14:textId="77777777" w:rsidR="0099693B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CD39" w14:textId="77777777" w:rsidR="0099693B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DF3A7" w14:textId="77777777" w:rsidR="0099693B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</w:p>
        </w:tc>
      </w:tr>
      <w:tr w:rsidR="007F2A6A" w14:paraId="36C4D87C" w14:textId="77777777" w:rsidTr="004674EE"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FE18B" w14:textId="2D20EE1B" w:rsidR="007F2A6A" w:rsidRDefault="007F2A6A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 w:rsidRPr="00B223AC">
              <w:rPr>
                <w:b/>
              </w:rPr>
              <w:t>Привлечение лояльных</w:t>
            </w:r>
            <w:r w:rsidRPr="00B223AC">
              <w:rPr>
                <w:b/>
              </w:rPr>
              <w:t xml:space="preserve"> работодателей</w:t>
            </w:r>
          </w:p>
        </w:tc>
        <w:tc>
          <w:tcPr>
            <w:tcW w:w="2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5B27" w14:textId="7DD64E87" w:rsidR="007F2A6A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  <w:lang w:val="ru-RU"/>
              </w:rPr>
              <w:t xml:space="preserve">Дизайнер, </w:t>
            </w:r>
            <w:r>
              <w:rPr>
                <w:b/>
                <w:lang w:val="en-US"/>
              </w:rPr>
              <w:t>CEO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en-US"/>
              </w:rPr>
              <w:t>CTO</w:t>
            </w:r>
            <w:r>
              <w:rPr>
                <w:b/>
                <w:lang w:val="ru-RU"/>
              </w:rPr>
              <w:t xml:space="preserve">, разработчик, маркетолог, </w:t>
            </w:r>
            <w:r w:rsidRPr="0099693B">
              <w:rPr>
                <w:b/>
                <w:lang w:val="ru-RU"/>
              </w:rPr>
              <w:t xml:space="preserve">pre </w:t>
            </w:r>
            <w:r w:rsidRPr="0099693B">
              <w:rPr>
                <w:b/>
                <w:lang w:val="ru-RU"/>
              </w:rPr>
              <w:lastRenderedPageBreak/>
              <w:t xml:space="preserve">sale </w:t>
            </w:r>
            <w:r>
              <w:rPr>
                <w:b/>
                <w:lang w:val="ru-RU"/>
              </w:rPr>
              <w:t>менеджер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1AFD9" w14:textId="52C2B9A0" w:rsidR="007F2A6A" w:rsidRDefault="003D2453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  <w:lang w:val="ru-RU"/>
              </w:rPr>
              <w:lastRenderedPageBreak/>
              <w:t>9</w:t>
            </w:r>
            <w:r w:rsidR="0099693B">
              <w:rPr>
                <w:b/>
                <w:lang w:val="ru-RU"/>
              </w:rPr>
              <w:t>80 000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F904" w14:textId="3C38C1CF" w:rsidR="007F2A6A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  <w:lang w:val="ru-RU"/>
              </w:rPr>
              <w:t>1 месяц</w:t>
            </w:r>
          </w:p>
        </w:tc>
      </w:tr>
      <w:tr w:rsidR="007F2A6A" w14:paraId="6DEEF12D" w14:textId="77777777" w:rsidTr="004674EE"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D235" w14:textId="77777777" w:rsidR="007F2A6A" w:rsidRDefault="007F2A6A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 w:rsidRPr="00B223AC">
              <w:rPr>
                <w:b/>
              </w:rPr>
              <w:t>Пилотный запуск</w:t>
            </w:r>
          </w:p>
        </w:tc>
        <w:tc>
          <w:tcPr>
            <w:tcW w:w="2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07D5" w14:textId="32B0FA51" w:rsidR="007F2A6A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  <w:lang w:val="ru-RU"/>
              </w:rPr>
              <w:t xml:space="preserve">Дизайнер, </w:t>
            </w:r>
            <w:r>
              <w:rPr>
                <w:b/>
                <w:lang w:val="en-US"/>
              </w:rPr>
              <w:t>CEO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en-US"/>
              </w:rPr>
              <w:t>CTO</w:t>
            </w:r>
            <w:r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 xml:space="preserve"> 2</w:t>
            </w:r>
            <w:r>
              <w:rPr>
                <w:b/>
                <w:lang w:val="ru-RU"/>
              </w:rPr>
              <w:t xml:space="preserve"> разработчик</w:t>
            </w:r>
            <w:r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, системный администратор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4247" w14:textId="46DF9102" w:rsidR="007F2A6A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  <w:lang w:val="ru-RU"/>
              </w:rPr>
              <w:t>780 000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A9E12" w14:textId="65A608E6" w:rsidR="007F2A6A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  <w:lang w:val="ru-RU"/>
              </w:rPr>
              <w:t>1 месяц</w:t>
            </w:r>
          </w:p>
        </w:tc>
      </w:tr>
      <w:tr w:rsidR="007F2A6A" w14:paraId="00267F02" w14:textId="77777777" w:rsidTr="004674EE"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46FC" w14:textId="77777777" w:rsidR="007F2A6A" w:rsidRPr="00B223AC" w:rsidRDefault="007F2A6A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 w:rsidRPr="00B223AC">
              <w:rPr>
                <w:b/>
              </w:rPr>
              <w:t>Устранение ошибок системы</w:t>
            </w:r>
          </w:p>
        </w:tc>
        <w:tc>
          <w:tcPr>
            <w:tcW w:w="2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D9EE" w14:textId="09D43A7C" w:rsidR="007F2A6A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  <w:lang w:val="ru-RU"/>
              </w:rPr>
              <w:t xml:space="preserve">Дизайнер, </w:t>
            </w:r>
            <w:r>
              <w:rPr>
                <w:b/>
                <w:lang w:val="en-US"/>
              </w:rPr>
              <w:t>CEO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en-US"/>
              </w:rPr>
              <w:t>CTO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t xml:space="preserve">2 </w:t>
            </w:r>
            <w:r>
              <w:rPr>
                <w:b/>
                <w:lang w:val="ru-RU"/>
              </w:rPr>
              <w:t>разработчик</w:t>
            </w:r>
            <w:r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 xml:space="preserve"> системный администратор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7BFE" w14:textId="09CACC73" w:rsidR="007F2A6A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  <w:lang w:val="ru-RU"/>
              </w:rPr>
              <w:t>780 000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ABC6" w14:textId="6F9DE22B" w:rsidR="007F2A6A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  <w:lang w:val="ru-RU"/>
              </w:rPr>
              <w:t>1 месяц</w:t>
            </w:r>
          </w:p>
        </w:tc>
      </w:tr>
      <w:tr w:rsidR="0099693B" w14:paraId="1084DD8C" w14:textId="77777777" w:rsidTr="004674EE"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32C6B" w14:textId="77777777" w:rsidR="0099693B" w:rsidRPr="00B223AC" w:rsidRDefault="0099693B" w:rsidP="0099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 w:rsidRPr="00B223AC">
              <w:rPr>
                <w:b/>
              </w:rPr>
              <w:t>Боевой запуск</w:t>
            </w:r>
          </w:p>
        </w:tc>
        <w:tc>
          <w:tcPr>
            <w:tcW w:w="23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E3A9" w14:textId="124254BD" w:rsidR="0099693B" w:rsidRPr="0099693B" w:rsidRDefault="0099693B" w:rsidP="0099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Дизайнер, </w:t>
            </w:r>
            <w:r>
              <w:rPr>
                <w:b/>
                <w:lang w:val="en-US"/>
              </w:rPr>
              <w:t>CEO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en-US"/>
              </w:rPr>
              <w:t>CTO</w:t>
            </w:r>
            <w:r>
              <w:rPr>
                <w:b/>
                <w:lang w:val="ru-RU"/>
              </w:rPr>
              <w:t xml:space="preserve">, 2 разработчика, системный администратор, маркетолог, </w:t>
            </w:r>
            <w:r w:rsidRPr="0099693B">
              <w:rPr>
                <w:b/>
                <w:lang w:val="ru-RU"/>
              </w:rPr>
              <w:t xml:space="preserve">pre sale </w:t>
            </w:r>
            <w:r>
              <w:rPr>
                <w:b/>
                <w:lang w:val="ru-RU"/>
              </w:rPr>
              <w:t>менеджер, специалист по продажам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983A5" w14:textId="3636DC8E" w:rsidR="0099693B" w:rsidRPr="0099693B" w:rsidRDefault="0099693B" w:rsidP="0099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1 </w:t>
            </w:r>
            <w:r w:rsidR="003D2453">
              <w:rPr>
                <w:b/>
                <w:lang w:val="ru-RU"/>
              </w:rPr>
              <w:t>6</w:t>
            </w:r>
            <w:r>
              <w:rPr>
                <w:b/>
                <w:lang w:val="ru-RU"/>
              </w:rPr>
              <w:t>39 000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FBBA" w14:textId="4F5AED86" w:rsidR="0099693B" w:rsidRDefault="0099693B" w:rsidP="0099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  <w:lang w:val="ru-RU"/>
              </w:rPr>
              <w:t xml:space="preserve">1 </w:t>
            </w:r>
            <w:r>
              <w:rPr>
                <w:b/>
                <w:lang w:val="ru-RU"/>
              </w:rPr>
              <w:t>месяц</w:t>
            </w:r>
          </w:p>
        </w:tc>
      </w:tr>
      <w:tr w:rsidR="0099693B" w14:paraId="618934A6" w14:textId="77777777" w:rsidTr="004674EE"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40891" w14:textId="77777777" w:rsidR="0099693B" w:rsidRPr="00B223AC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 w:rsidRPr="00B223AC">
              <w:rPr>
                <w:b/>
              </w:rPr>
              <w:t>Привлечение менторов и консультантов</w:t>
            </w:r>
          </w:p>
        </w:tc>
        <w:tc>
          <w:tcPr>
            <w:tcW w:w="2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922B" w14:textId="77777777" w:rsidR="0099693B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6041" w14:textId="3B32F3ED" w:rsidR="0099693B" w:rsidRPr="0099693B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2 </w:t>
            </w:r>
            <w:r w:rsidR="003D2453">
              <w:rPr>
                <w:b/>
                <w:lang w:val="ru-RU"/>
              </w:rPr>
              <w:t>9</w:t>
            </w:r>
            <w:r>
              <w:rPr>
                <w:b/>
                <w:lang w:val="ru-RU"/>
              </w:rPr>
              <w:t>78 000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4EFD" w14:textId="2F8F42EA" w:rsidR="0099693B" w:rsidRPr="0099693B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месяца</w:t>
            </w:r>
          </w:p>
        </w:tc>
      </w:tr>
      <w:tr w:rsidR="0099693B" w14:paraId="2D5B4DE8" w14:textId="77777777" w:rsidTr="004674EE"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59E24" w14:textId="77777777" w:rsidR="0099693B" w:rsidRPr="00B223AC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 w:rsidRPr="00B223AC">
              <w:rPr>
                <w:b/>
              </w:rPr>
              <w:t>Привлечение рекламодателей</w:t>
            </w:r>
          </w:p>
        </w:tc>
        <w:tc>
          <w:tcPr>
            <w:tcW w:w="2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C31D" w14:textId="77777777" w:rsidR="0099693B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08EE" w14:textId="77777777" w:rsidR="0099693B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3A52" w14:textId="77777777" w:rsidR="0099693B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</w:p>
        </w:tc>
      </w:tr>
      <w:tr w:rsidR="0099693B" w14:paraId="4C099BBF" w14:textId="77777777" w:rsidTr="004674EE"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88943" w14:textId="77777777" w:rsidR="0099693B" w:rsidRPr="00B223AC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 w:rsidRPr="00B223AC">
              <w:rPr>
                <w:b/>
              </w:rPr>
              <w:t>Привлечение онлайн школ и учреждений доп. образования</w:t>
            </w:r>
          </w:p>
        </w:tc>
        <w:tc>
          <w:tcPr>
            <w:tcW w:w="2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89DD" w14:textId="77777777" w:rsidR="0099693B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39170" w14:textId="77777777" w:rsidR="0099693B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71B2" w14:textId="77777777" w:rsidR="0099693B" w:rsidRDefault="0099693B" w:rsidP="0046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</w:p>
        </w:tc>
      </w:tr>
      <w:tr w:rsidR="0099693B" w14:paraId="692AFF23" w14:textId="77777777" w:rsidTr="004674EE"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8BF50" w14:textId="77777777" w:rsidR="0099693B" w:rsidRPr="00B223AC" w:rsidRDefault="0099693B" w:rsidP="0099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 w:rsidRPr="00B223AC">
              <w:rPr>
                <w:b/>
              </w:rPr>
              <w:t>Доработка системы</w:t>
            </w:r>
          </w:p>
        </w:tc>
        <w:tc>
          <w:tcPr>
            <w:tcW w:w="2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01A23" w14:textId="36531D91" w:rsidR="0099693B" w:rsidRDefault="0099693B" w:rsidP="0099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  <w:lang w:val="ru-RU"/>
              </w:rPr>
              <w:t xml:space="preserve">Дизайнер, </w:t>
            </w:r>
            <w:r>
              <w:rPr>
                <w:b/>
                <w:lang w:val="en-US"/>
              </w:rPr>
              <w:t>CEO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en-US"/>
              </w:rPr>
              <w:t>CTO</w:t>
            </w:r>
            <w:r>
              <w:rPr>
                <w:b/>
                <w:lang w:val="ru-RU"/>
              </w:rPr>
              <w:t xml:space="preserve">, 2 разработчика, системный администратор, маркетолог, </w:t>
            </w:r>
            <w:r w:rsidRPr="0099693B">
              <w:rPr>
                <w:b/>
                <w:lang w:val="ru-RU"/>
              </w:rPr>
              <w:t xml:space="preserve">pre sale </w:t>
            </w:r>
            <w:r>
              <w:rPr>
                <w:b/>
                <w:lang w:val="ru-RU"/>
              </w:rPr>
              <w:t>менеджер, специалист по продажам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5B6C" w14:textId="10CFC7A7" w:rsidR="0099693B" w:rsidRDefault="0099693B" w:rsidP="0099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  <w:lang w:val="ru-RU"/>
              </w:rPr>
              <w:t>1 </w:t>
            </w:r>
            <w:r w:rsidR="003D2453">
              <w:rPr>
                <w:b/>
                <w:lang w:val="ru-RU"/>
              </w:rPr>
              <w:t>8</w:t>
            </w:r>
            <w:r>
              <w:rPr>
                <w:b/>
                <w:lang w:val="ru-RU"/>
              </w:rPr>
              <w:t>39 000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2C9B" w14:textId="4224CEED" w:rsidR="0099693B" w:rsidRPr="0099693B" w:rsidRDefault="0099693B" w:rsidP="0099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месяц</w:t>
            </w:r>
          </w:p>
        </w:tc>
      </w:tr>
      <w:tr w:rsidR="0099693B" w14:paraId="473C7C6C" w14:textId="77777777" w:rsidTr="004674EE"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D0D6" w14:textId="77777777" w:rsidR="0099693B" w:rsidRPr="00B223AC" w:rsidRDefault="0099693B" w:rsidP="0099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 w:rsidRPr="00B223AC">
              <w:rPr>
                <w:b/>
              </w:rPr>
              <w:t>Расширение системы</w:t>
            </w:r>
          </w:p>
        </w:tc>
        <w:tc>
          <w:tcPr>
            <w:tcW w:w="2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6388" w14:textId="252BC3DA" w:rsidR="0099693B" w:rsidRPr="0099693B" w:rsidRDefault="003D2453" w:rsidP="0099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Дизайнер, </w:t>
            </w:r>
            <w:r>
              <w:rPr>
                <w:b/>
                <w:lang w:val="en-US"/>
              </w:rPr>
              <w:t>CEO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en-US"/>
              </w:rPr>
              <w:t>CTO</w:t>
            </w:r>
            <w:r>
              <w:rPr>
                <w:b/>
                <w:lang w:val="ru-RU"/>
              </w:rPr>
              <w:t xml:space="preserve">, 2 разработчика, системный администратор, маркетолог, </w:t>
            </w:r>
            <w:r w:rsidRPr="0099693B">
              <w:rPr>
                <w:b/>
                <w:lang w:val="ru-RU"/>
              </w:rPr>
              <w:t xml:space="preserve">pre </w:t>
            </w:r>
            <w:r w:rsidRPr="0099693B">
              <w:rPr>
                <w:b/>
                <w:lang w:val="ru-RU"/>
              </w:rPr>
              <w:lastRenderedPageBreak/>
              <w:t xml:space="preserve">sale </w:t>
            </w:r>
            <w:r>
              <w:rPr>
                <w:b/>
                <w:lang w:val="ru-RU"/>
              </w:rPr>
              <w:t>менеджер, специалист по продажам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1E51" w14:textId="0FD00782" w:rsidR="0099693B" w:rsidRPr="0099693B" w:rsidRDefault="003D2453" w:rsidP="0099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2 339 000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CEF6" w14:textId="5AFCBF00" w:rsidR="0099693B" w:rsidRPr="0099693B" w:rsidRDefault="003D2453" w:rsidP="0099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месяц</w:t>
            </w:r>
          </w:p>
        </w:tc>
      </w:tr>
    </w:tbl>
    <w:p w14:paraId="7CF110A6" w14:textId="5F85E225" w:rsidR="003D2453" w:rsidRPr="003D2453" w:rsidRDefault="003D2453" w:rsidP="003D2453">
      <w:pPr>
        <w:ind w:left="720"/>
        <w:rPr>
          <w:b/>
          <w:lang w:val="ru-RU"/>
        </w:rPr>
      </w:pPr>
      <w:r>
        <w:rPr>
          <w:b/>
          <w:lang w:val="ru-RU"/>
        </w:rPr>
        <w:br/>
      </w:r>
      <w:r w:rsidRPr="003D2453">
        <w:t>Состав команды: Дизайнер, CEO, CTO, 2 разработчика, системный администратор, маркетолог, pre sale менеджер, специалист по продажам</w:t>
      </w:r>
      <w:r w:rsidRPr="003D2453">
        <w:br/>
        <w:t xml:space="preserve">Сроки: </w:t>
      </w:r>
      <w:r>
        <w:rPr>
          <w:lang w:val="ru-RU"/>
        </w:rPr>
        <w:t xml:space="preserve">1 год </w:t>
      </w:r>
      <w:r w:rsidRPr="003D2453">
        <w:br/>
        <w:t>Стоимость:</w:t>
      </w:r>
      <w:r>
        <w:rPr>
          <w:b/>
        </w:rPr>
        <w:t xml:space="preserve"> </w:t>
      </w:r>
      <w:r w:rsidRPr="003D2453">
        <w:rPr>
          <w:bCs/>
          <w:lang w:val="ru-RU"/>
        </w:rPr>
        <w:t>1</w:t>
      </w:r>
      <w:r w:rsidR="00431F96">
        <w:rPr>
          <w:bCs/>
          <w:lang w:val="ru-RU"/>
        </w:rPr>
        <w:t>5</w:t>
      </w:r>
      <w:r w:rsidRPr="003D2453">
        <w:rPr>
          <w:bCs/>
          <w:lang w:val="ru-RU"/>
        </w:rPr>
        <w:t> 000 000 рублей</w:t>
      </w:r>
    </w:p>
    <w:p w14:paraId="5F5BE9A3" w14:textId="4718AA70" w:rsidR="003D2453" w:rsidRDefault="003D2453" w:rsidP="003D24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  <w:lang w:val="ru-RU"/>
        </w:rPr>
      </w:pPr>
    </w:p>
    <w:p w14:paraId="6182DA58" w14:textId="73FF5D5F" w:rsidR="00C43D34" w:rsidRDefault="00C43D34" w:rsidP="00C43D34">
      <w:pPr>
        <w:spacing w:before="0"/>
      </w:pPr>
    </w:p>
    <w:p w14:paraId="48F82565" w14:textId="77777777" w:rsidR="00C43D34" w:rsidRPr="00A350D8" w:rsidRDefault="00C43D34" w:rsidP="00C43D34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</w:p>
    <w:p w14:paraId="26AE0BEF" w14:textId="77777777" w:rsidR="00C43D34" w:rsidRDefault="00C43D34" w:rsidP="00C43D34">
      <w:pPr>
        <w:spacing w:before="0"/>
      </w:pPr>
    </w:p>
    <w:p w14:paraId="7AE1E108" w14:textId="77777777" w:rsidR="00E66F9E" w:rsidRDefault="00E66F9E">
      <w:pPr>
        <w:rPr>
          <w:rFonts w:ascii="PT Sans Narrow" w:eastAsia="PT Sans Narrow" w:hAnsi="PT Sans Narrow" w:cs="PT Sans Narrow"/>
          <w:color w:val="008575"/>
          <w:sz w:val="32"/>
          <w:szCs w:val="32"/>
        </w:rPr>
      </w:pPr>
    </w:p>
    <w:sectPr w:rsidR="00E66F9E">
      <w:headerReference w:type="default" r:id="rId11"/>
      <w:headerReference w:type="first" r:id="rId12"/>
      <w:footerReference w:type="first" r:id="rId13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74F7" w14:textId="77777777" w:rsidR="005678D9" w:rsidRDefault="005678D9">
      <w:pPr>
        <w:spacing w:before="0" w:line="240" w:lineRule="auto"/>
      </w:pPr>
      <w:r>
        <w:separator/>
      </w:r>
    </w:p>
  </w:endnote>
  <w:endnote w:type="continuationSeparator" w:id="0">
    <w:p w14:paraId="3E074AAF" w14:textId="77777777" w:rsidR="005678D9" w:rsidRDefault="005678D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PT Sans Narrow">
    <w:altName w:val="Calibri"/>
    <w:charset w:val="CC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A3EC" w14:textId="77777777" w:rsidR="00E66F9E" w:rsidRDefault="00E66F9E">
    <w:pPr>
      <w:pBdr>
        <w:top w:val="nil"/>
        <w:left w:val="nil"/>
        <w:bottom w:val="nil"/>
        <w:right w:val="nil"/>
        <w:between w:val="nil"/>
      </w:pBd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22F2" w14:textId="77777777" w:rsidR="005678D9" w:rsidRDefault="005678D9">
      <w:pPr>
        <w:spacing w:before="0" w:line="240" w:lineRule="auto"/>
      </w:pPr>
      <w:r>
        <w:separator/>
      </w:r>
    </w:p>
  </w:footnote>
  <w:footnote w:type="continuationSeparator" w:id="0">
    <w:p w14:paraId="22640564" w14:textId="77777777" w:rsidR="005678D9" w:rsidRDefault="005678D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6837" w14:textId="77777777" w:rsidR="00E66F9E" w:rsidRDefault="00000000">
    <w:pPr>
      <w:pStyle w:val="a4"/>
      <w:pBdr>
        <w:top w:val="nil"/>
        <w:left w:val="nil"/>
        <w:bottom w:val="nil"/>
        <w:right w:val="nil"/>
        <w:between w:val="nil"/>
      </w:pBdr>
      <w:spacing w:before="600"/>
      <w:jc w:val="right"/>
    </w:pPr>
    <w:bookmarkStart w:id="8" w:name="_17dp8vu" w:colFirst="0" w:colLast="0"/>
    <w:bookmarkEnd w:id="8"/>
    <w:r>
      <w:rPr>
        <w:color w:val="000000"/>
      </w:rPr>
      <w:t xml:space="preserve">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5001">
      <w:rPr>
        <w:noProof/>
        <w:color w:val="000000"/>
      </w:rPr>
      <w:t>2</w:t>
    </w:r>
    <w:r>
      <w:rPr>
        <w:color w:val="000000"/>
      </w:rPr>
      <w:fldChar w:fldCharType="end"/>
    </w:r>
  </w:p>
  <w:p w14:paraId="0D4AB650" w14:textId="77777777" w:rsidR="00E66F9E" w:rsidRDefault="00000000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</w:rPr>
      <w:drawing>
        <wp:inline distT="114300" distB="114300" distL="114300" distR="114300" wp14:anchorId="5C449772" wp14:editId="4E72CBC0">
          <wp:extent cx="5916349" cy="104775"/>
          <wp:effectExtent l="0" t="0" r="0" b="0"/>
          <wp:docPr id="4" name="image1.png" descr="Горизонтальная лини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Горизонтальная линия"/>
                  <pic:cNvPicPr preferRelativeResize="0"/>
                </pic:nvPicPr>
                <pic:blipFill>
                  <a:blip r:embed="rId1"/>
                  <a:srcRect b="-32286"/>
                  <a:stretch>
                    <a:fillRect/>
                  </a:stretch>
                </pic:blipFill>
                <pic:spPr>
                  <a:xfrm>
                    <a:off x="0" y="0"/>
                    <a:ext cx="5916349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4254" w14:textId="77777777" w:rsidR="00E66F9E" w:rsidRDefault="00E66F9E">
    <w:pPr>
      <w:pBdr>
        <w:top w:val="nil"/>
        <w:left w:val="nil"/>
        <w:bottom w:val="nil"/>
        <w:right w:val="nil"/>
        <w:between w:val="nil"/>
      </w:pBdr>
      <w:spacing w:before="60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78B"/>
    <w:multiLevelType w:val="multilevel"/>
    <w:tmpl w:val="1F88E6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365194"/>
    <w:multiLevelType w:val="multilevel"/>
    <w:tmpl w:val="C776A9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EFD42FA"/>
    <w:multiLevelType w:val="multilevel"/>
    <w:tmpl w:val="17C2D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6E23E7"/>
    <w:multiLevelType w:val="multilevel"/>
    <w:tmpl w:val="3F32DE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0B0FC5"/>
    <w:multiLevelType w:val="multilevel"/>
    <w:tmpl w:val="6D12B3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6DD2582"/>
    <w:multiLevelType w:val="multilevel"/>
    <w:tmpl w:val="50121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2A654DE"/>
    <w:multiLevelType w:val="multilevel"/>
    <w:tmpl w:val="17C2D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60A67DE"/>
    <w:multiLevelType w:val="multilevel"/>
    <w:tmpl w:val="1F88E6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77058FA"/>
    <w:multiLevelType w:val="multilevel"/>
    <w:tmpl w:val="659EC6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E2D6092"/>
    <w:multiLevelType w:val="multilevel"/>
    <w:tmpl w:val="378A0E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95302292">
    <w:abstractNumId w:val="3"/>
  </w:num>
  <w:num w:numId="2" w16cid:durableId="117263487">
    <w:abstractNumId w:val="8"/>
  </w:num>
  <w:num w:numId="3" w16cid:durableId="2051565969">
    <w:abstractNumId w:val="9"/>
  </w:num>
  <w:num w:numId="4" w16cid:durableId="712921175">
    <w:abstractNumId w:val="5"/>
  </w:num>
  <w:num w:numId="5" w16cid:durableId="228810829">
    <w:abstractNumId w:val="6"/>
  </w:num>
  <w:num w:numId="6" w16cid:durableId="378094317">
    <w:abstractNumId w:val="4"/>
  </w:num>
  <w:num w:numId="7" w16cid:durableId="1901208018">
    <w:abstractNumId w:val="7"/>
  </w:num>
  <w:num w:numId="8" w16cid:durableId="324666832">
    <w:abstractNumId w:val="0"/>
  </w:num>
  <w:num w:numId="9" w16cid:durableId="1743521510">
    <w:abstractNumId w:val="1"/>
  </w:num>
  <w:num w:numId="10" w16cid:durableId="101649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F9E"/>
    <w:rsid w:val="0003115A"/>
    <w:rsid w:val="00055BF8"/>
    <w:rsid w:val="00066D99"/>
    <w:rsid w:val="00116379"/>
    <w:rsid w:val="00177246"/>
    <w:rsid w:val="00270E8E"/>
    <w:rsid w:val="003C140C"/>
    <w:rsid w:val="003D2453"/>
    <w:rsid w:val="003D59EB"/>
    <w:rsid w:val="003E4090"/>
    <w:rsid w:val="00431F96"/>
    <w:rsid w:val="00445DFF"/>
    <w:rsid w:val="00493558"/>
    <w:rsid w:val="004B270F"/>
    <w:rsid w:val="005514FA"/>
    <w:rsid w:val="005678D9"/>
    <w:rsid w:val="005A586A"/>
    <w:rsid w:val="006F06F9"/>
    <w:rsid w:val="007C7266"/>
    <w:rsid w:val="007F2A6A"/>
    <w:rsid w:val="008C62DB"/>
    <w:rsid w:val="008F3ACA"/>
    <w:rsid w:val="0091121B"/>
    <w:rsid w:val="00943C37"/>
    <w:rsid w:val="0099693B"/>
    <w:rsid w:val="00A350D8"/>
    <w:rsid w:val="00A73CD2"/>
    <w:rsid w:val="00A75001"/>
    <w:rsid w:val="00B012DB"/>
    <w:rsid w:val="00B223AC"/>
    <w:rsid w:val="00C43D34"/>
    <w:rsid w:val="00E126A2"/>
    <w:rsid w:val="00E6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9CB8"/>
  <w15:docId w15:val="{CA38B3F9-BBEE-41C8-90A7-5FC68D37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695D46"/>
        <w:sz w:val="22"/>
        <w:szCs w:val="22"/>
        <w:lang w:val="ru" w:eastAsia="ru-RU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spacing w:before="320" w:line="240" w:lineRule="auto"/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20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32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a4">
    <w:name w:val="Subtitle"/>
    <w:basedOn w:val="a"/>
    <w:next w:val="a"/>
    <w:uiPriority w:val="11"/>
    <w:qFormat/>
    <w:pPr>
      <w:spacing w:before="200" w:line="240" w:lineRule="auto"/>
    </w:pPr>
    <w:rPr>
      <w:rFonts w:ascii="PT Sans Narrow" w:eastAsia="PT Sans Narrow" w:hAnsi="PT Sans Narrow" w:cs="PT Sans Narrow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C43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Aplana Software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Наумов Денис</cp:lastModifiedBy>
  <cp:revision>9</cp:revision>
  <dcterms:created xsi:type="dcterms:W3CDTF">2022-11-17T08:30:00Z</dcterms:created>
  <dcterms:modified xsi:type="dcterms:W3CDTF">2022-11-18T01:57:00Z</dcterms:modified>
</cp:coreProperties>
</file>